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F7" w:rsidRPr="00BB4B0A" w:rsidRDefault="00517D7D" w:rsidP="00FB09F7">
      <w:pPr>
        <w:rPr>
          <w:rFonts w:ascii="Arial" w:hAnsi="Arial" w:cs="Arial"/>
          <w:b/>
          <w:sz w:val="24"/>
          <w:szCs w:val="24"/>
        </w:rPr>
      </w:pPr>
      <w:bookmarkStart w:id="0" w:name="_GoBack"/>
      <w:bookmarkEnd w:id="0"/>
      <w:r>
        <w:rPr>
          <w:b/>
        </w:rPr>
        <w:t xml:space="preserve">                                                                                   </w:t>
      </w:r>
      <w:r w:rsidRPr="00BB4B0A">
        <w:rPr>
          <w:rFonts w:ascii="Arial" w:hAnsi="Arial" w:cs="Arial"/>
          <w:b/>
          <w:sz w:val="24"/>
          <w:szCs w:val="24"/>
        </w:rPr>
        <w:t>A.S. 2014/2015</w:t>
      </w:r>
    </w:p>
    <w:p w:rsidR="00BB4B0A" w:rsidRPr="00BB4B0A" w:rsidRDefault="00BB4B0A" w:rsidP="00BB4B0A">
      <w:pPr>
        <w:ind w:right="-285"/>
        <w:rPr>
          <w:rFonts w:ascii="Arial" w:hAnsi="Arial" w:cs="Arial"/>
          <w:b/>
        </w:rPr>
      </w:pPr>
      <w:r w:rsidRPr="00517D7D">
        <w:rPr>
          <w:rFonts w:ascii="Arial" w:hAnsi="Arial" w:cs="Arial"/>
          <w:b/>
        </w:rPr>
        <w:t xml:space="preserve">DISCIPLINA: </w:t>
      </w:r>
      <w:r>
        <w:rPr>
          <w:rFonts w:ascii="Arial" w:hAnsi="Arial" w:cs="Arial"/>
          <w:b/>
        </w:rPr>
        <w:t xml:space="preserve">   </w:t>
      </w:r>
      <w:r w:rsidRPr="00BB4B0A">
        <w:rPr>
          <w:rFonts w:ascii="Arial" w:hAnsi="Arial" w:cs="Arial"/>
          <w:b/>
          <w:sz w:val="28"/>
          <w:szCs w:val="28"/>
        </w:rPr>
        <w:t>PRODUZIONI VEGETALI</w:t>
      </w:r>
    </w:p>
    <w:p w:rsidR="00FB09F7" w:rsidRPr="00517D7D" w:rsidRDefault="00FB09F7" w:rsidP="00FB09F7">
      <w:pPr>
        <w:ind w:right="-285"/>
        <w:rPr>
          <w:rFonts w:ascii="Arial" w:hAnsi="Arial" w:cs="Arial"/>
          <w:b/>
        </w:rPr>
      </w:pPr>
      <w:r w:rsidRPr="00517D7D">
        <w:rPr>
          <w:rFonts w:ascii="Arial" w:hAnsi="Arial" w:cs="Arial"/>
          <w:b/>
        </w:rPr>
        <w:t xml:space="preserve">DOCENTI: </w:t>
      </w:r>
      <w:r w:rsidRPr="00517D7D">
        <w:rPr>
          <w:rFonts w:ascii="Arial" w:hAnsi="Arial" w:cs="Arial"/>
          <w:b/>
        </w:rPr>
        <w:tab/>
      </w:r>
      <w:r w:rsidR="00517D7D" w:rsidRPr="00517D7D">
        <w:rPr>
          <w:rFonts w:ascii="Arial" w:hAnsi="Arial" w:cs="Arial"/>
          <w:b/>
        </w:rPr>
        <w:t>FAZIO ROBERTO - CASSARINO EMANUELE - BAGGI PAOLO -</w:t>
      </w:r>
      <w:r w:rsidRPr="00517D7D">
        <w:rPr>
          <w:rFonts w:ascii="Arial" w:hAnsi="Arial" w:cs="Arial"/>
          <w:b/>
        </w:rPr>
        <w:t xml:space="preserve"> VILLA MARIA RITA. </w:t>
      </w:r>
    </w:p>
    <w:p w:rsidR="00FB09F7" w:rsidRPr="00517D7D" w:rsidRDefault="00FB09F7" w:rsidP="00FB09F7">
      <w:pPr>
        <w:ind w:right="-285"/>
        <w:rPr>
          <w:rFonts w:ascii="Arial" w:hAnsi="Arial" w:cs="Arial"/>
          <w:b/>
        </w:rPr>
      </w:pPr>
      <w:r w:rsidRPr="00517D7D">
        <w:rPr>
          <w:rFonts w:ascii="Arial" w:hAnsi="Arial" w:cs="Arial"/>
          <w:b/>
        </w:rPr>
        <w:tab/>
      </w:r>
      <w:r w:rsidRPr="00517D7D">
        <w:rPr>
          <w:rFonts w:ascii="Arial" w:hAnsi="Arial" w:cs="Arial"/>
          <w:b/>
        </w:rPr>
        <w:tab/>
        <w:t>ITP CERIBELLI FRANCESCO</w:t>
      </w:r>
    </w:p>
    <w:p w:rsidR="00FB09F7" w:rsidRPr="00517D7D" w:rsidRDefault="00FB09F7" w:rsidP="00FB09F7">
      <w:pPr>
        <w:ind w:right="-285"/>
        <w:rPr>
          <w:rFonts w:ascii="Arial" w:hAnsi="Arial" w:cs="Arial"/>
          <w:b/>
          <w:color w:val="C00000"/>
        </w:rPr>
      </w:pPr>
      <w:r w:rsidRPr="00517D7D">
        <w:rPr>
          <w:rFonts w:ascii="Arial" w:hAnsi="Arial" w:cs="Arial"/>
          <w:b/>
        </w:rPr>
        <w:t xml:space="preserve">CLASSI: </w:t>
      </w:r>
      <w:r w:rsidR="00BB4B0A">
        <w:rPr>
          <w:rFonts w:ascii="Arial" w:hAnsi="Arial" w:cs="Arial"/>
          <w:b/>
        </w:rPr>
        <w:t xml:space="preserve">          </w:t>
      </w:r>
      <w:r w:rsidRPr="00517D7D">
        <w:rPr>
          <w:rFonts w:ascii="Arial" w:hAnsi="Arial" w:cs="Arial"/>
          <w:b/>
        </w:rPr>
        <w:t>4°A - 4B</w:t>
      </w:r>
      <w:r w:rsidR="00BB4B0A">
        <w:rPr>
          <w:rFonts w:ascii="Arial" w:hAnsi="Arial" w:cs="Arial"/>
          <w:b/>
        </w:rPr>
        <w:t xml:space="preserve"> - </w:t>
      </w:r>
      <w:r w:rsidR="005A1518" w:rsidRPr="00517D7D">
        <w:rPr>
          <w:rFonts w:ascii="Arial" w:hAnsi="Arial" w:cs="Arial"/>
          <w:b/>
        </w:rPr>
        <w:t>4C</w:t>
      </w:r>
      <w:r w:rsidR="00BB4B0A">
        <w:rPr>
          <w:rFonts w:ascii="Arial" w:hAnsi="Arial" w:cs="Arial"/>
          <w:b/>
        </w:rPr>
        <w:t xml:space="preserve"> </w:t>
      </w:r>
      <w:r w:rsidR="005A1518" w:rsidRPr="00517D7D">
        <w:rPr>
          <w:rFonts w:ascii="Arial" w:hAnsi="Arial" w:cs="Arial"/>
          <w:b/>
        </w:rPr>
        <w:t>- 4D</w:t>
      </w:r>
    </w:p>
    <w:p w:rsidR="00FB09F7" w:rsidRPr="00BB4B0A" w:rsidRDefault="00FB09F7" w:rsidP="00FB09F7">
      <w:pPr>
        <w:ind w:right="-285"/>
        <w:rPr>
          <w:rFonts w:ascii="Arial" w:hAnsi="Arial" w:cs="Arial"/>
        </w:rPr>
      </w:pPr>
      <w:r w:rsidRPr="00BB4B0A">
        <w:rPr>
          <w:rFonts w:ascii="Arial" w:hAnsi="Arial" w:cs="Arial"/>
        </w:rPr>
        <w:t xml:space="preserve">LIBRO DI TESTO: S. Bocchi – R. Spigarolo – S. Ronzoni </w:t>
      </w:r>
      <w:r w:rsidR="00DD163C" w:rsidRPr="00BB4B0A">
        <w:rPr>
          <w:rFonts w:ascii="Arial" w:hAnsi="Arial" w:cs="Arial"/>
        </w:rPr>
        <w:t>“</w:t>
      </w:r>
      <w:r w:rsidRPr="00BB4B0A">
        <w:rPr>
          <w:rFonts w:ascii="Arial" w:hAnsi="Arial" w:cs="Arial"/>
        </w:rPr>
        <w:t xml:space="preserve">PRODUZIONI VEGETALI </w:t>
      </w:r>
      <w:r w:rsidR="00DD163C" w:rsidRPr="00BB4B0A">
        <w:rPr>
          <w:rFonts w:ascii="Arial" w:hAnsi="Arial" w:cs="Arial"/>
        </w:rPr>
        <w:t xml:space="preserve">TOMO B </w:t>
      </w:r>
      <w:r w:rsidRPr="00BB4B0A">
        <w:rPr>
          <w:rFonts w:ascii="Arial" w:hAnsi="Arial" w:cs="Arial"/>
        </w:rPr>
        <w:t>Coltivazioni erbacee” POSEIDONIA SCUOLA</w:t>
      </w:r>
    </w:p>
    <w:p w:rsidR="00BB4B0A" w:rsidRPr="00BB4B0A" w:rsidRDefault="00BB4B0A" w:rsidP="00FB09F7">
      <w:pPr>
        <w:ind w:right="-285"/>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B09F7" w:rsidTr="00BB4B0A">
        <w:trPr>
          <w:trHeight w:val="2929"/>
        </w:trPr>
        <w:tc>
          <w:tcPr>
            <w:tcW w:w="10031" w:type="dxa"/>
          </w:tcPr>
          <w:p w:rsidR="00FB09F7" w:rsidRPr="00BB4B0A" w:rsidRDefault="00FB09F7" w:rsidP="00384976">
            <w:pPr>
              <w:rPr>
                <w:rFonts w:ascii="Arial" w:hAnsi="Arial" w:cs="Arial"/>
                <w:b/>
                <w:smallCaps/>
                <w:sz w:val="22"/>
                <w:szCs w:val="22"/>
              </w:rPr>
            </w:pPr>
            <w:r w:rsidRPr="00BB4B0A">
              <w:rPr>
                <w:rFonts w:ascii="Arial" w:hAnsi="Arial" w:cs="Arial"/>
                <w:b/>
                <w:smallCaps/>
                <w:sz w:val="22"/>
                <w:szCs w:val="22"/>
              </w:rPr>
              <w:t>Situazione iniziale delle classi</w:t>
            </w:r>
          </w:p>
          <w:p w:rsidR="00FB09F7" w:rsidRPr="00B425F7" w:rsidRDefault="00FB09F7" w:rsidP="00384976">
            <w:pPr>
              <w:rPr>
                <w:smallCaps/>
                <w:sz w:val="22"/>
                <w:szCs w:val="22"/>
              </w:rPr>
            </w:pPr>
          </w:p>
          <w:p w:rsidR="00517D7D" w:rsidRDefault="00FB09F7" w:rsidP="00384976">
            <w:pPr>
              <w:widowControl w:val="0"/>
              <w:jc w:val="both"/>
              <w:rPr>
                <w:rFonts w:ascii="Arial" w:hAnsi="Arial"/>
                <w:snapToGrid w:val="0"/>
                <w:sz w:val="22"/>
                <w:szCs w:val="22"/>
              </w:rPr>
            </w:pPr>
            <w:r w:rsidRPr="00B425F7">
              <w:rPr>
                <w:rFonts w:ascii="Arial" w:hAnsi="Arial"/>
                <w:snapToGrid w:val="0"/>
                <w:sz w:val="22"/>
                <w:szCs w:val="22"/>
              </w:rPr>
              <w:t xml:space="preserve">Per gli alunni che devono affrontare il programma di </w:t>
            </w:r>
            <w:r w:rsidR="00BB4B0A">
              <w:rPr>
                <w:rFonts w:ascii="Arial" w:hAnsi="Arial"/>
                <w:snapToGrid w:val="0"/>
                <w:sz w:val="22"/>
                <w:szCs w:val="22"/>
              </w:rPr>
              <w:t>P</w:t>
            </w:r>
            <w:r>
              <w:rPr>
                <w:rFonts w:ascii="Arial" w:hAnsi="Arial"/>
                <w:snapToGrid w:val="0"/>
                <w:sz w:val="22"/>
                <w:szCs w:val="22"/>
              </w:rPr>
              <w:t>roduzioni vegetali</w:t>
            </w:r>
            <w:r w:rsidRPr="00B425F7">
              <w:rPr>
                <w:rFonts w:ascii="Arial" w:hAnsi="Arial"/>
                <w:snapToGrid w:val="0"/>
                <w:sz w:val="22"/>
                <w:szCs w:val="22"/>
              </w:rPr>
              <w:t xml:space="preserve"> si reputa nece</w:t>
            </w:r>
            <w:r w:rsidR="00517D7D">
              <w:rPr>
                <w:rFonts w:ascii="Arial" w:hAnsi="Arial"/>
                <w:snapToGrid w:val="0"/>
                <w:sz w:val="22"/>
                <w:szCs w:val="22"/>
              </w:rPr>
              <w:t xml:space="preserve">ssario il possesso dei </w:t>
            </w:r>
            <w:smartTag w:uri="urn:schemas-microsoft-com:office:smarttags" w:element="PersonName">
              <w:r w:rsidRPr="00B425F7">
                <w:rPr>
                  <w:rFonts w:ascii="Arial" w:hAnsi="Arial"/>
                  <w:snapToGrid w:val="0"/>
                  <w:sz w:val="22"/>
                  <w:szCs w:val="22"/>
                </w:rPr>
                <w:t>conte</w:t>
              </w:r>
            </w:smartTag>
            <w:r w:rsidRPr="00B425F7">
              <w:rPr>
                <w:rFonts w:ascii="Arial" w:hAnsi="Arial"/>
                <w:snapToGrid w:val="0"/>
                <w:sz w:val="22"/>
                <w:szCs w:val="22"/>
              </w:rPr>
              <w:t>nuti minimi del programma</w:t>
            </w:r>
            <w:r w:rsidR="00517D7D">
              <w:rPr>
                <w:rFonts w:ascii="Arial" w:hAnsi="Arial"/>
                <w:snapToGrid w:val="0"/>
                <w:sz w:val="22"/>
                <w:szCs w:val="22"/>
              </w:rPr>
              <w:t xml:space="preserve"> di Produzioni Vegetali</w:t>
            </w:r>
            <w:r w:rsidRPr="00B425F7">
              <w:rPr>
                <w:rFonts w:ascii="Arial" w:hAnsi="Arial"/>
                <w:snapToGrid w:val="0"/>
                <w:sz w:val="22"/>
                <w:szCs w:val="22"/>
              </w:rPr>
              <w:t xml:space="preserve"> svolto nella classe terza</w:t>
            </w:r>
            <w:r w:rsidR="00517D7D">
              <w:rPr>
                <w:rFonts w:ascii="Arial" w:hAnsi="Arial"/>
                <w:snapToGrid w:val="0"/>
                <w:sz w:val="22"/>
                <w:szCs w:val="22"/>
              </w:rPr>
              <w:t>:</w:t>
            </w:r>
          </w:p>
          <w:p w:rsidR="00FB09F7" w:rsidRPr="00B425F7" w:rsidRDefault="00FB09F7" w:rsidP="00517D7D">
            <w:pPr>
              <w:widowControl w:val="0"/>
              <w:jc w:val="both"/>
              <w:rPr>
                <w:rFonts w:ascii="Arial" w:hAnsi="Arial"/>
                <w:snapToGrid w:val="0"/>
                <w:sz w:val="22"/>
                <w:szCs w:val="22"/>
              </w:rPr>
            </w:pPr>
            <w:r>
              <w:rPr>
                <w:rFonts w:ascii="Arial" w:hAnsi="Arial"/>
                <w:snapToGrid w:val="0"/>
                <w:sz w:val="22"/>
                <w:szCs w:val="22"/>
              </w:rPr>
              <w:t xml:space="preserve"> </w:t>
            </w:r>
            <w:r w:rsidR="00517D7D">
              <w:rPr>
                <w:rFonts w:ascii="Arial" w:hAnsi="Arial"/>
                <w:snapToGrid w:val="0"/>
                <w:sz w:val="22"/>
                <w:szCs w:val="22"/>
              </w:rPr>
              <w:t xml:space="preserve">- </w:t>
            </w:r>
            <w:r w:rsidRPr="00B425F7">
              <w:rPr>
                <w:rFonts w:ascii="Arial" w:hAnsi="Arial"/>
                <w:snapToGrid w:val="0"/>
                <w:sz w:val="22"/>
                <w:szCs w:val="22"/>
              </w:rPr>
              <w:t>Inquadramento sistematico delle principali famiglie botaniche</w:t>
            </w:r>
          </w:p>
          <w:p w:rsidR="00FB09F7" w:rsidRPr="00B425F7" w:rsidRDefault="00517D7D" w:rsidP="00517D7D">
            <w:pPr>
              <w:widowControl w:val="0"/>
              <w:jc w:val="both"/>
              <w:rPr>
                <w:rFonts w:ascii="Arial" w:hAnsi="Arial"/>
                <w:snapToGrid w:val="0"/>
                <w:sz w:val="22"/>
                <w:szCs w:val="22"/>
              </w:rPr>
            </w:pPr>
            <w:r>
              <w:rPr>
                <w:rFonts w:ascii="Arial" w:hAnsi="Arial"/>
                <w:snapToGrid w:val="0"/>
                <w:sz w:val="22"/>
                <w:szCs w:val="22"/>
              </w:rPr>
              <w:t xml:space="preserve"> - </w:t>
            </w:r>
            <w:r w:rsidR="00FB09F7" w:rsidRPr="00B425F7">
              <w:rPr>
                <w:rFonts w:ascii="Arial" w:hAnsi="Arial"/>
                <w:snapToGrid w:val="0"/>
                <w:sz w:val="22"/>
                <w:szCs w:val="22"/>
              </w:rPr>
              <w:t>Struttura delle cellule vegetali: Principali organuli cellulari e relative funzioni</w:t>
            </w:r>
          </w:p>
          <w:p w:rsidR="00FB09F7" w:rsidRPr="00B425F7" w:rsidRDefault="00517D7D" w:rsidP="00517D7D">
            <w:pPr>
              <w:widowControl w:val="0"/>
              <w:jc w:val="both"/>
              <w:rPr>
                <w:rFonts w:ascii="Arial" w:hAnsi="Arial"/>
                <w:snapToGrid w:val="0"/>
                <w:sz w:val="22"/>
                <w:szCs w:val="22"/>
              </w:rPr>
            </w:pPr>
            <w:r>
              <w:rPr>
                <w:rFonts w:ascii="Arial" w:hAnsi="Arial"/>
                <w:snapToGrid w:val="0"/>
                <w:sz w:val="22"/>
                <w:szCs w:val="22"/>
              </w:rPr>
              <w:t xml:space="preserve"> - </w:t>
            </w:r>
            <w:r w:rsidR="00FB09F7" w:rsidRPr="00B425F7">
              <w:rPr>
                <w:rFonts w:ascii="Arial" w:hAnsi="Arial"/>
                <w:snapToGrid w:val="0"/>
                <w:sz w:val="22"/>
                <w:szCs w:val="22"/>
              </w:rPr>
              <w:t>Fisiologia vegetale: Fotosintesi, Respirazione, Traspiraz</w:t>
            </w:r>
            <w:r w:rsidR="00DC3766">
              <w:rPr>
                <w:rFonts w:ascii="Arial" w:hAnsi="Arial"/>
                <w:snapToGrid w:val="0"/>
                <w:sz w:val="22"/>
                <w:szCs w:val="22"/>
              </w:rPr>
              <w:t>ione, Assorbimento</w:t>
            </w:r>
            <w:r w:rsidR="00BB4B0A">
              <w:rPr>
                <w:rFonts w:ascii="Arial" w:hAnsi="Arial"/>
                <w:snapToGrid w:val="0"/>
                <w:sz w:val="22"/>
                <w:szCs w:val="22"/>
              </w:rPr>
              <w:t>, sintesi ormonale</w:t>
            </w:r>
          </w:p>
          <w:p w:rsidR="00FB09F7" w:rsidRDefault="00517D7D" w:rsidP="00DC3766">
            <w:pPr>
              <w:widowControl w:val="0"/>
              <w:jc w:val="both"/>
              <w:rPr>
                <w:rFonts w:ascii="Arial" w:hAnsi="Arial"/>
                <w:snapToGrid w:val="0"/>
                <w:sz w:val="22"/>
                <w:szCs w:val="22"/>
              </w:rPr>
            </w:pPr>
            <w:r>
              <w:rPr>
                <w:rFonts w:ascii="Arial" w:hAnsi="Arial"/>
                <w:snapToGrid w:val="0"/>
                <w:sz w:val="22"/>
                <w:szCs w:val="22"/>
              </w:rPr>
              <w:t xml:space="preserve"> - </w:t>
            </w:r>
            <w:r w:rsidR="00FB09F7">
              <w:rPr>
                <w:rFonts w:ascii="Arial" w:hAnsi="Arial"/>
                <w:snapToGrid w:val="0"/>
                <w:sz w:val="22"/>
                <w:szCs w:val="22"/>
              </w:rPr>
              <w:t>Caratteristiche fisiche, chimiche e biologiche di un terreno</w:t>
            </w:r>
          </w:p>
          <w:p w:rsidR="00FB09F7" w:rsidRDefault="00517D7D" w:rsidP="00517D7D">
            <w:pPr>
              <w:widowControl w:val="0"/>
              <w:jc w:val="both"/>
              <w:rPr>
                <w:rFonts w:ascii="Arial" w:hAnsi="Arial"/>
                <w:snapToGrid w:val="0"/>
                <w:sz w:val="22"/>
                <w:szCs w:val="22"/>
              </w:rPr>
            </w:pPr>
            <w:r>
              <w:rPr>
                <w:rFonts w:ascii="Arial" w:hAnsi="Arial"/>
                <w:snapToGrid w:val="0"/>
                <w:sz w:val="22"/>
                <w:szCs w:val="22"/>
              </w:rPr>
              <w:t xml:space="preserve"> - </w:t>
            </w:r>
            <w:r w:rsidR="00FB09F7">
              <w:rPr>
                <w:rFonts w:ascii="Arial" w:hAnsi="Arial"/>
                <w:snapToGrid w:val="0"/>
                <w:sz w:val="22"/>
                <w:szCs w:val="22"/>
              </w:rPr>
              <w:t>Principali tecniche di coltivazione</w:t>
            </w:r>
            <w:r w:rsidR="00FB09F7" w:rsidRPr="00B425F7">
              <w:rPr>
                <w:rFonts w:ascii="Arial" w:hAnsi="Arial"/>
                <w:snapToGrid w:val="0"/>
                <w:sz w:val="22"/>
                <w:szCs w:val="22"/>
              </w:rPr>
              <w:t>.</w:t>
            </w:r>
          </w:p>
          <w:p w:rsidR="00BB4B0A" w:rsidRDefault="00DD163C" w:rsidP="00517D7D">
            <w:pPr>
              <w:widowControl w:val="0"/>
              <w:jc w:val="both"/>
              <w:rPr>
                <w:rFonts w:ascii="Arial" w:hAnsi="Arial"/>
                <w:snapToGrid w:val="0"/>
                <w:sz w:val="22"/>
                <w:szCs w:val="22"/>
              </w:rPr>
            </w:pPr>
            <w:r>
              <w:rPr>
                <w:rFonts w:ascii="Arial" w:hAnsi="Arial"/>
                <w:snapToGrid w:val="0"/>
                <w:sz w:val="22"/>
                <w:szCs w:val="22"/>
              </w:rPr>
              <w:t xml:space="preserve"> - </w:t>
            </w:r>
            <w:r w:rsidR="00FB09F7">
              <w:rPr>
                <w:rFonts w:ascii="Arial" w:hAnsi="Arial"/>
                <w:snapToGrid w:val="0"/>
                <w:sz w:val="22"/>
                <w:szCs w:val="22"/>
              </w:rPr>
              <w:t>Principi di meccanizzazione</w:t>
            </w:r>
            <w:r w:rsidR="00CB37C1">
              <w:rPr>
                <w:rFonts w:ascii="Arial" w:hAnsi="Arial"/>
                <w:snapToGrid w:val="0"/>
                <w:sz w:val="22"/>
                <w:szCs w:val="22"/>
              </w:rPr>
              <w:t xml:space="preserve"> agricola</w:t>
            </w:r>
          </w:p>
          <w:p w:rsidR="00DD163C" w:rsidRPr="004F3FC8" w:rsidRDefault="00DD163C" w:rsidP="00517D7D">
            <w:pPr>
              <w:widowControl w:val="0"/>
              <w:jc w:val="both"/>
              <w:rPr>
                <w:rFonts w:ascii="Arial" w:hAnsi="Arial"/>
                <w:snapToGrid w:val="0"/>
                <w:sz w:val="22"/>
                <w:szCs w:val="22"/>
              </w:rPr>
            </w:pPr>
          </w:p>
        </w:tc>
      </w:tr>
      <w:tr w:rsidR="00FB09F7" w:rsidTr="00384976">
        <w:trPr>
          <w:trHeight w:val="2268"/>
        </w:trPr>
        <w:tc>
          <w:tcPr>
            <w:tcW w:w="10031" w:type="dxa"/>
          </w:tcPr>
          <w:p w:rsidR="00FB09F7" w:rsidRPr="00BB4B0A" w:rsidRDefault="00FB09F7" w:rsidP="00384976">
            <w:pPr>
              <w:rPr>
                <w:rFonts w:ascii="Arial" w:hAnsi="Arial" w:cs="Arial"/>
                <w:b/>
                <w:smallCaps/>
                <w:sz w:val="22"/>
                <w:szCs w:val="22"/>
              </w:rPr>
            </w:pPr>
            <w:r w:rsidRPr="00BB4B0A">
              <w:rPr>
                <w:rFonts w:ascii="Arial" w:hAnsi="Arial" w:cs="Arial"/>
                <w:b/>
                <w:smallCaps/>
                <w:sz w:val="22"/>
                <w:szCs w:val="22"/>
              </w:rPr>
              <w:t>Obiettivi specifici disciplinari</w:t>
            </w:r>
          </w:p>
          <w:p w:rsidR="00FB09F7" w:rsidRPr="00B425F7" w:rsidRDefault="00FB09F7" w:rsidP="00384976">
            <w:pPr>
              <w:rPr>
                <w:smallCaps/>
                <w:sz w:val="22"/>
                <w:szCs w:val="22"/>
              </w:rPr>
            </w:pPr>
          </w:p>
          <w:p w:rsidR="00FB09F7" w:rsidRPr="00B425F7" w:rsidRDefault="00CA7DE2" w:rsidP="00384976">
            <w:pPr>
              <w:jc w:val="both"/>
              <w:rPr>
                <w:rFonts w:ascii="Arial" w:hAnsi="Arial"/>
                <w:sz w:val="22"/>
                <w:szCs w:val="22"/>
              </w:rPr>
            </w:pPr>
            <w:r w:rsidRPr="00B425F7">
              <w:rPr>
                <w:rFonts w:ascii="Arial" w:hAnsi="Arial"/>
                <w:sz w:val="22"/>
                <w:szCs w:val="22"/>
              </w:rPr>
              <w:t>G</w:t>
            </w:r>
            <w:r w:rsidR="00FB09F7" w:rsidRPr="00B425F7">
              <w:rPr>
                <w:rFonts w:ascii="Arial" w:hAnsi="Arial"/>
                <w:sz w:val="22"/>
                <w:szCs w:val="22"/>
              </w:rPr>
              <w:t>li obiettivi</w:t>
            </w:r>
            <w:r w:rsidR="00FB09F7" w:rsidRPr="00B425F7">
              <w:rPr>
                <w:rFonts w:ascii="Arial" w:hAnsi="Arial"/>
                <w:snapToGrid w:val="0"/>
                <w:sz w:val="22"/>
                <w:szCs w:val="22"/>
              </w:rPr>
              <w:t xml:space="preserve">, in termini di </w:t>
            </w:r>
            <w:r w:rsidRPr="00B425F7">
              <w:rPr>
                <w:rFonts w:ascii="Arial" w:hAnsi="Arial"/>
                <w:snapToGrid w:val="0"/>
                <w:sz w:val="22"/>
                <w:szCs w:val="22"/>
              </w:rPr>
              <w:t>CONOSCENZE</w:t>
            </w:r>
            <w:r w:rsidR="00FB09F7" w:rsidRPr="00B425F7">
              <w:rPr>
                <w:rFonts w:ascii="Arial" w:hAnsi="Arial"/>
                <w:snapToGrid w:val="0"/>
                <w:sz w:val="22"/>
                <w:szCs w:val="22"/>
              </w:rPr>
              <w:t xml:space="preserve">, </w:t>
            </w:r>
            <w:r w:rsidR="00FB09F7" w:rsidRPr="00B425F7">
              <w:rPr>
                <w:rFonts w:ascii="Arial" w:hAnsi="Arial"/>
                <w:sz w:val="22"/>
                <w:szCs w:val="22"/>
              </w:rPr>
              <w:t xml:space="preserve"> che l’alunno deve raggiungere alla fine dell’anno sono:</w:t>
            </w:r>
          </w:p>
          <w:p w:rsidR="00FB09F7" w:rsidRPr="00B425F7" w:rsidRDefault="00FB09F7" w:rsidP="00384976">
            <w:pPr>
              <w:jc w:val="both"/>
              <w:rPr>
                <w:rFonts w:ascii="Arial" w:hAnsi="Arial"/>
                <w:sz w:val="22"/>
                <w:szCs w:val="22"/>
              </w:rPr>
            </w:pPr>
            <w:r w:rsidRPr="00B425F7">
              <w:rPr>
                <w:rFonts w:ascii="Arial" w:hAnsi="Arial"/>
                <w:sz w:val="22"/>
                <w:szCs w:val="22"/>
              </w:rPr>
              <w:t>Conoscenza delle seguenti colture erbacee:</w:t>
            </w:r>
          </w:p>
          <w:p w:rsidR="00FB09F7" w:rsidRPr="00B425F7" w:rsidRDefault="00FB09F7" w:rsidP="00384976">
            <w:pPr>
              <w:numPr>
                <w:ilvl w:val="0"/>
                <w:numId w:val="24"/>
              </w:numPr>
              <w:jc w:val="both"/>
              <w:rPr>
                <w:rFonts w:ascii="Arial" w:hAnsi="Arial"/>
                <w:sz w:val="22"/>
                <w:szCs w:val="22"/>
              </w:rPr>
            </w:pPr>
            <w:r w:rsidRPr="00B425F7">
              <w:rPr>
                <w:rFonts w:ascii="Arial" w:hAnsi="Arial"/>
                <w:sz w:val="22"/>
                <w:szCs w:val="22"/>
              </w:rPr>
              <w:t>Frumento</w:t>
            </w:r>
          </w:p>
          <w:p w:rsidR="00FB09F7" w:rsidRPr="00B425F7" w:rsidRDefault="00FB09F7" w:rsidP="00384976">
            <w:pPr>
              <w:numPr>
                <w:ilvl w:val="0"/>
                <w:numId w:val="22"/>
              </w:numPr>
              <w:jc w:val="both"/>
              <w:rPr>
                <w:rFonts w:ascii="Arial" w:hAnsi="Arial"/>
                <w:sz w:val="22"/>
                <w:szCs w:val="22"/>
              </w:rPr>
            </w:pPr>
            <w:r w:rsidRPr="00B425F7">
              <w:rPr>
                <w:rFonts w:ascii="Arial" w:hAnsi="Arial"/>
                <w:sz w:val="22"/>
                <w:szCs w:val="22"/>
              </w:rPr>
              <w:t>Orzo</w:t>
            </w:r>
          </w:p>
          <w:p w:rsidR="00FB09F7" w:rsidRPr="00DD163C" w:rsidRDefault="00FB09F7" w:rsidP="00384976">
            <w:pPr>
              <w:numPr>
                <w:ilvl w:val="0"/>
                <w:numId w:val="22"/>
              </w:numPr>
              <w:jc w:val="both"/>
              <w:rPr>
                <w:rFonts w:ascii="Arial" w:hAnsi="Arial"/>
                <w:sz w:val="22"/>
                <w:szCs w:val="22"/>
              </w:rPr>
            </w:pPr>
            <w:r w:rsidRPr="00B425F7">
              <w:rPr>
                <w:rFonts w:ascii="Arial" w:hAnsi="Arial"/>
                <w:sz w:val="22"/>
                <w:szCs w:val="22"/>
              </w:rPr>
              <w:t>Mais da granella e da trinciato (tale coltura verrà sviluppata in modo più approfondito in quanto è la coltura erbacea più diffusa in Lombardia, verranno approfondite la coltivazione  in asciutta e  le problematiche relative alle micotossine e agli O.G.M</w:t>
            </w:r>
            <w:r w:rsidRPr="005A1518">
              <w:rPr>
                <w:rFonts w:ascii="Arial" w:hAnsi="Arial"/>
                <w:color w:val="C00000"/>
                <w:sz w:val="22"/>
                <w:szCs w:val="22"/>
              </w:rPr>
              <w:t>.</w:t>
            </w:r>
            <w:r w:rsidR="00DC3766">
              <w:rPr>
                <w:rFonts w:ascii="Arial" w:hAnsi="Arial"/>
                <w:color w:val="C00000"/>
                <w:sz w:val="22"/>
                <w:szCs w:val="22"/>
              </w:rPr>
              <w:t xml:space="preserve"> </w:t>
            </w:r>
            <w:r w:rsidR="005A1518" w:rsidRPr="00DD163C">
              <w:rPr>
                <w:rFonts w:ascii="Arial" w:hAnsi="Arial"/>
                <w:sz w:val="22"/>
                <w:szCs w:val="22"/>
              </w:rPr>
              <w:t>e impiego come biomasse)</w:t>
            </w:r>
          </w:p>
          <w:p w:rsidR="00FB09F7" w:rsidRPr="005A1518" w:rsidRDefault="00146D04" w:rsidP="00384976">
            <w:pPr>
              <w:numPr>
                <w:ilvl w:val="0"/>
                <w:numId w:val="23"/>
              </w:numPr>
              <w:jc w:val="both"/>
              <w:rPr>
                <w:rFonts w:ascii="Arial" w:hAnsi="Arial"/>
                <w:color w:val="C00000"/>
                <w:sz w:val="22"/>
                <w:szCs w:val="22"/>
              </w:rPr>
            </w:pPr>
            <w:r>
              <w:rPr>
                <w:rFonts w:ascii="Arial" w:hAnsi="Arial"/>
                <w:sz w:val="22"/>
                <w:szCs w:val="22"/>
              </w:rPr>
              <w:t>Soia</w:t>
            </w:r>
            <w:r w:rsidR="005A1518">
              <w:rPr>
                <w:rFonts w:ascii="Arial" w:hAnsi="Arial"/>
                <w:sz w:val="22"/>
                <w:szCs w:val="22"/>
              </w:rPr>
              <w:t xml:space="preserve"> </w:t>
            </w:r>
          </w:p>
          <w:p w:rsidR="00FB09F7" w:rsidRPr="00B425F7" w:rsidRDefault="00FB09F7" w:rsidP="00384976">
            <w:pPr>
              <w:numPr>
                <w:ilvl w:val="0"/>
                <w:numId w:val="23"/>
              </w:numPr>
              <w:jc w:val="both"/>
              <w:rPr>
                <w:rFonts w:ascii="Arial" w:hAnsi="Arial"/>
                <w:sz w:val="22"/>
                <w:szCs w:val="22"/>
              </w:rPr>
            </w:pPr>
            <w:r w:rsidRPr="00B425F7">
              <w:rPr>
                <w:rFonts w:ascii="Arial" w:hAnsi="Arial"/>
                <w:sz w:val="22"/>
                <w:szCs w:val="22"/>
              </w:rPr>
              <w:t>Principali leguminose e graminacee foraggere (anche in relazione alle nuove tematiche del comparto zootecnico)</w:t>
            </w:r>
          </w:p>
          <w:p w:rsidR="00FB09F7" w:rsidRPr="00B425F7" w:rsidRDefault="00FB09F7" w:rsidP="00384976">
            <w:pPr>
              <w:numPr>
                <w:ilvl w:val="0"/>
                <w:numId w:val="23"/>
              </w:numPr>
              <w:jc w:val="both"/>
              <w:rPr>
                <w:rFonts w:ascii="Arial" w:hAnsi="Arial"/>
                <w:sz w:val="22"/>
                <w:szCs w:val="22"/>
              </w:rPr>
            </w:pPr>
            <w:r w:rsidRPr="00B425F7">
              <w:rPr>
                <w:rFonts w:ascii="Arial" w:hAnsi="Arial"/>
                <w:sz w:val="22"/>
                <w:szCs w:val="22"/>
              </w:rPr>
              <w:t>Fienagione e insilamento</w:t>
            </w:r>
          </w:p>
          <w:p w:rsidR="00FB09F7" w:rsidRDefault="00FB09F7" w:rsidP="00384976">
            <w:pPr>
              <w:numPr>
                <w:ilvl w:val="0"/>
                <w:numId w:val="23"/>
              </w:numPr>
              <w:jc w:val="both"/>
              <w:rPr>
                <w:rFonts w:ascii="Arial" w:hAnsi="Arial"/>
                <w:sz w:val="22"/>
                <w:szCs w:val="22"/>
              </w:rPr>
            </w:pPr>
            <w:r w:rsidRPr="00B425F7">
              <w:rPr>
                <w:rFonts w:ascii="Arial" w:hAnsi="Arial"/>
                <w:sz w:val="22"/>
                <w:szCs w:val="22"/>
              </w:rPr>
              <w:t>Colture orticole: insalate, patata</w:t>
            </w:r>
          </w:p>
          <w:p w:rsidR="004F3FC8" w:rsidRDefault="004F3FC8" w:rsidP="00384976">
            <w:pPr>
              <w:numPr>
                <w:ilvl w:val="0"/>
                <w:numId w:val="23"/>
              </w:numPr>
              <w:jc w:val="both"/>
              <w:rPr>
                <w:rFonts w:ascii="Arial" w:hAnsi="Arial"/>
                <w:sz w:val="22"/>
                <w:szCs w:val="22"/>
              </w:rPr>
            </w:pPr>
            <w:r>
              <w:rPr>
                <w:rFonts w:ascii="Arial" w:hAnsi="Arial"/>
                <w:sz w:val="22"/>
                <w:szCs w:val="22"/>
              </w:rPr>
              <w:t>Principali parassiti e patogeni delle colture agrarie</w:t>
            </w:r>
          </w:p>
          <w:p w:rsidR="004D7F50" w:rsidRDefault="00CB37C1" w:rsidP="004D7F50">
            <w:pPr>
              <w:widowControl w:val="0"/>
              <w:jc w:val="both"/>
              <w:rPr>
                <w:rFonts w:ascii="Arial" w:hAnsi="Arial"/>
                <w:sz w:val="22"/>
                <w:szCs w:val="22"/>
              </w:rPr>
            </w:pPr>
            <w:r>
              <w:rPr>
                <w:rFonts w:ascii="Arial" w:hAnsi="Arial"/>
                <w:sz w:val="22"/>
                <w:szCs w:val="22"/>
              </w:rPr>
              <w:t xml:space="preserve">Macchine operatrici per </w:t>
            </w:r>
            <w:r w:rsidR="004F3FC8">
              <w:rPr>
                <w:rFonts w:ascii="Arial" w:hAnsi="Arial"/>
                <w:sz w:val="22"/>
                <w:szCs w:val="22"/>
              </w:rPr>
              <w:t xml:space="preserve">semina e trapianto, raccolta, trattamenti </w:t>
            </w:r>
            <w:r>
              <w:rPr>
                <w:rFonts w:ascii="Arial" w:hAnsi="Arial"/>
                <w:sz w:val="22"/>
                <w:szCs w:val="22"/>
              </w:rPr>
              <w:t>antiparassitari</w:t>
            </w:r>
            <w:r w:rsidR="004D7F50" w:rsidRPr="00B425F7">
              <w:rPr>
                <w:rFonts w:ascii="Arial" w:hAnsi="Arial"/>
                <w:sz w:val="22"/>
                <w:szCs w:val="22"/>
              </w:rPr>
              <w:t xml:space="preserve"> </w:t>
            </w:r>
          </w:p>
          <w:p w:rsidR="004D7F50" w:rsidRDefault="004D7F50" w:rsidP="004D7F50">
            <w:pPr>
              <w:widowControl w:val="0"/>
              <w:jc w:val="both"/>
              <w:rPr>
                <w:rFonts w:ascii="Arial" w:hAnsi="Arial"/>
                <w:sz w:val="22"/>
                <w:szCs w:val="22"/>
              </w:rPr>
            </w:pPr>
          </w:p>
          <w:p w:rsidR="004D7F50" w:rsidRDefault="004D7F50" w:rsidP="004D7F50">
            <w:pPr>
              <w:widowControl w:val="0"/>
              <w:jc w:val="both"/>
              <w:rPr>
                <w:rFonts w:ascii="Arial" w:hAnsi="Arial"/>
                <w:sz w:val="22"/>
                <w:szCs w:val="22"/>
              </w:rPr>
            </w:pPr>
            <w:r w:rsidRPr="00B425F7">
              <w:rPr>
                <w:rFonts w:ascii="Arial" w:hAnsi="Arial"/>
                <w:sz w:val="22"/>
                <w:szCs w:val="22"/>
              </w:rPr>
              <w:t>Gli obiettivi</w:t>
            </w:r>
            <w:r w:rsidRPr="00B425F7">
              <w:rPr>
                <w:rFonts w:ascii="Arial" w:hAnsi="Arial"/>
                <w:snapToGrid w:val="0"/>
                <w:sz w:val="22"/>
                <w:szCs w:val="22"/>
              </w:rPr>
              <w:t xml:space="preserve">, in termini di </w:t>
            </w:r>
            <w:r>
              <w:rPr>
                <w:rFonts w:ascii="Arial" w:hAnsi="Arial"/>
                <w:snapToGrid w:val="0"/>
                <w:sz w:val="22"/>
                <w:szCs w:val="22"/>
              </w:rPr>
              <w:t>COMPETENZE</w:t>
            </w:r>
            <w:r w:rsidRPr="00B425F7">
              <w:rPr>
                <w:rFonts w:ascii="Arial" w:hAnsi="Arial"/>
                <w:snapToGrid w:val="0"/>
                <w:sz w:val="22"/>
                <w:szCs w:val="22"/>
              </w:rPr>
              <w:t xml:space="preserve">, </w:t>
            </w:r>
            <w:r w:rsidRPr="00B425F7">
              <w:rPr>
                <w:rFonts w:ascii="Arial" w:hAnsi="Arial"/>
                <w:sz w:val="22"/>
                <w:szCs w:val="22"/>
              </w:rPr>
              <w:t xml:space="preserve"> che l’alunno deve raggiungere alla fine dell’anno sono:</w:t>
            </w:r>
          </w:p>
          <w:p w:rsidR="004D7F50" w:rsidRDefault="004D7F50" w:rsidP="004D7F50">
            <w:pPr>
              <w:pStyle w:val="Paragrafoelenco"/>
              <w:widowControl w:val="0"/>
              <w:numPr>
                <w:ilvl w:val="0"/>
                <w:numId w:val="31"/>
              </w:numPr>
              <w:jc w:val="both"/>
              <w:rPr>
                <w:rFonts w:ascii="Arial" w:hAnsi="Arial"/>
                <w:snapToGrid w:val="0"/>
                <w:sz w:val="22"/>
                <w:szCs w:val="22"/>
              </w:rPr>
            </w:pPr>
            <w:r>
              <w:rPr>
                <w:rFonts w:ascii="Arial" w:hAnsi="Arial"/>
                <w:snapToGrid w:val="0"/>
                <w:sz w:val="22"/>
                <w:szCs w:val="22"/>
              </w:rPr>
              <w:t>Saper scegliere la coltura più adatta alle condizione pedoclimatiche della zona</w:t>
            </w:r>
          </w:p>
          <w:p w:rsidR="004D7F50" w:rsidRDefault="004D7F50" w:rsidP="004D7F50">
            <w:pPr>
              <w:pStyle w:val="Paragrafoelenco"/>
              <w:widowControl w:val="0"/>
              <w:numPr>
                <w:ilvl w:val="0"/>
                <w:numId w:val="31"/>
              </w:numPr>
              <w:jc w:val="both"/>
              <w:rPr>
                <w:rFonts w:ascii="Arial" w:hAnsi="Arial"/>
                <w:snapToGrid w:val="0"/>
                <w:sz w:val="22"/>
                <w:szCs w:val="22"/>
              </w:rPr>
            </w:pPr>
            <w:r>
              <w:rPr>
                <w:rFonts w:ascii="Arial" w:hAnsi="Arial"/>
                <w:snapToGrid w:val="0"/>
                <w:sz w:val="22"/>
                <w:szCs w:val="22"/>
              </w:rPr>
              <w:t xml:space="preserve">Saper impostare una piano di coltivazione delle colture trattate ispirato ai principi dell’agricoltura sostenibile in particolare per quanto riguarda le lavorazioni, la concimazione, l’irrigazione </w:t>
            </w:r>
          </w:p>
          <w:p w:rsidR="004D7F50" w:rsidRPr="00CA7DE2" w:rsidRDefault="004D7F50" w:rsidP="004D7F50">
            <w:pPr>
              <w:pStyle w:val="Paragrafoelenco"/>
              <w:widowControl w:val="0"/>
              <w:jc w:val="both"/>
              <w:rPr>
                <w:rFonts w:ascii="Arial" w:hAnsi="Arial"/>
                <w:snapToGrid w:val="0"/>
                <w:sz w:val="22"/>
                <w:szCs w:val="22"/>
              </w:rPr>
            </w:pPr>
          </w:p>
          <w:p w:rsidR="00FB09F7" w:rsidRDefault="00FB09F7" w:rsidP="00384976">
            <w:pPr>
              <w:rPr>
                <w:rFonts w:ascii="Arial" w:hAnsi="Arial"/>
                <w:sz w:val="22"/>
                <w:szCs w:val="22"/>
              </w:rPr>
            </w:pPr>
          </w:p>
          <w:p w:rsidR="00BB4B0A" w:rsidRPr="00B425F7" w:rsidRDefault="00BB4B0A" w:rsidP="00384976">
            <w:pPr>
              <w:rPr>
                <w:sz w:val="22"/>
                <w:szCs w:val="22"/>
              </w:rPr>
            </w:pPr>
          </w:p>
        </w:tc>
      </w:tr>
      <w:tr w:rsidR="00FB09F7" w:rsidTr="004F3FC8">
        <w:trPr>
          <w:trHeight w:val="1356"/>
        </w:trPr>
        <w:tc>
          <w:tcPr>
            <w:tcW w:w="10031" w:type="dxa"/>
          </w:tcPr>
          <w:p w:rsidR="00FB09F7" w:rsidRPr="00BB4B0A" w:rsidRDefault="00FB09F7" w:rsidP="00384976">
            <w:pPr>
              <w:rPr>
                <w:rFonts w:ascii="Arial" w:hAnsi="Arial" w:cs="Arial"/>
                <w:b/>
                <w:smallCaps/>
                <w:sz w:val="22"/>
                <w:szCs w:val="22"/>
              </w:rPr>
            </w:pPr>
            <w:r w:rsidRPr="00BB4B0A">
              <w:rPr>
                <w:rFonts w:ascii="Arial" w:hAnsi="Arial" w:cs="Arial"/>
                <w:b/>
                <w:smallCaps/>
                <w:sz w:val="22"/>
                <w:szCs w:val="22"/>
              </w:rPr>
              <w:lastRenderedPageBreak/>
              <w:t>Contenuti</w:t>
            </w:r>
          </w:p>
          <w:p w:rsidR="00FB09F7" w:rsidRPr="00B425F7" w:rsidRDefault="00FB09F7" w:rsidP="00384976">
            <w:pPr>
              <w:widowControl w:val="0"/>
              <w:jc w:val="both"/>
              <w:rPr>
                <w:rFonts w:ascii="Arial" w:hAnsi="Arial"/>
                <w:snapToGrid w:val="0"/>
                <w:sz w:val="22"/>
                <w:szCs w:val="22"/>
              </w:rPr>
            </w:pP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Di ogni coltura trattata verranno esaminati:</w:t>
            </w:r>
          </w:p>
          <w:p w:rsidR="00FB09F7" w:rsidRPr="00BE1FD7" w:rsidRDefault="00FB09F7" w:rsidP="00BE1FD7">
            <w:pPr>
              <w:pStyle w:val="Paragrafoelenco"/>
              <w:widowControl w:val="0"/>
              <w:numPr>
                <w:ilvl w:val="0"/>
                <w:numId w:val="30"/>
              </w:numPr>
              <w:jc w:val="both"/>
              <w:rPr>
                <w:rFonts w:ascii="Arial" w:hAnsi="Arial"/>
                <w:snapToGrid w:val="0"/>
                <w:sz w:val="22"/>
                <w:szCs w:val="22"/>
              </w:rPr>
            </w:pPr>
            <w:r w:rsidRPr="00BE1FD7">
              <w:rPr>
                <w:rFonts w:ascii="Arial" w:hAnsi="Arial"/>
                <w:snapToGrid w:val="0"/>
                <w:sz w:val="22"/>
                <w:szCs w:val="22"/>
              </w:rPr>
              <w:t>la morfobiologia</w:t>
            </w:r>
          </w:p>
          <w:p w:rsidR="00FB09F7" w:rsidRPr="00BE1FD7" w:rsidRDefault="00FB09F7" w:rsidP="00BE1FD7">
            <w:pPr>
              <w:pStyle w:val="Paragrafoelenco"/>
              <w:widowControl w:val="0"/>
              <w:numPr>
                <w:ilvl w:val="0"/>
                <w:numId w:val="30"/>
              </w:numPr>
              <w:jc w:val="both"/>
              <w:rPr>
                <w:rFonts w:ascii="Arial" w:hAnsi="Arial"/>
                <w:snapToGrid w:val="0"/>
                <w:sz w:val="22"/>
                <w:szCs w:val="22"/>
              </w:rPr>
            </w:pPr>
            <w:r w:rsidRPr="00BE1FD7">
              <w:rPr>
                <w:rFonts w:ascii="Arial" w:hAnsi="Arial"/>
                <w:snapToGrid w:val="0"/>
                <w:sz w:val="22"/>
                <w:szCs w:val="22"/>
              </w:rPr>
              <w:t>le esigenze pedoclimatiche e nutrizionali</w:t>
            </w:r>
          </w:p>
          <w:p w:rsidR="00FB09F7" w:rsidRPr="00BE1FD7" w:rsidRDefault="00FB09F7" w:rsidP="00BE1FD7">
            <w:pPr>
              <w:pStyle w:val="Paragrafoelenco"/>
              <w:widowControl w:val="0"/>
              <w:numPr>
                <w:ilvl w:val="0"/>
                <w:numId w:val="30"/>
              </w:numPr>
              <w:jc w:val="both"/>
              <w:rPr>
                <w:rFonts w:ascii="Arial" w:hAnsi="Arial"/>
                <w:snapToGrid w:val="0"/>
                <w:sz w:val="22"/>
                <w:szCs w:val="22"/>
              </w:rPr>
            </w:pPr>
            <w:r w:rsidRPr="00BE1FD7">
              <w:rPr>
                <w:rFonts w:ascii="Arial" w:hAnsi="Arial"/>
                <w:snapToGrid w:val="0"/>
                <w:sz w:val="22"/>
                <w:szCs w:val="22"/>
              </w:rPr>
              <w:t>le principali varietà e il miglioramento genetico</w:t>
            </w:r>
          </w:p>
          <w:p w:rsidR="00FB09F7" w:rsidRDefault="00FB09F7" w:rsidP="00BE1FD7">
            <w:pPr>
              <w:pStyle w:val="Paragrafoelenco"/>
              <w:widowControl w:val="0"/>
              <w:numPr>
                <w:ilvl w:val="0"/>
                <w:numId w:val="30"/>
              </w:numPr>
              <w:jc w:val="both"/>
              <w:rPr>
                <w:rFonts w:ascii="Arial" w:hAnsi="Arial"/>
                <w:snapToGrid w:val="0"/>
                <w:sz w:val="22"/>
                <w:szCs w:val="22"/>
              </w:rPr>
            </w:pPr>
            <w:r w:rsidRPr="00BE1FD7">
              <w:rPr>
                <w:rFonts w:ascii="Arial" w:hAnsi="Arial"/>
                <w:snapToGrid w:val="0"/>
                <w:sz w:val="22"/>
                <w:szCs w:val="22"/>
              </w:rPr>
              <w:t>la tecnica colturale (lavorazioni, semina, concimazioni, diserbo, irrigazione, raccolta e produzione).</w:t>
            </w:r>
          </w:p>
          <w:p w:rsidR="00BE1FD7" w:rsidRDefault="00DC3766" w:rsidP="00BE1FD7">
            <w:pPr>
              <w:pStyle w:val="Paragrafoelenco"/>
              <w:widowControl w:val="0"/>
              <w:numPr>
                <w:ilvl w:val="0"/>
                <w:numId w:val="30"/>
              </w:numPr>
              <w:jc w:val="both"/>
              <w:rPr>
                <w:rFonts w:ascii="Arial" w:hAnsi="Arial"/>
                <w:snapToGrid w:val="0"/>
                <w:sz w:val="22"/>
                <w:szCs w:val="22"/>
              </w:rPr>
            </w:pPr>
            <w:r>
              <w:rPr>
                <w:rFonts w:ascii="Arial" w:hAnsi="Arial"/>
                <w:snapToGrid w:val="0"/>
                <w:sz w:val="22"/>
                <w:szCs w:val="22"/>
              </w:rPr>
              <w:t>l</w:t>
            </w:r>
            <w:r w:rsidR="00BE1FD7">
              <w:rPr>
                <w:rFonts w:ascii="Arial" w:hAnsi="Arial"/>
                <w:snapToGrid w:val="0"/>
                <w:sz w:val="22"/>
                <w:szCs w:val="22"/>
              </w:rPr>
              <w:t xml:space="preserve">e principali macchine utilizzate </w:t>
            </w:r>
          </w:p>
          <w:p w:rsidR="00BE1FD7" w:rsidRPr="00BE1FD7" w:rsidRDefault="00DC3766" w:rsidP="00BE1FD7">
            <w:pPr>
              <w:pStyle w:val="Paragrafoelenco"/>
              <w:widowControl w:val="0"/>
              <w:numPr>
                <w:ilvl w:val="0"/>
                <w:numId w:val="30"/>
              </w:numPr>
              <w:jc w:val="both"/>
              <w:rPr>
                <w:rFonts w:ascii="Arial" w:hAnsi="Arial"/>
                <w:snapToGrid w:val="0"/>
                <w:sz w:val="22"/>
                <w:szCs w:val="22"/>
              </w:rPr>
            </w:pPr>
            <w:r>
              <w:rPr>
                <w:rFonts w:ascii="Arial" w:hAnsi="Arial"/>
                <w:snapToGrid w:val="0"/>
                <w:sz w:val="22"/>
                <w:szCs w:val="22"/>
              </w:rPr>
              <w:t>le principali malattie fungine, i</w:t>
            </w:r>
            <w:r w:rsidR="00BE1FD7">
              <w:rPr>
                <w:rFonts w:ascii="Arial" w:hAnsi="Arial"/>
                <w:snapToGrid w:val="0"/>
                <w:sz w:val="22"/>
                <w:szCs w:val="22"/>
              </w:rPr>
              <w:t xml:space="preserve"> parassiti </w:t>
            </w:r>
            <w:r w:rsidR="004F3FC8">
              <w:rPr>
                <w:rFonts w:ascii="Arial" w:hAnsi="Arial"/>
                <w:snapToGrid w:val="0"/>
                <w:sz w:val="22"/>
                <w:szCs w:val="22"/>
              </w:rPr>
              <w:t>animali e la relativa lotta</w:t>
            </w:r>
          </w:p>
          <w:p w:rsidR="00BE1FD7" w:rsidRPr="00B425F7" w:rsidRDefault="00BE1FD7" w:rsidP="00384976">
            <w:pPr>
              <w:widowControl w:val="0"/>
              <w:jc w:val="both"/>
              <w:rPr>
                <w:rFonts w:ascii="Arial" w:hAnsi="Arial"/>
                <w:snapToGrid w:val="0"/>
                <w:sz w:val="22"/>
                <w:szCs w:val="22"/>
              </w:rPr>
            </w:pPr>
          </w:p>
          <w:p w:rsidR="00FB09F7" w:rsidRPr="00B425F7" w:rsidRDefault="00FB09F7" w:rsidP="00384976">
            <w:pPr>
              <w:widowControl w:val="0"/>
              <w:jc w:val="both"/>
              <w:rPr>
                <w:rFonts w:ascii="Arial" w:hAnsi="Arial"/>
                <w:snapToGrid w:val="0"/>
                <w:sz w:val="22"/>
                <w:szCs w:val="22"/>
              </w:rPr>
            </w:pP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Nel corso dell'anno scolastico si dovrà fornire la conoscenza delle te</w:t>
            </w:r>
            <w:r w:rsidR="00DD163C">
              <w:rPr>
                <w:rFonts w:ascii="Arial" w:hAnsi="Arial"/>
                <w:snapToGrid w:val="0"/>
                <w:sz w:val="22"/>
                <w:szCs w:val="22"/>
              </w:rPr>
              <w:t>cniche colturali e</w:t>
            </w:r>
            <w:r w:rsidRPr="00B425F7">
              <w:rPr>
                <w:rFonts w:ascii="Arial" w:hAnsi="Arial"/>
                <w:snapToGrid w:val="0"/>
                <w:sz w:val="22"/>
                <w:szCs w:val="22"/>
              </w:rPr>
              <w:t xml:space="preserve"> dei problemi di mercato relativi alle più diffuse colture della zona.  Per questo verranno trattate più approfonditamente colture come il mais, l'orzo.</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L'ordine di trattazione degli argomenti sopra riportati è suscettibile di variazioni in rapporto alle esigenze didattiche di ogni corso (rap</w:t>
            </w:r>
            <w:r w:rsidR="00DD163C">
              <w:rPr>
                <w:rFonts w:ascii="Arial" w:hAnsi="Arial"/>
                <w:snapToGrid w:val="0"/>
                <w:sz w:val="22"/>
                <w:szCs w:val="22"/>
              </w:rPr>
              <w:t>porti interdisciplinari</w:t>
            </w:r>
            <w:r w:rsidRPr="00B425F7">
              <w:rPr>
                <w:rFonts w:ascii="Arial" w:hAnsi="Arial"/>
                <w:snapToGrid w:val="0"/>
                <w:sz w:val="22"/>
                <w:szCs w:val="22"/>
              </w:rPr>
              <w:t>).</w:t>
            </w:r>
          </w:p>
          <w:p w:rsidR="00FB09F7" w:rsidRPr="00B425F7" w:rsidRDefault="00FB09F7" w:rsidP="00384976">
            <w:pPr>
              <w:widowControl w:val="0"/>
              <w:jc w:val="both"/>
              <w:rPr>
                <w:rFonts w:ascii="Arial" w:hAnsi="Arial"/>
                <w:snapToGrid w:val="0"/>
                <w:sz w:val="22"/>
                <w:szCs w:val="22"/>
              </w:rPr>
            </w:pPr>
          </w:p>
          <w:p w:rsidR="000E420E" w:rsidRDefault="00DC3766" w:rsidP="00FB09F7">
            <w:pPr>
              <w:widowControl w:val="0"/>
              <w:numPr>
                <w:ilvl w:val="0"/>
                <w:numId w:val="28"/>
              </w:numPr>
              <w:jc w:val="both"/>
              <w:rPr>
                <w:rFonts w:ascii="Arial" w:hAnsi="Arial"/>
                <w:snapToGrid w:val="0"/>
                <w:sz w:val="22"/>
                <w:szCs w:val="22"/>
              </w:rPr>
            </w:pPr>
            <w:r>
              <w:rPr>
                <w:rFonts w:ascii="Arial" w:hAnsi="Arial"/>
                <w:snapToGrid w:val="0"/>
                <w:sz w:val="22"/>
                <w:szCs w:val="22"/>
              </w:rPr>
              <w:t>Avvicendamento, consociazione</w:t>
            </w:r>
            <w:r w:rsidR="000E420E">
              <w:rPr>
                <w:rFonts w:ascii="Arial" w:hAnsi="Arial"/>
                <w:snapToGrid w:val="0"/>
                <w:sz w:val="22"/>
                <w:szCs w:val="22"/>
              </w:rPr>
              <w:t xml:space="preserve"> (2 ore)</w:t>
            </w:r>
          </w:p>
          <w:p w:rsidR="00FB09F7" w:rsidRPr="00DD163C" w:rsidRDefault="000E420E" w:rsidP="00FB09F7">
            <w:pPr>
              <w:widowControl w:val="0"/>
              <w:numPr>
                <w:ilvl w:val="0"/>
                <w:numId w:val="28"/>
              </w:numPr>
              <w:jc w:val="both"/>
              <w:rPr>
                <w:rFonts w:ascii="Arial" w:hAnsi="Arial"/>
                <w:snapToGrid w:val="0"/>
                <w:sz w:val="22"/>
                <w:szCs w:val="22"/>
              </w:rPr>
            </w:pPr>
            <w:r>
              <w:rPr>
                <w:rFonts w:ascii="Arial" w:hAnsi="Arial"/>
                <w:snapToGrid w:val="0"/>
                <w:sz w:val="22"/>
                <w:szCs w:val="22"/>
              </w:rPr>
              <w:t>Controllo delle avversità biotiche</w:t>
            </w:r>
            <w:r w:rsidR="00FB09F7" w:rsidRPr="00B425F7">
              <w:rPr>
                <w:rFonts w:ascii="Arial" w:hAnsi="Arial"/>
                <w:snapToGrid w:val="0"/>
                <w:sz w:val="22"/>
                <w:szCs w:val="22"/>
              </w:rPr>
              <w:t xml:space="preserve"> (metodi di lotta,</w:t>
            </w:r>
            <w:r>
              <w:rPr>
                <w:rFonts w:ascii="Arial" w:hAnsi="Arial"/>
                <w:snapToGrid w:val="0"/>
                <w:sz w:val="22"/>
                <w:szCs w:val="22"/>
              </w:rPr>
              <w:t xml:space="preserve"> principali caratteristiche dei fitofarmaci,</w:t>
            </w:r>
            <w:r w:rsidR="00FB09F7" w:rsidRPr="00B425F7">
              <w:rPr>
                <w:rFonts w:ascii="Arial" w:hAnsi="Arial"/>
                <w:snapToGrid w:val="0"/>
                <w:sz w:val="22"/>
                <w:szCs w:val="22"/>
              </w:rPr>
              <w:t xml:space="preserve"> </w:t>
            </w:r>
            <w:r>
              <w:rPr>
                <w:rFonts w:ascii="Arial" w:hAnsi="Arial"/>
                <w:snapToGrid w:val="0"/>
                <w:sz w:val="22"/>
                <w:szCs w:val="22"/>
              </w:rPr>
              <w:t>epoche trattamenti, macchine utilizzabili)</w:t>
            </w:r>
            <w:r w:rsidR="00FB09F7" w:rsidRPr="00B425F7">
              <w:rPr>
                <w:rFonts w:ascii="Arial" w:hAnsi="Arial"/>
                <w:snapToGrid w:val="0"/>
                <w:sz w:val="22"/>
                <w:szCs w:val="22"/>
              </w:rPr>
              <w:t>principi attivi, ecc.)</w:t>
            </w:r>
            <w:r>
              <w:rPr>
                <w:rFonts w:ascii="Arial" w:hAnsi="Arial"/>
                <w:snapToGrid w:val="0"/>
                <w:color w:val="C00000"/>
                <w:sz w:val="22"/>
                <w:szCs w:val="22"/>
              </w:rPr>
              <w:t xml:space="preserve"> </w:t>
            </w:r>
            <w:r w:rsidR="00DC3766" w:rsidRPr="00DD163C">
              <w:rPr>
                <w:rFonts w:ascii="Arial" w:hAnsi="Arial"/>
                <w:snapToGrid w:val="0"/>
                <w:sz w:val="22"/>
                <w:szCs w:val="22"/>
              </w:rPr>
              <w:t>(8 ore)</w:t>
            </w:r>
          </w:p>
          <w:p w:rsidR="00FB09F7" w:rsidRPr="00B425F7" w:rsidRDefault="00FB09F7" w:rsidP="00384976">
            <w:pPr>
              <w:widowControl w:val="0"/>
              <w:ind w:left="720"/>
              <w:jc w:val="both"/>
              <w:rPr>
                <w:rFonts w:ascii="Arial" w:hAnsi="Arial"/>
                <w:snapToGrid w:val="0"/>
                <w:sz w:val="22"/>
                <w:szCs w:val="22"/>
              </w:rPr>
            </w:pPr>
          </w:p>
          <w:p w:rsidR="00FB09F7" w:rsidRPr="00B425F7" w:rsidRDefault="00FB09F7" w:rsidP="00FB09F7">
            <w:pPr>
              <w:widowControl w:val="0"/>
              <w:numPr>
                <w:ilvl w:val="0"/>
                <w:numId w:val="28"/>
              </w:numPr>
              <w:jc w:val="both"/>
              <w:rPr>
                <w:rFonts w:ascii="Arial" w:hAnsi="Arial"/>
                <w:snapToGrid w:val="0"/>
                <w:sz w:val="22"/>
                <w:szCs w:val="22"/>
              </w:rPr>
            </w:pPr>
            <w:r w:rsidRPr="00B425F7">
              <w:rPr>
                <w:rFonts w:ascii="Arial" w:hAnsi="Arial"/>
                <w:snapToGrid w:val="0"/>
                <w:sz w:val="22"/>
                <w:szCs w:val="22"/>
              </w:rPr>
              <w:t>Frumento (caratteristiche biologiche; caratteristiche botaniche; esigenze pedoclimatiche; tecnica colturale</w:t>
            </w:r>
            <w:r w:rsidR="004F3FC8">
              <w:rPr>
                <w:rFonts w:ascii="Arial" w:hAnsi="Arial"/>
                <w:snapToGrid w:val="0"/>
                <w:sz w:val="22"/>
                <w:szCs w:val="22"/>
              </w:rPr>
              <w:t>, avversità</w:t>
            </w:r>
            <w:r w:rsidR="005A1518">
              <w:rPr>
                <w:rFonts w:ascii="Arial" w:hAnsi="Arial"/>
                <w:snapToGrid w:val="0"/>
                <w:sz w:val="22"/>
                <w:szCs w:val="22"/>
              </w:rPr>
              <w:t xml:space="preserve">, </w:t>
            </w:r>
            <w:r w:rsidR="005A1518" w:rsidRPr="00DD163C">
              <w:rPr>
                <w:rFonts w:ascii="Arial" w:hAnsi="Arial"/>
                <w:snapToGrid w:val="0"/>
                <w:sz w:val="22"/>
                <w:szCs w:val="22"/>
              </w:rPr>
              <w:t>qualità delle farine e attitudine panificatoria</w:t>
            </w:r>
            <w:r w:rsidRPr="00DD163C">
              <w:rPr>
                <w:rFonts w:ascii="Arial" w:hAnsi="Arial"/>
                <w:snapToGrid w:val="0"/>
                <w:sz w:val="22"/>
                <w:szCs w:val="22"/>
              </w:rPr>
              <w:t>)</w:t>
            </w:r>
            <w:r w:rsidR="00DC3766" w:rsidRPr="00DD163C">
              <w:rPr>
                <w:rFonts w:ascii="Arial" w:hAnsi="Arial"/>
                <w:snapToGrid w:val="0"/>
                <w:sz w:val="22"/>
                <w:szCs w:val="22"/>
              </w:rPr>
              <w:t xml:space="preserve"> </w:t>
            </w:r>
            <w:r w:rsidR="00DC3766">
              <w:rPr>
                <w:rFonts w:ascii="Arial" w:hAnsi="Arial"/>
                <w:snapToGrid w:val="0"/>
                <w:sz w:val="22"/>
                <w:szCs w:val="22"/>
              </w:rPr>
              <w:t>(</w:t>
            </w:r>
            <w:r w:rsidR="00DC3766" w:rsidRPr="00B425F7">
              <w:rPr>
                <w:rFonts w:ascii="Arial" w:hAnsi="Arial"/>
                <w:snapToGrid w:val="0"/>
                <w:sz w:val="22"/>
                <w:szCs w:val="22"/>
              </w:rPr>
              <w:t>ore 10</w:t>
            </w:r>
            <w:r w:rsidR="00DC3766">
              <w:rPr>
                <w:rFonts w:ascii="Arial" w:hAnsi="Arial"/>
                <w:snapToGrid w:val="0"/>
                <w:sz w:val="22"/>
                <w:szCs w:val="22"/>
              </w:rPr>
              <w:t>)</w:t>
            </w:r>
            <w:r w:rsidRPr="00B425F7">
              <w:rPr>
                <w:rFonts w:ascii="Arial" w:hAnsi="Arial"/>
                <w:snapToGrid w:val="0"/>
                <w:sz w:val="22"/>
                <w:szCs w:val="22"/>
              </w:rPr>
              <w:tab/>
              <w:t xml:space="preserve">          </w:t>
            </w:r>
            <w:r w:rsidR="00DC3766">
              <w:rPr>
                <w:rFonts w:ascii="Arial" w:hAnsi="Arial"/>
                <w:snapToGrid w:val="0"/>
                <w:sz w:val="22"/>
                <w:szCs w:val="22"/>
              </w:rPr>
              <w:t xml:space="preserve">                              </w:t>
            </w:r>
          </w:p>
          <w:p w:rsidR="00FB09F7" w:rsidRPr="00B425F7" w:rsidRDefault="00FB09F7" w:rsidP="00384976">
            <w:pPr>
              <w:widowControl w:val="0"/>
              <w:ind w:left="720"/>
              <w:jc w:val="both"/>
              <w:rPr>
                <w:rFonts w:ascii="Arial" w:hAnsi="Arial"/>
                <w:snapToGrid w:val="0"/>
                <w:sz w:val="22"/>
                <w:szCs w:val="22"/>
              </w:rPr>
            </w:pPr>
            <w:r w:rsidRPr="00B425F7">
              <w:rPr>
                <w:rFonts w:ascii="Arial" w:hAnsi="Arial"/>
                <w:snapToGrid w:val="0"/>
                <w:sz w:val="22"/>
                <w:szCs w:val="22"/>
              </w:rPr>
              <w:t xml:space="preserve"> </w:t>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t xml:space="preserve">                     </w:t>
            </w:r>
          </w:p>
          <w:p w:rsidR="00FB09F7" w:rsidRPr="00DC3766" w:rsidRDefault="00FB09F7" w:rsidP="00DC3766">
            <w:pPr>
              <w:widowControl w:val="0"/>
              <w:numPr>
                <w:ilvl w:val="0"/>
                <w:numId w:val="28"/>
              </w:numPr>
              <w:jc w:val="both"/>
              <w:rPr>
                <w:rFonts w:ascii="Arial" w:hAnsi="Arial"/>
                <w:snapToGrid w:val="0"/>
                <w:sz w:val="22"/>
                <w:szCs w:val="22"/>
              </w:rPr>
            </w:pPr>
            <w:r w:rsidRPr="00B425F7">
              <w:rPr>
                <w:rFonts w:ascii="Arial" w:hAnsi="Arial"/>
                <w:snapToGrid w:val="0"/>
                <w:sz w:val="22"/>
                <w:szCs w:val="22"/>
              </w:rPr>
              <w:t>Mais (caratteristiche biologiche; caratteristiche botaniche; esigenze p</w:t>
            </w:r>
            <w:r w:rsidR="004F3FC8">
              <w:rPr>
                <w:rFonts w:ascii="Arial" w:hAnsi="Arial"/>
                <w:snapToGrid w:val="0"/>
                <w:sz w:val="22"/>
                <w:szCs w:val="22"/>
              </w:rPr>
              <w:t xml:space="preserve">edoclimatiche; tecnica </w:t>
            </w:r>
            <w:r w:rsidR="004F3FC8" w:rsidRPr="00DD163C">
              <w:rPr>
                <w:rFonts w:ascii="Arial" w:hAnsi="Arial"/>
                <w:snapToGrid w:val="0"/>
                <w:sz w:val="22"/>
                <w:szCs w:val="22"/>
              </w:rPr>
              <w:t>coltural</w:t>
            </w:r>
            <w:r w:rsidR="005A1518" w:rsidRPr="00DD163C">
              <w:rPr>
                <w:rFonts w:ascii="Arial" w:hAnsi="Arial"/>
                <w:snapToGrid w:val="0"/>
                <w:sz w:val="22"/>
                <w:szCs w:val="22"/>
              </w:rPr>
              <w:t>e</w:t>
            </w:r>
            <w:r w:rsidR="00DC3766" w:rsidRPr="00DD163C">
              <w:rPr>
                <w:rFonts w:ascii="Arial" w:hAnsi="Arial"/>
                <w:snapToGrid w:val="0"/>
                <w:sz w:val="22"/>
                <w:szCs w:val="22"/>
              </w:rPr>
              <w:t>,</w:t>
            </w:r>
            <w:r w:rsidR="00DC3766">
              <w:rPr>
                <w:rFonts w:ascii="Arial" w:hAnsi="Arial"/>
                <w:snapToGrid w:val="0"/>
                <w:sz w:val="22"/>
                <w:szCs w:val="22"/>
              </w:rPr>
              <w:t xml:space="preserve"> avversità) (</w:t>
            </w:r>
            <w:r w:rsidRPr="00DC3766">
              <w:rPr>
                <w:rFonts w:ascii="Arial" w:hAnsi="Arial"/>
                <w:snapToGrid w:val="0"/>
                <w:sz w:val="22"/>
                <w:szCs w:val="22"/>
              </w:rPr>
              <w:t>ore 20</w:t>
            </w:r>
            <w:r w:rsidR="00DC3766">
              <w:rPr>
                <w:rFonts w:ascii="Arial" w:hAnsi="Arial"/>
                <w:snapToGrid w:val="0"/>
                <w:sz w:val="22"/>
                <w:szCs w:val="22"/>
              </w:rPr>
              <w:t>)</w:t>
            </w:r>
          </w:p>
          <w:p w:rsidR="00FB09F7" w:rsidRPr="00B425F7" w:rsidRDefault="00FB09F7" w:rsidP="00384976">
            <w:pPr>
              <w:widowControl w:val="0"/>
              <w:ind w:left="720"/>
              <w:jc w:val="both"/>
              <w:rPr>
                <w:rFonts w:ascii="Arial" w:hAnsi="Arial"/>
                <w:snapToGrid w:val="0"/>
                <w:sz w:val="22"/>
                <w:szCs w:val="22"/>
              </w:rPr>
            </w:pPr>
          </w:p>
          <w:p w:rsidR="00FB09F7" w:rsidRPr="00B425F7" w:rsidRDefault="00FB09F7" w:rsidP="00FB09F7">
            <w:pPr>
              <w:widowControl w:val="0"/>
              <w:numPr>
                <w:ilvl w:val="0"/>
                <w:numId w:val="28"/>
              </w:numPr>
              <w:jc w:val="both"/>
              <w:rPr>
                <w:rFonts w:ascii="Arial" w:hAnsi="Arial"/>
                <w:snapToGrid w:val="0"/>
                <w:sz w:val="22"/>
                <w:szCs w:val="22"/>
              </w:rPr>
            </w:pPr>
            <w:r w:rsidRPr="00B425F7">
              <w:rPr>
                <w:rFonts w:ascii="Arial" w:hAnsi="Arial"/>
                <w:snapToGrid w:val="0"/>
                <w:sz w:val="22"/>
                <w:szCs w:val="22"/>
              </w:rPr>
              <w:t>Orzo</w:t>
            </w:r>
            <w:r w:rsidRPr="00B425F7">
              <w:rPr>
                <w:rFonts w:ascii="Arial" w:hAnsi="Arial"/>
                <w:snapToGrid w:val="0"/>
                <w:sz w:val="22"/>
                <w:szCs w:val="22"/>
              </w:rPr>
              <w:tab/>
              <w:t>(caratteristiche biologiche; caratteristiche botaniche; esigenze pedoclimatiche; tecnica colturale</w:t>
            </w:r>
            <w:r w:rsidR="00DC3766">
              <w:rPr>
                <w:rFonts w:ascii="Arial" w:hAnsi="Arial"/>
                <w:snapToGrid w:val="0"/>
                <w:sz w:val="22"/>
                <w:szCs w:val="22"/>
              </w:rPr>
              <w:t>, avversità (</w:t>
            </w:r>
            <w:r w:rsidRPr="00B425F7">
              <w:rPr>
                <w:rFonts w:ascii="Arial" w:hAnsi="Arial"/>
                <w:snapToGrid w:val="0"/>
                <w:sz w:val="22"/>
                <w:szCs w:val="22"/>
              </w:rPr>
              <w:t>ore 5</w:t>
            </w:r>
            <w:r w:rsidR="00DC3766">
              <w:rPr>
                <w:rFonts w:ascii="Arial" w:hAnsi="Arial"/>
                <w:snapToGrid w:val="0"/>
                <w:sz w:val="22"/>
                <w:szCs w:val="22"/>
              </w:rPr>
              <w:t>)</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 xml:space="preserve"> </w:t>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r>
            <w:r w:rsidRPr="00B425F7">
              <w:rPr>
                <w:rFonts w:ascii="Arial" w:hAnsi="Arial"/>
                <w:snapToGrid w:val="0"/>
                <w:sz w:val="22"/>
                <w:szCs w:val="22"/>
              </w:rPr>
              <w:tab/>
              <w:t xml:space="preserve">  </w:t>
            </w:r>
          </w:p>
          <w:p w:rsidR="00FB09F7" w:rsidRPr="00B425F7" w:rsidRDefault="006112DA" w:rsidP="00FB09F7">
            <w:pPr>
              <w:widowControl w:val="0"/>
              <w:numPr>
                <w:ilvl w:val="0"/>
                <w:numId w:val="28"/>
              </w:numPr>
              <w:jc w:val="both"/>
              <w:rPr>
                <w:rFonts w:ascii="Arial" w:hAnsi="Arial"/>
                <w:snapToGrid w:val="0"/>
                <w:sz w:val="22"/>
                <w:szCs w:val="22"/>
              </w:rPr>
            </w:pPr>
            <w:r>
              <w:rPr>
                <w:rFonts w:ascii="Arial" w:hAnsi="Arial"/>
                <w:snapToGrid w:val="0"/>
                <w:sz w:val="22"/>
                <w:szCs w:val="22"/>
              </w:rPr>
              <w:t>Soia</w:t>
            </w:r>
            <w:r w:rsidR="00FB09F7" w:rsidRPr="00B425F7">
              <w:rPr>
                <w:rFonts w:ascii="Arial" w:hAnsi="Arial"/>
                <w:snapToGrid w:val="0"/>
                <w:sz w:val="22"/>
                <w:szCs w:val="22"/>
              </w:rPr>
              <w:t>: (caratteristiche biologiche; caratteristiche botaniche; esigenze pedoclimatiche; tecnica colturale</w:t>
            </w:r>
            <w:r w:rsidR="00DC3766">
              <w:rPr>
                <w:rFonts w:ascii="Arial" w:hAnsi="Arial"/>
                <w:snapToGrid w:val="0"/>
                <w:sz w:val="22"/>
                <w:szCs w:val="22"/>
              </w:rPr>
              <w:t>, avversità (</w:t>
            </w:r>
            <w:r w:rsidR="00FB09F7" w:rsidRPr="00B425F7">
              <w:rPr>
                <w:rFonts w:ascii="Arial" w:hAnsi="Arial"/>
                <w:snapToGrid w:val="0"/>
                <w:sz w:val="22"/>
                <w:szCs w:val="22"/>
              </w:rPr>
              <w:t>ore 8</w:t>
            </w:r>
            <w:r w:rsidR="00DC3766">
              <w:rPr>
                <w:rFonts w:ascii="Arial" w:hAnsi="Arial"/>
                <w:snapToGrid w:val="0"/>
                <w:sz w:val="22"/>
                <w:szCs w:val="22"/>
              </w:rPr>
              <w:t>)</w:t>
            </w:r>
          </w:p>
          <w:p w:rsidR="00FB09F7" w:rsidRPr="00B425F7" w:rsidRDefault="00FB09F7" w:rsidP="00384976">
            <w:pPr>
              <w:widowControl w:val="0"/>
              <w:jc w:val="both"/>
              <w:rPr>
                <w:rFonts w:ascii="Arial" w:hAnsi="Arial"/>
                <w:snapToGrid w:val="0"/>
                <w:sz w:val="22"/>
                <w:szCs w:val="22"/>
              </w:rPr>
            </w:pPr>
          </w:p>
          <w:p w:rsidR="00FB09F7" w:rsidRPr="00B425F7" w:rsidRDefault="00FB09F7" w:rsidP="004F3FC8">
            <w:pPr>
              <w:widowControl w:val="0"/>
              <w:numPr>
                <w:ilvl w:val="0"/>
                <w:numId w:val="28"/>
              </w:numPr>
              <w:jc w:val="both"/>
              <w:rPr>
                <w:rFonts w:ascii="Arial" w:hAnsi="Arial"/>
                <w:snapToGrid w:val="0"/>
                <w:sz w:val="22"/>
                <w:szCs w:val="22"/>
              </w:rPr>
            </w:pPr>
            <w:r>
              <w:rPr>
                <w:rFonts w:ascii="Arial" w:hAnsi="Arial"/>
                <w:snapToGrid w:val="0"/>
                <w:sz w:val="22"/>
                <w:szCs w:val="22"/>
              </w:rPr>
              <w:t>Fora</w:t>
            </w:r>
            <w:r w:rsidR="00DC3766">
              <w:rPr>
                <w:rFonts w:ascii="Arial" w:hAnsi="Arial"/>
                <w:snapToGrid w:val="0"/>
                <w:sz w:val="22"/>
                <w:szCs w:val="22"/>
              </w:rPr>
              <w:t>ggere (</w:t>
            </w:r>
            <w:r w:rsidR="004F3FC8">
              <w:rPr>
                <w:rFonts w:ascii="Arial" w:hAnsi="Arial"/>
                <w:snapToGrid w:val="0"/>
                <w:sz w:val="22"/>
                <w:szCs w:val="22"/>
              </w:rPr>
              <w:t>ore 12</w:t>
            </w:r>
            <w:r w:rsidR="00DC3766">
              <w:rPr>
                <w:rFonts w:ascii="Arial" w:hAnsi="Arial"/>
                <w:snapToGrid w:val="0"/>
                <w:sz w:val="22"/>
                <w:szCs w:val="22"/>
              </w:rPr>
              <w:t>)</w:t>
            </w:r>
          </w:p>
          <w:p w:rsidR="00FB09F7" w:rsidRPr="00B425F7" w:rsidRDefault="00FB09F7" w:rsidP="00DC3766">
            <w:pPr>
              <w:ind w:left="720"/>
              <w:jc w:val="both"/>
              <w:rPr>
                <w:rFonts w:ascii="Arial" w:hAnsi="Arial"/>
                <w:sz w:val="22"/>
                <w:szCs w:val="22"/>
              </w:rPr>
            </w:pPr>
            <w:r w:rsidRPr="00B425F7">
              <w:rPr>
                <w:rFonts w:ascii="Arial" w:hAnsi="Arial"/>
                <w:sz w:val="22"/>
                <w:szCs w:val="22"/>
              </w:rPr>
              <w:t>PRATI</w:t>
            </w:r>
            <w:r w:rsidR="00DC3766">
              <w:rPr>
                <w:rFonts w:ascii="Arial" w:hAnsi="Arial"/>
                <w:sz w:val="22"/>
                <w:szCs w:val="22"/>
              </w:rPr>
              <w:t xml:space="preserve">: </w:t>
            </w:r>
            <w:r w:rsidRPr="00B425F7">
              <w:rPr>
                <w:rFonts w:ascii="Arial" w:hAnsi="Arial"/>
                <w:sz w:val="22"/>
                <w:szCs w:val="22"/>
              </w:rPr>
              <w:t xml:space="preserve">Erba medica, Trifoglio bianco Trifoglio pratense, </w:t>
            </w:r>
          </w:p>
          <w:p w:rsidR="00FB09F7" w:rsidRPr="00B425F7" w:rsidRDefault="00DC3766" w:rsidP="00384976">
            <w:pPr>
              <w:ind w:left="567"/>
              <w:jc w:val="both"/>
              <w:rPr>
                <w:rFonts w:ascii="Arial" w:hAnsi="Arial"/>
                <w:sz w:val="22"/>
                <w:szCs w:val="22"/>
              </w:rPr>
            </w:pPr>
            <w:r>
              <w:rPr>
                <w:rFonts w:ascii="Arial" w:hAnsi="Arial"/>
                <w:sz w:val="22"/>
                <w:szCs w:val="22"/>
              </w:rPr>
              <w:t xml:space="preserve">               </w:t>
            </w:r>
            <w:r w:rsidR="00FB09F7" w:rsidRPr="00B425F7">
              <w:rPr>
                <w:rFonts w:ascii="Arial" w:hAnsi="Arial"/>
                <w:sz w:val="22"/>
                <w:szCs w:val="22"/>
              </w:rPr>
              <w:t xml:space="preserve">Cenni sulle principali essenze di graminacee pratensi </w:t>
            </w:r>
          </w:p>
          <w:p w:rsidR="00FB09F7" w:rsidRPr="00B425F7" w:rsidRDefault="00DC3766" w:rsidP="00DC3766">
            <w:pPr>
              <w:jc w:val="both"/>
              <w:rPr>
                <w:rFonts w:ascii="Arial" w:hAnsi="Arial"/>
                <w:sz w:val="22"/>
                <w:szCs w:val="22"/>
              </w:rPr>
            </w:pPr>
            <w:r>
              <w:rPr>
                <w:rFonts w:ascii="Arial" w:hAnsi="Arial"/>
                <w:sz w:val="22"/>
                <w:szCs w:val="22"/>
              </w:rPr>
              <w:t xml:space="preserve">           </w:t>
            </w:r>
            <w:r w:rsidR="00FB09F7" w:rsidRPr="00B425F7">
              <w:rPr>
                <w:rFonts w:ascii="Arial" w:hAnsi="Arial"/>
                <w:sz w:val="22"/>
                <w:szCs w:val="22"/>
              </w:rPr>
              <w:t>ERBAI</w:t>
            </w:r>
            <w:r>
              <w:rPr>
                <w:rFonts w:ascii="Arial" w:hAnsi="Arial"/>
                <w:sz w:val="22"/>
                <w:szCs w:val="22"/>
              </w:rPr>
              <w:t xml:space="preserve">: </w:t>
            </w:r>
            <w:r w:rsidR="00FB09F7" w:rsidRPr="00B425F7">
              <w:rPr>
                <w:rFonts w:ascii="Arial" w:hAnsi="Arial"/>
                <w:sz w:val="22"/>
                <w:szCs w:val="22"/>
              </w:rPr>
              <w:t xml:space="preserve">Loiessa, Mais, Sorgo, </w:t>
            </w:r>
          </w:p>
          <w:p w:rsidR="00FB09F7" w:rsidRPr="00B425F7" w:rsidRDefault="00DC3766" w:rsidP="00384976">
            <w:pPr>
              <w:ind w:left="567"/>
              <w:jc w:val="both"/>
              <w:rPr>
                <w:rFonts w:ascii="Arial" w:hAnsi="Arial"/>
                <w:sz w:val="22"/>
                <w:szCs w:val="22"/>
              </w:rPr>
            </w:pPr>
            <w:r>
              <w:rPr>
                <w:rFonts w:ascii="Arial" w:hAnsi="Arial"/>
                <w:sz w:val="22"/>
                <w:szCs w:val="22"/>
              </w:rPr>
              <w:t xml:space="preserve">              </w:t>
            </w:r>
            <w:r w:rsidR="00FB09F7" w:rsidRPr="00B425F7">
              <w:rPr>
                <w:rFonts w:ascii="Arial" w:hAnsi="Arial"/>
                <w:sz w:val="22"/>
                <w:szCs w:val="22"/>
              </w:rPr>
              <w:t>Cenni sugli erbai di graminacee  e leguminose</w:t>
            </w:r>
          </w:p>
          <w:p w:rsidR="00FB09F7" w:rsidRPr="00B425F7" w:rsidRDefault="001571F6" w:rsidP="001571F6">
            <w:pPr>
              <w:jc w:val="both"/>
              <w:rPr>
                <w:rFonts w:ascii="Arial" w:hAnsi="Arial"/>
                <w:sz w:val="22"/>
                <w:szCs w:val="22"/>
              </w:rPr>
            </w:pPr>
            <w:r>
              <w:rPr>
                <w:rFonts w:ascii="Arial" w:hAnsi="Arial"/>
                <w:sz w:val="22"/>
                <w:szCs w:val="22"/>
              </w:rPr>
              <w:t xml:space="preserve">           </w:t>
            </w:r>
            <w:r w:rsidR="00FB09F7" w:rsidRPr="00B425F7">
              <w:rPr>
                <w:rFonts w:ascii="Arial" w:hAnsi="Arial"/>
                <w:sz w:val="22"/>
                <w:szCs w:val="22"/>
              </w:rPr>
              <w:t>UTILIZZAZIONE DEI FORAGGI</w:t>
            </w:r>
            <w:r>
              <w:rPr>
                <w:rFonts w:ascii="Arial" w:hAnsi="Arial"/>
                <w:sz w:val="22"/>
                <w:szCs w:val="22"/>
              </w:rPr>
              <w:t xml:space="preserve">: </w:t>
            </w:r>
            <w:r w:rsidR="00FB09F7" w:rsidRPr="00B425F7">
              <w:rPr>
                <w:rFonts w:ascii="Arial" w:hAnsi="Arial"/>
                <w:sz w:val="22"/>
                <w:szCs w:val="22"/>
              </w:rPr>
              <w:t>insilamento, la fienagione, la disidratazione, il fieno-silo</w:t>
            </w:r>
          </w:p>
          <w:p w:rsidR="00FB09F7" w:rsidRPr="00B425F7" w:rsidRDefault="00FB09F7" w:rsidP="004F3FC8">
            <w:pPr>
              <w:jc w:val="both"/>
              <w:rPr>
                <w:rFonts w:ascii="Arial" w:hAnsi="Arial"/>
                <w:sz w:val="22"/>
                <w:szCs w:val="22"/>
              </w:rPr>
            </w:pPr>
          </w:p>
          <w:p w:rsidR="00FB09F7" w:rsidRPr="00B425F7" w:rsidRDefault="00FB09F7" w:rsidP="00FB09F7">
            <w:pPr>
              <w:widowControl w:val="0"/>
              <w:numPr>
                <w:ilvl w:val="0"/>
                <w:numId w:val="28"/>
              </w:numPr>
              <w:jc w:val="both"/>
              <w:rPr>
                <w:rFonts w:ascii="Arial" w:hAnsi="Arial"/>
                <w:snapToGrid w:val="0"/>
                <w:sz w:val="22"/>
                <w:szCs w:val="22"/>
              </w:rPr>
            </w:pPr>
            <w:r w:rsidRPr="00B425F7">
              <w:rPr>
                <w:rFonts w:ascii="Arial" w:hAnsi="Arial"/>
                <w:snapToGrid w:val="0"/>
                <w:sz w:val="22"/>
                <w:szCs w:val="22"/>
              </w:rPr>
              <w:t>Colture orticole in particolare insalata, patata.</w:t>
            </w:r>
          </w:p>
          <w:p w:rsidR="00FB09F7" w:rsidRDefault="00FB09F7" w:rsidP="00384976">
            <w:pPr>
              <w:widowControl w:val="0"/>
              <w:jc w:val="both"/>
              <w:rPr>
                <w:rFonts w:ascii="Arial" w:hAnsi="Arial"/>
                <w:snapToGrid w:val="0"/>
                <w:sz w:val="22"/>
                <w:szCs w:val="22"/>
              </w:rPr>
            </w:pPr>
          </w:p>
          <w:p w:rsidR="00CB37C1" w:rsidRDefault="00EA1340" w:rsidP="00384976">
            <w:pPr>
              <w:widowControl w:val="0"/>
              <w:jc w:val="both"/>
              <w:rPr>
                <w:rFonts w:ascii="Arial" w:hAnsi="Arial"/>
                <w:snapToGrid w:val="0"/>
                <w:sz w:val="22"/>
                <w:szCs w:val="22"/>
              </w:rPr>
            </w:pPr>
            <w:r>
              <w:rPr>
                <w:rFonts w:ascii="Arial" w:hAnsi="Arial"/>
                <w:snapToGrid w:val="0"/>
                <w:sz w:val="22"/>
                <w:szCs w:val="22"/>
              </w:rPr>
              <w:t xml:space="preserve">Le classi IV </w:t>
            </w:r>
            <w:r w:rsidR="00DD163C">
              <w:rPr>
                <w:rFonts w:ascii="Arial" w:hAnsi="Arial"/>
                <w:snapToGrid w:val="0"/>
                <w:sz w:val="22"/>
                <w:szCs w:val="22"/>
              </w:rPr>
              <w:t xml:space="preserve"> A e D </w:t>
            </w:r>
            <w:r>
              <w:rPr>
                <w:rFonts w:ascii="Arial" w:hAnsi="Arial"/>
                <w:snapToGrid w:val="0"/>
                <w:sz w:val="22"/>
                <w:szCs w:val="22"/>
              </w:rPr>
              <w:t>inseriranno nella loro programmazione annuale la partecipazione al progetto Expo qualora venga approvato dal Collegio Docenti.</w:t>
            </w:r>
          </w:p>
          <w:p w:rsidR="00CA7DE2" w:rsidRDefault="00CA7DE2" w:rsidP="00384976">
            <w:pPr>
              <w:widowControl w:val="0"/>
              <w:jc w:val="both"/>
              <w:rPr>
                <w:rFonts w:ascii="Arial" w:hAnsi="Arial"/>
                <w:snapToGrid w:val="0"/>
                <w:sz w:val="22"/>
                <w:szCs w:val="22"/>
              </w:rPr>
            </w:pPr>
          </w:p>
          <w:p w:rsidR="00DD163C" w:rsidRDefault="00DD163C" w:rsidP="00384976">
            <w:pPr>
              <w:widowControl w:val="0"/>
              <w:jc w:val="both"/>
              <w:rPr>
                <w:rFonts w:ascii="Arial" w:hAnsi="Arial"/>
                <w:snapToGrid w:val="0"/>
                <w:sz w:val="22"/>
                <w:szCs w:val="22"/>
              </w:rPr>
            </w:pPr>
          </w:p>
          <w:p w:rsidR="00DD163C" w:rsidRDefault="00DD163C" w:rsidP="00384976">
            <w:pPr>
              <w:widowControl w:val="0"/>
              <w:jc w:val="both"/>
              <w:rPr>
                <w:rFonts w:ascii="Arial" w:hAnsi="Arial"/>
                <w:snapToGrid w:val="0"/>
                <w:sz w:val="22"/>
                <w:szCs w:val="22"/>
              </w:rPr>
            </w:pPr>
          </w:p>
          <w:p w:rsidR="00DD163C" w:rsidRPr="00B425F7" w:rsidRDefault="00DD163C" w:rsidP="00384976">
            <w:pPr>
              <w:widowControl w:val="0"/>
              <w:jc w:val="both"/>
              <w:rPr>
                <w:rFonts w:ascii="Arial" w:hAnsi="Arial"/>
                <w:snapToGrid w:val="0"/>
                <w:sz w:val="22"/>
                <w:szCs w:val="22"/>
              </w:rPr>
            </w:pPr>
          </w:p>
          <w:p w:rsidR="00BB4B0A" w:rsidRDefault="00BB4B0A" w:rsidP="00384976">
            <w:pPr>
              <w:pStyle w:val="Titolo7"/>
              <w:rPr>
                <w:rFonts w:ascii="Arial" w:hAnsi="Arial"/>
                <w:b w:val="0"/>
                <w:sz w:val="22"/>
                <w:szCs w:val="22"/>
              </w:rPr>
            </w:pPr>
          </w:p>
          <w:p w:rsidR="00FB09F7" w:rsidRPr="00B425F7" w:rsidRDefault="00FB09F7" w:rsidP="00384976">
            <w:pPr>
              <w:pStyle w:val="Titolo7"/>
              <w:rPr>
                <w:rFonts w:ascii="Arial" w:hAnsi="Arial"/>
                <w:b w:val="0"/>
                <w:sz w:val="22"/>
                <w:szCs w:val="22"/>
              </w:rPr>
            </w:pPr>
            <w:r w:rsidRPr="00B425F7">
              <w:rPr>
                <w:rFonts w:ascii="Arial" w:hAnsi="Arial"/>
                <w:b w:val="0"/>
                <w:sz w:val="22"/>
                <w:szCs w:val="22"/>
              </w:rPr>
              <w:t>PROGRAMMA DI ESERCITAZIONI AGRARIE</w:t>
            </w:r>
          </w:p>
          <w:p w:rsidR="00FB09F7" w:rsidRPr="00B425F7" w:rsidRDefault="00FB09F7" w:rsidP="00384976">
            <w:pPr>
              <w:pStyle w:val="Titolo2"/>
              <w:jc w:val="both"/>
              <w:rPr>
                <w:rFonts w:ascii="Arial" w:hAnsi="Arial"/>
                <w:sz w:val="22"/>
                <w:szCs w:val="22"/>
              </w:rPr>
            </w:pPr>
          </w:p>
          <w:p w:rsidR="00FB09F7" w:rsidRDefault="00FB09F7" w:rsidP="00384976">
            <w:pPr>
              <w:widowControl w:val="0"/>
              <w:jc w:val="both"/>
              <w:rPr>
                <w:rFonts w:ascii="Arial" w:hAnsi="Arial"/>
                <w:snapToGrid w:val="0"/>
                <w:sz w:val="22"/>
                <w:szCs w:val="22"/>
              </w:rPr>
            </w:pPr>
            <w:r w:rsidRPr="00B425F7">
              <w:rPr>
                <w:rFonts w:ascii="Arial" w:hAnsi="Arial"/>
                <w:snapToGrid w:val="0"/>
                <w:sz w:val="22"/>
                <w:szCs w:val="22"/>
              </w:rPr>
              <w:t>Per quanto riguarda la classe quarta durante le esercitazioni si farà molto affidamento sull'azienda dell'Istituto per seguire, orari e  condizioni climatiche permettendo, le normali pratiche agricole di alcune colture inserite nel programma da svolgere durante le lezioni teoriche.</w:t>
            </w:r>
          </w:p>
          <w:p w:rsidR="00E375AC" w:rsidRPr="00B425F7" w:rsidRDefault="00E375AC" w:rsidP="00384976">
            <w:pPr>
              <w:widowControl w:val="0"/>
              <w:jc w:val="both"/>
              <w:rPr>
                <w:rFonts w:ascii="Arial" w:hAnsi="Arial"/>
                <w:snapToGrid w:val="0"/>
                <w:sz w:val="22"/>
                <w:szCs w:val="22"/>
              </w:rPr>
            </w:pPr>
          </w:p>
          <w:p w:rsidR="00FB09F7" w:rsidRDefault="00FB09F7" w:rsidP="00384976">
            <w:pPr>
              <w:widowControl w:val="0"/>
              <w:jc w:val="both"/>
              <w:rPr>
                <w:rFonts w:ascii="Arial" w:hAnsi="Arial"/>
                <w:snapToGrid w:val="0"/>
                <w:sz w:val="22"/>
                <w:szCs w:val="22"/>
              </w:rPr>
            </w:pPr>
            <w:r w:rsidRPr="00B425F7">
              <w:rPr>
                <w:rFonts w:ascii="Arial" w:hAnsi="Arial"/>
                <w:snapToGrid w:val="0"/>
                <w:sz w:val="22"/>
                <w:szCs w:val="22"/>
              </w:rPr>
              <w:t xml:space="preserve">Le esercitazioni in questa classe </w:t>
            </w:r>
            <w:r w:rsidR="00CA7DE2">
              <w:rPr>
                <w:rFonts w:ascii="Arial" w:hAnsi="Arial"/>
                <w:snapToGrid w:val="0"/>
                <w:sz w:val="22"/>
                <w:szCs w:val="22"/>
              </w:rPr>
              <w:t xml:space="preserve">riguarderanno </w:t>
            </w:r>
            <w:r w:rsidRPr="00B425F7">
              <w:rPr>
                <w:rFonts w:ascii="Arial" w:hAnsi="Arial"/>
                <w:snapToGrid w:val="0"/>
                <w:sz w:val="22"/>
                <w:szCs w:val="22"/>
              </w:rPr>
              <w:t>:</w:t>
            </w:r>
          </w:p>
          <w:p w:rsidR="00FC7480" w:rsidRDefault="00FC7480" w:rsidP="00384976">
            <w:pPr>
              <w:widowControl w:val="0"/>
              <w:jc w:val="both"/>
              <w:rPr>
                <w:rFonts w:ascii="Arial" w:hAnsi="Arial"/>
                <w:snapToGrid w:val="0"/>
                <w:sz w:val="22"/>
                <w:szCs w:val="22"/>
              </w:rPr>
            </w:pPr>
          </w:p>
          <w:p w:rsidR="00DD163C" w:rsidRDefault="00FC7480" w:rsidP="00DD163C">
            <w:pPr>
              <w:widowControl w:val="0"/>
              <w:jc w:val="both"/>
              <w:rPr>
                <w:rFonts w:ascii="Arial" w:hAnsi="Arial"/>
                <w:snapToGrid w:val="0"/>
                <w:sz w:val="22"/>
                <w:szCs w:val="22"/>
              </w:rPr>
            </w:pPr>
            <w:r w:rsidRPr="00DD163C">
              <w:rPr>
                <w:rFonts w:ascii="Arial" w:hAnsi="Arial"/>
                <w:snapToGrid w:val="0"/>
                <w:sz w:val="22"/>
                <w:szCs w:val="22"/>
              </w:rPr>
              <w:t>Settembre/ottobre/novembre</w:t>
            </w:r>
            <w:r w:rsidR="00E375AC" w:rsidRPr="00DD163C">
              <w:rPr>
                <w:rFonts w:ascii="Arial" w:hAnsi="Arial"/>
                <w:snapToGrid w:val="0"/>
                <w:sz w:val="22"/>
                <w:szCs w:val="22"/>
              </w:rPr>
              <w:t xml:space="preserve">: </w:t>
            </w:r>
          </w:p>
          <w:p w:rsidR="00FB09F7" w:rsidRDefault="00FB09F7" w:rsidP="00DD163C">
            <w:pPr>
              <w:pStyle w:val="Paragrafoelenco"/>
              <w:widowControl w:val="0"/>
              <w:numPr>
                <w:ilvl w:val="0"/>
                <w:numId w:val="34"/>
              </w:numPr>
              <w:jc w:val="both"/>
              <w:rPr>
                <w:rFonts w:ascii="Arial" w:hAnsi="Arial"/>
                <w:snapToGrid w:val="0"/>
                <w:sz w:val="22"/>
                <w:szCs w:val="22"/>
              </w:rPr>
            </w:pPr>
            <w:r w:rsidRPr="00DD163C">
              <w:rPr>
                <w:rFonts w:ascii="Arial" w:hAnsi="Arial"/>
                <w:snapToGrid w:val="0"/>
                <w:sz w:val="22"/>
                <w:szCs w:val="22"/>
              </w:rPr>
              <w:t xml:space="preserve">semina </w:t>
            </w:r>
            <w:r w:rsidR="00CA7DE2" w:rsidRPr="00DD163C">
              <w:rPr>
                <w:rFonts w:ascii="Arial" w:hAnsi="Arial"/>
                <w:snapToGrid w:val="0"/>
                <w:sz w:val="22"/>
                <w:szCs w:val="22"/>
              </w:rPr>
              <w:t xml:space="preserve">delle parcelle di cereali </w:t>
            </w:r>
            <w:r w:rsidR="00DD163C">
              <w:rPr>
                <w:rFonts w:ascii="Arial" w:hAnsi="Arial"/>
                <w:snapToGrid w:val="0"/>
                <w:sz w:val="22"/>
                <w:szCs w:val="22"/>
              </w:rPr>
              <w:t xml:space="preserve"> e relative pratiche colturali</w:t>
            </w:r>
          </w:p>
          <w:p w:rsidR="00FC7480" w:rsidRDefault="00311F52" w:rsidP="00DD163C">
            <w:pPr>
              <w:pStyle w:val="Paragrafoelenco"/>
              <w:widowControl w:val="0"/>
              <w:numPr>
                <w:ilvl w:val="0"/>
                <w:numId w:val="34"/>
              </w:numPr>
              <w:jc w:val="both"/>
              <w:rPr>
                <w:rFonts w:ascii="Arial" w:hAnsi="Arial"/>
                <w:snapToGrid w:val="0"/>
                <w:sz w:val="22"/>
                <w:szCs w:val="22"/>
              </w:rPr>
            </w:pPr>
            <w:r w:rsidRPr="00DD163C">
              <w:rPr>
                <w:rFonts w:ascii="Arial" w:hAnsi="Arial"/>
                <w:snapToGrid w:val="0"/>
                <w:sz w:val="22"/>
                <w:szCs w:val="22"/>
              </w:rPr>
              <w:t>M</w:t>
            </w:r>
            <w:r w:rsidR="00FC7480" w:rsidRPr="00DD163C">
              <w:rPr>
                <w:rFonts w:ascii="Arial" w:hAnsi="Arial"/>
                <w:snapToGrid w:val="0"/>
                <w:sz w:val="22"/>
                <w:szCs w:val="22"/>
              </w:rPr>
              <w:t>acchine</w:t>
            </w:r>
            <w:r w:rsidRPr="00DD163C">
              <w:rPr>
                <w:rFonts w:ascii="Arial" w:hAnsi="Arial"/>
                <w:snapToGrid w:val="0"/>
                <w:sz w:val="22"/>
                <w:szCs w:val="22"/>
              </w:rPr>
              <w:t xml:space="preserve"> per semina,</w:t>
            </w:r>
            <w:r w:rsidR="00FC7480" w:rsidRPr="00DD163C">
              <w:rPr>
                <w:rFonts w:ascii="Arial" w:hAnsi="Arial"/>
                <w:snapToGrid w:val="0"/>
                <w:sz w:val="22"/>
                <w:szCs w:val="22"/>
              </w:rPr>
              <w:t xml:space="preserve"> per i trattamenti, mietitrebbiatrici, falcia trinciacaricatrici</w:t>
            </w:r>
          </w:p>
          <w:p w:rsidR="00DD163C" w:rsidRDefault="00FC7480" w:rsidP="00DD163C">
            <w:pPr>
              <w:pStyle w:val="Paragrafoelenco"/>
              <w:widowControl w:val="0"/>
              <w:numPr>
                <w:ilvl w:val="0"/>
                <w:numId w:val="34"/>
              </w:numPr>
              <w:jc w:val="both"/>
              <w:rPr>
                <w:rFonts w:ascii="Arial" w:hAnsi="Arial"/>
                <w:snapToGrid w:val="0"/>
                <w:sz w:val="22"/>
                <w:szCs w:val="22"/>
              </w:rPr>
            </w:pPr>
            <w:r w:rsidRPr="00DD163C">
              <w:rPr>
                <w:rFonts w:ascii="Arial" w:hAnsi="Arial"/>
                <w:snapToGrid w:val="0"/>
                <w:sz w:val="22"/>
                <w:szCs w:val="22"/>
              </w:rPr>
              <w:t>principa</w:t>
            </w:r>
            <w:r w:rsidR="00DD163C">
              <w:rPr>
                <w:rFonts w:ascii="Arial" w:hAnsi="Arial"/>
                <w:snapToGrid w:val="0"/>
                <w:sz w:val="22"/>
                <w:szCs w:val="22"/>
              </w:rPr>
              <w:t>li caratteristiche delle seme</w:t>
            </w:r>
          </w:p>
          <w:p w:rsidR="00DD163C" w:rsidRDefault="00FC7480" w:rsidP="00DD163C">
            <w:pPr>
              <w:pStyle w:val="Paragrafoelenco"/>
              <w:widowControl w:val="0"/>
              <w:numPr>
                <w:ilvl w:val="0"/>
                <w:numId w:val="34"/>
              </w:numPr>
              <w:jc w:val="both"/>
              <w:rPr>
                <w:rFonts w:ascii="Arial" w:hAnsi="Arial"/>
                <w:snapToGrid w:val="0"/>
                <w:sz w:val="22"/>
                <w:szCs w:val="22"/>
              </w:rPr>
            </w:pPr>
            <w:r w:rsidRPr="00DD163C">
              <w:rPr>
                <w:rFonts w:ascii="Arial" w:hAnsi="Arial"/>
                <w:snapToGrid w:val="0"/>
                <w:sz w:val="22"/>
                <w:szCs w:val="22"/>
              </w:rPr>
              <w:t>riconoscimento dei semi delle principali specie studiat</w:t>
            </w:r>
            <w:r w:rsidR="00DD163C">
              <w:rPr>
                <w:rFonts w:ascii="Arial" w:hAnsi="Arial"/>
                <w:snapToGrid w:val="0"/>
                <w:sz w:val="22"/>
                <w:szCs w:val="22"/>
              </w:rPr>
              <w:t>e</w:t>
            </w:r>
          </w:p>
          <w:p w:rsidR="00FC7480" w:rsidRDefault="00FC7480" w:rsidP="00DD163C">
            <w:pPr>
              <w:pStyle w:val="Paragrafoelenco"/>
              <w:widowControl w:val="0"/>
              <w:numPr>
                <w:ilvl w:val="0"/>
                <w:numId w:val="34"/>
              </w:numPr>
              <w:jc w:val="both"/>
              <w:rPr>
                <w:rFonts w:ascii="Arial" w:hAnsi="Arial"/>
                <w:snapToGrid w:val="0"/>
                <w:sz w:val="22"/>
                <w:szCs w:val="22"/>
              </w:rPr>
            </w:pPr>
            <w:r w:rsidRPr="00DD163C">
              <w:rPr>
                <w:rFonts w:ascii="Arial" w:hAnsi="Arial"/>
                <w:snapToGrid w:val="0"/>
                <w:sz w:val="22"/>
                <w:szCs w:val="22"/>
              </w:rPr>
              <w:t>VERIFICA DI RICONOSCIMENTO DEI SEMI</w:t>
            </w:r>
          </w:p>
          <w:p w:rsidR="00DD163C" w:rsidRPr="00DD163C" w:rsidRDefault="00DD163C" w:rsidP="00DD163C">
            <w:pPr>
              <w:pStyle w:val="Paragrafoelenco"/>
              <w:widowControl w:val="0"/>
              <w:jc w:val="both"/>
              <w:rPr>
                <w:rFonts w:ascii="Arial" w:hAnsi="Arial"/>
                <w:snapToGrid w:val="0"/>
                <w:sz w:val="22"/>
                <w:szCs w:val="22"/>
              </w:rPr>
            </w:pPr>
          </w:p>
          <w:p w:rsidR="00DD163C" w:rsidRDefault="00FC7480" w:rsidP="00DD163C">
            <w:pPr>
              <w:widowControl w:val="0"/>
              <w:jc w:val="both"/>
              <w:rPr>
                <w:rFonts w:ascii="Arial" w:hAnsi="Arial"/>
                <w:snapToGrid w:val="0"/>
                <w:sz w:val="22"/>
                <w:szCs w:val="22"/>
              </w:rPr>
            </w:pPr>
            <w:r w:rsidRPr="00DD163C">
              <w:rPr>
                <w:rFonts w:ascii="Arial" w:hAnsi="Arial"/>
                <w:snapToGrid w:val="0"/>
                <w:sz w:val="22"/>
                <w:szCs w:val="22"/>
              </w:rPr>
              <w:t>Gennaio/marzo:</w:t>
            </w:r>
            <w:r w:rsidR="00E375AC" w:rsidRPr="00DD163C">
              <w:rPr>
                <w:rFonts w:ascii="Arial" w:hAnsi="Arial"/>
                <w:snapToGrid w:val="0"/>
                <w:sz w:val="22"/>
                <w:szCs w:val="22"/>
              </w:rPr>
              <w:t xml:space="preserve"> </w:t>
            </w:r>
          </w:p>
          <w:p w:rsidR="00E375AC" w:rsidRDefault="00E375AC" w:rsidP="00DD163C">
            <w:pPr>
              <w:pStyle w:val="Paragrafoelenco"/>
              <w:widowControl w:val="0"/>
              <w:numPr>
                <w:ilvl w:val="0"/>
                <w:numId w:val="35"/>
              </w:numPr>
              <w:jc w:val="both"/>
              <w:rPr>
                <w:rFonts w:ascii="Arial" w:hAnsi="Arial"/>
                <w:snapToGrid w:val="0"/>
                <w:sz w:val="22"/>
                <w:szCs w:val="22"/>
              </w:rPr>
            </w:pPr>
            <w:r w:rsidRPr="00DD163C">
              <w:rPr>
                <w:rFonts w:ascii="Arial" w:hAnsi="Arial"/>
                <w:snapToGrid w:val="0"/>
                <w:sz w:val="22"/>
                <w:szCs w:val="22"/>
              </w:rPr>
              <w:t>riconoscimento delle fasi fenologiche delle parcelle di cereali</w:t>
            </w:r>
          </w:p>
          <w:p w:rsidR="00FC7480" w:rsidRDefault="00FC7480" w:rsidP="00DD163C">
            <w:pPr>
              <w:pStyle w:val="Paragrafoelenco"/>
              <w:widowControl w:val="0"/>
              <w:numPr>
                <w:ilvl w:val="0"/>
                <w:numId w:val="35"/>
              </w:numPr>
              <w:jc w:val="both"/>
              <w:rPr>
                <w:rFonts w:ascii="Arial" w:hAnsi="Arial"/>
                <w:snapToGrid w:val="0"/>
                <w:sz w:val="22"/>
                <w:szCs w:val="22"/>
              </w:rPr>
            </w:pPr>
            <w:r w:rsidRPr="00DD163C">
              <w:rPr>
                <w:rFonts w:ascii="Arial" w:hAnsi="Arial"/>
                <w:snapToGrid w:val="0"/>
                <w:sz w:val="22"/>
                <w:szCs w:val="22"/>
              </w:rPr>
              <w:t>macchine per la fienagione</w:t>
            </w:r>
          </w:p>
          <w:p w:rsidR="00FC7480" w:rsidRDefault="00E375AC" w:rsidP="00DD163C">
            <w:pPr>
              <w:pStyle w:val="Paragrafoelenco"/>
              <w:widowControl w:val="0"/>
              <w:numPr>
                <w:ilvl w:val="0"/>
                <w:numId w:val="35"/>
              </w:numPr>
              <w:jc w:val="both"/>
              <w:rPr>
                <w:rFonts w:ascii="Arial" w:hAnsi="Arial"/>
                <w:snapToGrid w:val="0"/>
                <w:sz w:val="22"/>
                <w:szCs w:val="22"/>
              </w:rPr>
            </w:pPr>
            <w:r w:rsidRPr="00DD163C">
              <w:rPr>
                <w:rFonts w:ascii="Arial" w:hAnsi="Arial"/>
                <w:snapToGrid w:val="0"/>
                <w:sz w:val="22"/>
                <w:szCs w:val="22"/>
              </w:rPr>
              <w:t>manutenzione verde ornamentale con relative macchine</w:t>
            </w:r>
          </w:p>
          <w:p w:rsidR="00E375AC" w:rsidRDefault="00E375AC" w:rsidP="00DD163C">
            <w:pPr>
              <w:pStyle w:val="Paragrafoelenco"/>
              <w:widowControl w:val="0"/>
              <w:numPr>
                <w:ilvl w:val="0"/>
                <w:numId w:val="35"/>
              </w:numPr>
              <w:jc w:val="both"/>
              <w:rPr>
                <w:rFonts w:ascii="Arial" w:hAnsi="Arial"/>
                <w:snapToGrid w:val="0"/>
                <w:sz w:val="22"/>
                <w:szCs w:val="22"/>
              </w:rPr>
            </w:pPr>
            <w:r w:rsidRPr="00DD163C">
              <w:rPr>
                <w:rFonts w:ascii="Arial" w:hAnsi="Arial"/>
                <w:snapToGrid w:val="0"/>
                <w:sz w:val="22"/>
                <w:szCs w:val="22"/>
              </w:rPr>
              <w:t>VERIFICA SU ATTIVITA’ PRATICHE</w:t>
            </w:r>
          </w:p>
          <w:p w:rsidR="00DD163C" w:rsidRPr="00DD163C" w:rsidRDefault="00DD163C" w:rsidP="00DD163C">
            <w:pPr>
              <w:pStyle w:val="Paragrafoelenco"/>
              <w:widowControl w:val="0"/>
              <w:jc w:val="both"/>
              <w:rPr>
                <w:rFonts w:ascii="Arial" w:hAnsi="Arial"/>
                <w:snapToGrid w:val="0"/>
                <w:sz w:val="22"/>
                <w:szCs w:val="22"/>
              </w:rPr>
            </w:pPr>
          </w:p>
          <w:p w:rsidR="00DD163C" w:rsidRDefault="00E375AC" w:rsidP="00DD163C">
            <w:pPr>
              <w:widowControl w:val="0"/>
              <w:jc w:val="both"/>
              <w:rPr>
                <w:rFonts w:ascii="Arial" w:hAnsi="Arial"/>
                <w:snapToGrid w:val="0"/>
                <w:sz w:val="22"/>
                <w:szCs w:val="22"/>
              </w:rPr>
            </w:pPr>
            <w:r w:rsidRPr="00DD163C">
              <w:rPr>
                <w:rFonts w:ascii="Arial" w:hAnsi="Arial"/>
                <w:snapToGrid w:val="0"/>
                <w:sz w:val="22"/>
                <w:szCs w:val="22"/>
              </w:rPr>
              <w:t xml:space="preserve">Aprile/maggio: </w:t>
            </w:r>
          </w:p>
          <w:p w:rsidR="001C37F5" w:rsidRDefault="001C37F5" w:rsidP="001C37F5">
            <w:pPr>
              <w:pStyle w:val="Paragrafoelenco"/>
              <w:widowControl w:val="0"/>
              <w:numPr>
                <w:ilvl w:val="0"/>
                <w:numId w:val="36"/>
              </w:numPr>
              <w:jc w:val="both"/>
              <w:rPr>
                <w:rFonts w:ascii="Arial" w:hAnsi="Arial"/>
                <w:snapToGrid w:val="0"/>
                <w:sz w:val="22"/>
                <w:szCs w:val="22"/>
              </w:rPr>
            </w:pPr>
            <w:r>
              <w:rPr>
                <w:rFonts w:ascii="Arial" w:hAnsi="Arial"/>
                <w:snapToGrid w:val="0"/>
                <w:sz w:val="22"/>
                <w:szCs w:val="22"/>
              </w:rPr>
              <w:t>manutenzione verde ornamentale</w:t>
            </w:r>
          </w:p>
          <w:p w:rsidR="001C37F5" w:rsidRDefault="00E375AC" w:rsidP="001C37F5">
            <w:pPr>
              <w:pStyle w:val="Paragrafoelenco"/>
              <w:widowControl w:val="0"/>
              <w:numPr>
                <w:ilvl w:val="0"/>
                <w:numId w:val="36"/>
              </w:numPr>
              <w:jc w:val="both"/>
              <w:rPr>
                <w:rFonts w:ascii="Arial" w:hAnsi="Arial"/>
                <w:snapToGrid w:val="0"/>
                <w:sz w:val="22"/>
                <w:szCs w:val="22"/>
              </w:rPr>
            </w:pPr>
            <w:r w:rsidRPr="001C37F5">
              <w:rPr>
                <w:rFonts w:ascii="Arial" w:hAnsi="Arial"/>
                <w:snapToGrid w:val="0"/>
                <w:sz w:val="22"/>
                <w:szCs w:val="22"/>
              </w:rPr>
              <w:t>osservazione fasi fenologiche delle parcelle cereali autunno vernini</w:t>
            </w:r>
          </w:p>
          <w:p w:rsidR="00E375AC" w:rsidRDefault="00E375AC" w:rsidP="001C37F5">
            <w:pPr>
              <w:pStyle w:val="Paragrafoelenco"/>
              <w:widowControl w:val="0"/>
              <w:numPr>
                <w:ilvl w:val="0"/>
                <w:numId w:val="36"/>
              </w:numPr>
              <w:jc w:val="both"/>
              <w:rPr>
                <w:rFonts w:ascii="Arial" w:hAnsi="Arial"/>
                <w:snapToGrid w:val="0"/>
                <w:sz w:val="22"/>
                <w:szCs w:val="22"/>
              </w:rPr>
            </w:pPr>
            <w:r w:rsidRPr="001C37F5">
              <w:rPr>
                <w:rFonts w:ascii="Arial" w:hAnsi="Arial"/>
                <w:snapToGrid w:val="0"/>
                <w:sz w:val="22"/>
                <w:szCs w:val="22"/>
              </w:rPr>
              <w:t xml:space="preserve">semina </w:t>
            </w:r>
            <w:r w:rsidR="00311F52" w:rsidRPr="001C37F5">
              <w:rPr>
                <w:rFonts w:ascii="Arial" w:hAnsi="Arial"/>
                <w:snapToGrid w:val="0"/>
                <w:sz w:val="22"/>
                <w:szCs w:val="22"/>
              </w:rPr>
              <w:t>parcelle colture primaverili estive</w:t>
            </w:r>
          </w:p>
          <w:p w:rsidR="00E375AC" w:rsidRDefault="00E375AC" w:rsidP="001C37F5">
            <w:pPr>
              <w:pStyle w:val="Paragrafoelenco"/>
              <w:widowControl w:val="0"/>
              <w:numPr>
                <w:ilvl w:val="0"/>
                <w:numId w:val="36"/>
              </w:numPr>
              <w:jc w:val="both"/>
              <w:rPr>
                <w:rFonts w:ascii="Arial" w:hAnsi="Arial"/>
                <w:snapToGrid w:val="0"/>
                <w:sz w:val="22"/>
                <w:szCs w:val="22"/>
              </w:rPr>
            </w:pPr>
            <w:r w:rsidRPr="001C37F5">
              <w:rPr>
                <w:rFonts w:ascii="Arial" w:hAnsi="Arial"/>
                <w:snapToGrid w:val="0"/>
                <w:sz w:val="22"/>
                <w:szCs w:val="22"/>
              </w:rPr>
              <w:t>riconoscimento delle principali infestanti delle colture agrarie</w:t>
            </w:r>
          </w:p>
          <w:p w:rsidR="00E375AC" w:rsidRPr="001C37F5" w:rsidRDefault="00E375AC" w:rsidP="001C37F5">
            <w:pPr>
              <w:pStyle w:val="Paragrafoelenco"/>
              <w:widowControl w:val="0"/>
              <w:numPr>
                <w:ilvl w:val="0"/>
                <w:numId w:val="36"/>
              </w:numPr>
              <w:jc w:val="both"/>
              <w:rPr>
                <w:rFonts w:ascii="Arial" w:hAnsi="Arial"/>
                <w:snapToGrid w:val="0"/>
                <w:sz w:val="22"/>
                <w:szCs w:val="22"/>
              </w:rPr>
            </w:pPr>
            <w:r w:rsidRPr="001C37F5">
              <w:rPr>
                <w:rFonts w:ascii="Arial" w:hAnsi="Arial"/>
                <w:snapToGrid w:val="0"/>
                <w:sz w:val="22"/>
                <w:szCs w:val="22"/>
              </w:rPr>
              <w:t>VERIFICA DI RICONOSCIMENTO DELLE INFESTANTI</w:t>
            </w:r>
          </w:p>
          <w:p w:rsidR="00E375AC" w:rsidRDefault="00E375AC" w:rsidP="00E375AC">
            <w:pPr>
              <w:pStyle w:val="Paragrafoelenco"/>
              <w:widowControl w:val="0"/>
              <w:ind w:left="360"/>
              <w:jc w:val="both"/>
              <w:rPr>
                <w:rFonts w:ascii="Arial" w:hAnsi="Arial"/>
                <w:snapToGrid w:val="0"/>
                <w:sz w:val="22"/>
                <w:szCs w:val="22"/>
              </w:rPr>
            </w:pPr>
          </w:p>
          <w:p w:rsidR="00E375AC" w:rsidRDefault="00E375AC" w:rsidP="00FC7480">
            <w:pPr>
              <w:pStyle w:val="Paragrafoelenco"/>
              <w:widowControl w:val="0"/>
              <w:ind w:left="360"/>
              <w:jc w:val="both"/>
              <w:rPr>
                <w:rFonts w:ascii="Arial" w:hAnsi="Arial"/>
                <w:snapToGrid w:val="0"/>
                <w:sz w:val="22"/>
                <w:szCs w:val="22"/>
              </w:rPr>
            </w:pPr>
          </w:p>
          <w:p w:rsidR="00FC7480" w:rsidRDefault="00FC7480" w:rsidP="00FC7480">
            <w:pPr>
              <w:pStyle w:val="Paragrafoelenco"/>
              <w:widowControl w:val="0"/>
              <w:ind w:left="360"/>
              <w:jc w:val="both"/>
              <w:rPr>
                <w:rFonts w:ascii="Arial" w:hAnsi="Arial"/>
                <w:snapToGrid w:val="0"/>
                <w:sz w:val="22"/>
                <w:szCs w:val="22"/>
              </w:rPr>
            </w:pPr>
          </w:p>
          <w:p w:rsidR="00FB09F7" w:rsidRPr="00BE1FD7" w:rsidRDefault="00FB09F7" w:rsidP="00384976">
            <w:pPr>
              <w:widowControl w:val="0"/>
              <w:jc w:val="both"/>
              <w:rPr>
                <w:rFonts w:ascii="Arial" w:hAnsi="Arial"/>
                <w:snapToGrid w:val="0"/>
                <w:sz w:val="22"/>
                <w:szCs w:val="22"/>
              </w:rPr>
            </w:pPr>
          </w:p>
        </w:tc>
      </w:tr>
      <w:tr w:rsidR="00FB09F7" w:rsidTr="00BC7A4B">
        <w:trPr>
          <w:trHeight w:val="1073"/>
        </w:trPr>
        <w:tc>
          <w:tcPr>
            <w:tcW w:w="10031" w:type="dxa"/>
          </w:tcPr>
          <w:p w:rsidR="00FB09F7" w:rsidRPr="00FA7BD6" w:rsidRDefault="00FB09F7" w:rsidP="00384976">
            <w:pPr>
              <w:rPr>
                <w:rFonts w:ascii="Arial" w:hAnsi="Arial" w:cs="Arial"/>
                <w:b/>
                <w:smallCaps/>
                <w:sz w:val="22"/>
                <w:szCs w:val="22"/>
              </w:rPr>
            </w:pPr>
            <w:r w:rsidRPr="00FA7BD6">
              <w:rPr>
                <w:rFonts w:ascii="Arial" w:hAnsi="Arial" w:cs="Arial"/>
                <w:b/>
                <w:smallCaps/>
                <w:sz w:val="22"/>
                <w:szCs w:val="22"/>
              </w:rPr>
              <w:lastRenderedPageBreak/>
              <w:t xml:space="preserve">metodologia </w:t>
            </w:r>
          </w:p>
          <w:p w:rsidR="00FB09F7" w:rsidRPr="00B425F7" w:rsidRDefault="00FB09F7" w:rsidP="00384976">
            <w:pPr>
              <w:rPr>
                <w:b/>
                <w:smallCaps/>
                <w:sz w:val="22"/>
                <w:szCs w:val="22"/>
              </w:rPr>
            </w:pPr>
          </w:p>
          <w:p w:rsidR="00FB09F7" w:rsidRPr="00B425F7" w:rsidRDefault="00FB09F7" w:rsidP="00384976">
            <w:pPr>
              <w:widowControl w:val="0"/>
              <w:jc w:val="both"/>
              <w:rPr>
                <w:rFonts w:ascii="Arial" w:hAnsi="Arial"/>
                <w:snapToGrid w:val="0"/>
                <w:sz w:val="22"/>
                <w:szCs w:val="22"/>
              </w:rPr>
            </w:pPr>
            <w:r w:rsidRPr="00B425F7">
              <w:rPr>
                <w:rFonts w:ascii="Arial" w:hAnsi="Arial"/>
                <w:sz w:val="22"/>
                <w:szCs w:val="22"/>
              </w:rPr>
              <w:t>Per quanto riguarda la classe quarta le maggiori difficoltà riscontrate dagl</w:t>
            </w:r>
            <w:r w:rsidR="00BB4B0A">
              <w:rPr>
                <w:rFonts w:ascii="Arial" w:hAnsi="Arial"/>
                <w:sz w:val="22"/>
                <w:szCs w:val="22"/>
              </w:rPr>
              <w:t xml:space="preserve">i studenti sono dovute alla </w:t>
            </w:r>
            <w:r w:rsidRPr="00B425F7">
              <w:rPr>
                <w:rFonts w:ascii="Arial" w:hAnsi="Arial"/>
                <w:sz w:val="22"/>
                <w:szCs w:val="22"/>
              </w:rPr>
              <w:t xml:space="preserve"> scarsa capacità di approfondire gli argomenti trattati e a non giustificare le scelte</w:t>
            </w:r>
            <w:r w:rsidR="001C37F5">
              <w:rPr>
                <w:rFonts w:ascii="Arial" w:hAnsi="Arial"/>
                <w:sz w:val="22"/>
                <w:szCs w:val="22"/>
              </w:rPr>
              <w:t xml:space="preserve"> agronomiche</w:t>
            </w:r>
            <w:r w:rsidRPr="00B425F7">
              <w:rPr>
                <w:rFonts w:ascii="Arial" w:hAnsi="Arial"/>
                <w:sz w:val="22"/>
                <w:szCs w:val="22"/>
              </w:rPr>
              <w:t xml:space="preserve"> fatte. Questo si manifesta particolarmente quando devono applicare concretamente le nozioni teoriche acquisite: elaborazione di piani di concim</w:t>
            </w:r>
            <w:r w:rsidR="001C37F5">
              <w:rPr>
                <w:rFonts w:ascii="Arial" w:hAnsi="Arial"/>
                <w:sz w:val="22"/>
                <w:szCs w:val="22"/>
              </w:rPr>
              <w:t>azione o modalità di irrigazione,</w:t>
            </w:r>
            <w:r w:rsidR="00BB4B0A">
              <w:rPr>
                <w:rFonts w:ascii="Arial" w:hAnsi="Arial"/>
                <w:sz w:val="22"/>
                <w:szCs w:val="22"/>
              </w:rPr>
              <w:t xml:space="preserve"> </w:t>
            </w:r>
            <w:r w:rsidR="001C37F5">
              <w:rPr>
                <w:rFonts w:ascii="Arial" w:hAnsi="Arial"/>
                <w:sz w:val="22"/>
                <w:szCs w:val="22"/>
              </w:rPr>
              <w:t>ecc</w:t>
            </w:r>
            <w:r w:rsidRPr="00B425F7">
              <w:rPr>
                <w:rFonts w:ascii="Arial" w:hAnsi="Arial"/>
                <w:sz w:val="22"/>
                <w:szCs w:val="22"/>
              </w:rPr>
              <w:t>.</w:t>
            </w:r>
          </w:p>
          <w:p w:rsidR="00FB09F7" w:rsidRPr="005A1518" w:rsidRDefault="00FB09F7" w:rsidP="00384976">
            <w:pPr>
              <w:widowControl w:val="0"/>
              <w:jc w:val="both"/>
              <w:rPr>
                <w:rFonts w:ascii="Arial" w:hAnsi="Arial"/>
                <w:snapToGrid w:val="0"/>
                <w:color w:val="C00000"/>
                <w:sz w:val="22"/>
                <w:szCs w:val="22"/>
              </w:rPr>
            </w:pPr>
            <w:r w:rsidRPr="00B425F7">
              <w:rPr>
                <w:rFonts w:ascii="Arial" w:hAnsi="Arial"/>
                <w:snapToGrid w:val="0"/>
                <w:sz w:val="22"/>
                <w:szCs w:val="22"/>
              </w:rPr>
              <w:t>La strategia didattica terrà conto della situazione delle singole classi, in particolare della capacità e velocità di apprendimento, dell'interesse suscitato nei ragazzi dai singoli argomenti proposti, dalla provenienza ambientale degli studenti, della preparazione ottenuta in altre discipline curricolari per l'agronomia come</w:t>
            </w:r>
            <w:r w:rsidR="005A1518">
              <w:rPr>
                <w:rFonts w:ascii="Arial" w:hAnsi="Arial"/>
                <w:snapToGrid w:val="0"/>
                <w:sz w:val="22"/>
                <w:szCs w:val="22"/>
              </w:rPr>
              <w:t xml:space="preserve"> </w:t>
            </w:r>
            <w:r w:rsidR="005A1518" w:rsidRPr="001C37F5">
              <w:rPr>
                <w:rFonts w:ascii="Arial" w:hAnsi="Arial"/>
                <w:snapToGrid w:val="0"/>
                <w:sz w:val="22"/>
                <w:szCs w:val="22"/>
              </w:rPr>
              <w:t>biologia e chimica</w:t>
            </w:r>
            <w:r w:rsidR="00F53676" w:rsidRPr="001C37F5">
              <w:rPr>
                <w:rFonts w:ascii="Arial" w:hAnsi="Arial"/>
                <w:snapToGrid w:val="0"/>
                <w:sz w:val="22"/>
                <w:szCs w:val="22"/>
              </w:rPr>
              <w:t xml:space="preserve"> ed economia</w:t>
            </w:r>
            <w:r w:rsidR="00F53676">
              <w:rPr>
                <w:rFonts w:ascii="Arial" w:hAnsi="Arial"/>
                <w:snapToGrid w:val="0"/>
                <w:color w:val="C00000"/>
                <w:sz w:val="22"/>
                <w:szCs w:val="22"/>
              </w:rPr>
              <w:t>.</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I vari argomenti verranno proposti in modo da stimolare la recettività degli studenti invitandoli ad esempio alla lettura di riviste specializzate, sfruttando gli stimoli proposti dalla stampa relativamente ad argomenti di intere</w:t>
            </w:r>
            <w:r w:rsidR="00FB0172">
              <w:rPr>
                <w:rFonts w:ascii="Arial" w:hAnsi="Arial"/>
                <w:snapToGrid w:val="0"/>
                <w:sz w:val="22"/>
                <w:szCs w:val="22"/>
              </w:rPr>
              <w:t>sse generale come andamenti dei mercati dei prodotti agricoli, impatto ambientale delle coltivazioni,</w:t>
            </w:r>
            <w:r w:rsidRPr="00B425F7">
              <w:rPr>
                <w:rFonts w:ascii="Arial" w:hAnsi="Arial"/>
                <w:snapToGrid w:val="0"/>
                <w:sz w:val="22"/>
                <w:szCs w:val="22"/>
              </w:rPr>
              <w:t xml:space="preserve"> ecc. </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lastRenderedPageBreak/>
              <w:t>Si cercherà inoltre di spingere i ragazzi a proporre argomenti nuovi che li interessino particolarmente.</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Questa strategia si propone di far conseguire ai ragazzi una conoscenza non puramente mnemonica o avulsa dalla realtà.</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 xml:space="preserve">In relazione a quanto ora evidenziato gli argomenti verranno proposti nelle varie classi attraverso un metodo di analisi e rielaborazione che permetta agli studenti di porsi di fronte ai problemi in posizione critica pur nel rispetto del rigore scientifico necessario utilizzando anche strumenti didattici </w:t>
            </w:r>
            <w:r w:rsidR="001C37F5">
              <w:rPr>
                <w:rFonts w:ascii="Arial" w:hAnsi="Arial"/>
                <w:snapToGrid w:val="0"/>
                <w:sz w:val="22"/>
                <w:szCs w:val="22"/>
              </w:rPr>
              <w:t xml:space="preserve">alternativi </w:t>
            </w:r>
            <w:r w:rsidRPr="00B425F7">
              <w:rPr>
                <w:rFonts w:ascii="Arial" w:hAnsi="Arial"/>
                <w:snapToGrid w:val="0"/>
                <w:sz w:val="22"/>
                <w:szCs w:val="22"/>
              </w:rPr>
              <w:t>alla classica lezione fro</w:t>
            </w:r>
            <w:r w:rsidR="001C37F5">
              <w:rPr>
                <w:rFonts w:ascii="Arial" w:hAnsi="Arial"/>
                <w:snapToGrid w:val="0"/>
                <w:sz w:val="22"/>
                <w:szCs w:val="22"/>
              </w:rPr>
              <w:t xml:space="preserve">ntale quali </w:t>
            </w:r>
            <w:r w:rsidRPr="00B425F7">
              <w:rPr>
                <w:rFonts w:ascii="Arial" w:hAnsi="Arial"/>
                <w:snapToGrid w:val="0"/>
                <w:sz w:val="22"/>
                <w:szCs w:val="22"/>
              </w:rPr>
              <w:t xml:space="preserve"> programmi al computer, </w:t>
            </w:r>
            <w:r w:rsidR="001C37F5">
              <w:rPr>
                <w:rFonts w:ascii="Arial" w:hAnsi="Arial"/>
                <w:snapToGrid w:val="0"/>
                <w:sz w:val="22"/>
                <w:szCs w:val="22"/>
              </w:rPr>
              <w:t>materiali caricati in piattaforma, videocassette, osservazione diretta in campo.</w:t>
            </w:r>
            <w:r w:rsidRPr="00B425F7">
              <w:rPr>
                <w:rFonts w:ascii="Arial" w:hAnsi="Arial"/>
                <w:snapToGrid w:val="0"/>
                <w:sz w:val="22"/>
                <w:szCs w:val="22"/>
              </w:rPr>
              <w:t xml:space="preserve"> </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Questo metodo di lavoro, di cui si è già constatata la validità, permette ai ragazzi, oltre che di operare in modo corretto nell'ambito scolastico, di adottare una metodologia operativa di una certa flessibilità anche nel quotidiano.</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Le fasi descritte possono essere sintetizzate nel seguente schema:</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 presentazione dell'argomento</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 definizione dell'obiettivo da raggiungere</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 verifica del possesso di eventuali prerequisiti</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 lezione (momento informativo)</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 organizzazione delle informazioni</w:t>
            </w:r>
          </w:p>
          <w:p w:rsidR="00FB09F7" w:rsidRDefault="00FB09F7" w:rsidP="00384976">
            <w:pPr>
              <w:rPr>
                <w:rFonts w:ascii="Arial" w:hAnsi="Arial"/>
                <w:snapToGrid w:val="0"/>
                <w:sz w:val="22"/>
                <w:szCs w:val="22"/>
              </w:rPr>
            </w:pPr>
            <w:r w:rsidRPr="00B425F7">
              <w:rPr>
                <w:rFonts w:ascii="Arial" w:hAnsi="Arial"/>
                <w:snapToGrid w:val="0"/>
                <w:sz w:val="22"/>
                <w:szCs w:val="22"/>
              </w:rPr>
              <w:t>- verifica del raggiungimento degli obiettivi (orale individuale e collettiva scritta).</w:t>
            </w:r>
          </w:p>
          <w:p w:rsidR="001C37F5" w:rsidRPr="00B425F7" w:rsidRDefault="001C37F5" w:rsidP="00384976">
            <w:pPr>
              <w:rPr>
                <w:b/>
                <w:smallCaps/>
                <w:sz w:val="22"/>
                <w:szCs w:val="22"/>
              </w:rPr>
            </w:pPr>
          </w:p>
        </w:tc>
      </w:tr>
      <w:tr w:rsidR="00FB09F7" w:rsidTr="00384976">
        <w:trPr>
          <w:trHeight w:val="931"/>
        </w:trPr>
        <w:tc>
          <w:tcPr>
            <w:tcW w:w="10031" w:type="dxa"/>
          </w:tcPr>
          <w:p w:rsidR="00FB09F7" w:rsidRDefault="00FB09F7" w:rsidP="00384976">
            <w:pPr>
              <w:rPr>
                <w:rFonts w:ascii="Arial" w:hAnsi="Arial" w:cs="Arial"/>
                <w:b/>
                <w:smallCaps/>
                <w:sz w:val="22"/>
                <w:szCs w:val="22"/>
              </w:rPr>
            </w:pPr>
            <w:r w:rsidRPr="00832F3E">
              <w:rPr>
                <w:rFonts w:ascii="Arial" w:hAnsi="Arial" w:cs="Arial"/>
                <w:b/>
                <w:smallCaps/>
                <w:sz w:val="22"/>
                <w:szCs w:val="22"/>
              </w:rPr>
              <w:lastRenderedPageBreak/>
              <w:t xml:space="preserve">Criteri di valutazione </w:t>
            </w:r>
          </w:p>
          <w:p w:rsidR="00832F3E" w:rsidRPr="00832F3E" w:rsidRDefault="00832F3E" w:rsidP="00384976">
            <w:pPr>
              <w:rPr>
                <w:rFonts w:ascii="Arial" w:hAnsi="Arial" w:cs="Arial"/>
                <w:b/>
                <w:smallCaps/>
                <w:sz w:val="22"/>
                <w:szCs w:val="22"/>
              </w:rPr>
            </w:pPr>
          </w:p>
          <w:p w:rsidR="00F84D66" w:rsidRPr="005813D8" w:rsidRDefault="00F84D66" w:rsidP="00F84D66">
            <w:pPr>
              <w:jc w:val="both"/>
              <w:rPr>
                <w:rFonts w:ascii="Arial" w:hAnsi="Arial" w:cs="Arial"/>
                <w:sz w:val="24"/>
              </w:rPr>
            </w:pPr>
            <w:r w:rsidRPr="005813D8">
              <w:rPr>
                <w:rFonts w:ascii="Arial" w:hAnsi="Arial" w:cs="Arial"/>
                <w:sz w:val="24"/>
              </w:rPr>
              <w:t>Le  verifiche scritte e le interrogazioni serviranno a verificare la conoscenza degli argomenti trattati ed il raggiungimento dei seguenti obiettivi:</w:t>
            </w:r>
          </w:p>
          <w:p w:rsidR="00F84D66" w:rsidRPr="005813D8" w:rsidRDefault="00F84D66" w:rsidP="00F84D66">
            <w:pPr>
              <w:numPr>
                <w:ilvl w:val="0"/>
                <w:numId w:val="33"/>
              </w:numPr>
              <w:jc w:val="both"/>
              <w:rPr>
                <w:rFonts w:ascii="Arial" w:hAnsi="Arial" w:cs="Arial"/>
                <w:sz w:val="24"/>
              </w:rPr>
            </w:pPr>
            <w:r w:rsidRPr="005813D8">
              <w:rPr>
                <w:rFonts w:ascii="Arial" w:hAnsi="Arial" w:cs="Arial"/>
                <w:sz w:val="24"/>
              </w:rPr>
              <w:t>conoscenze degli argomenti trattati</w:t>
            </w:r>
            <w:r>
              <w:rPr>
                <w:rFonts w:ascii="Arial" w:hAnsi="Arial" w:cs="Arial"/>
                <w:sz w:val="24"/>
              </w:rPr>
              <w:t>;</w:t>
            </w:r>
          </w:p>
          <w:p w:rsidR="00F84D66" w:rsidRPr="005813D8" w:rsidRDefault="00F84D66" w:rsidP="00F84D66">
            <w:pPr>
              <w:numPr>
                <w:ilvl w:val="0"/>
                <w:numId w:val="33"/>
              </w:numPr>
              <w:tabs>
                <w:tab w:val="left" w:pos="1134"/>
              </w:tabs>
              <w:suppressAutoHyphens/>
              <w:jc w:val="both"/>
              <w:rPr>
                <w:rFonts w:ascii="Arial" w:hAnsi="Arial" w:cs="Arial"/>
                <w:sz w:val="24"/>
              </w:rPr>
            </w:pPr>
            <w:r w:rsidRPr="005813D8">
              <w:rPr>
                <w:rFonts w:ascii="Arial" w:hAnsi="Arial" w:cs="Arial"/>
                <w:sz w:val="24"/>
              </w:rPr>
              <w:t>completezza, chiarezza, logicità e correttezza espositiva</w:t>
            </w:r>
            <w:r>
              <w:rPr>
                <w:rFonts w:ascii="Arial" w:hAnsi="Arial" w:cs="Arial"/>
                <w:sz w:val="24"/>
              </w:rPr>
              <w:t>;</w:t>
            </w:r>
          </w:p>
          <w:p w:rsidR="00F84D66" w:rsidRPr="005813D8" w:rsidRDefault="00F84D66" w:rsidP="00F84D66">
            <w:pPr>
              <w:numPr>
                <w:ilvl w:val="0"/>
                <w:numId w:val="32"/>
              </w:numPr>
              <w:tabs>
                <w:tab w:val="left" w:pos="1134"/>
              </w:tabs>
              <w:suppressAutoHyphens/>
              <w:jc w:val="both"/>
              <w:rPr>
                <w:rFonts w:ascii="Arial" w:hAnsi="Arial" w:cs="Arial"/>
                <w:sz w:val="24"/>
              </w:rPr>
            </w:pPr>
            <w:r w:rsidRPr="005813D8">
              <w:rPr>
                <w:rFonts w:ascii="Arial" w:hAnsi="Arial" w:cs="Arial"/>
                <w:sz w:val="24"/>
              </w:rPr>
              <w:t>capacità di analisi e sintesi</w:t>
            </w:r>
            <w:r>
              <w:rPr>
                <w:rFonts w:ascii="Arial" w:hAnsi="Arial" w:cs="Arial"/>
                <w:sz w:val="24"/>
              </w:rPr>
              <w:t>;</w:t>
            </w:r>
          </w:p>
          <w:p w:rsidR="00F84D66" w:rsidRPr="005813D8" w:rsidRDefault="00F84D66" w:rsidP="00F84D66">
            <w:pPr>
              <w:numPr>
                <w:ilvl w:val="0"/>
                <w:numId w:val="32"/>
              </w:numPr>
              <w:tabs>
                <w:tab w:val="left" w:pos="1134"/>
              </w:tabs>
              <w:suppressAutoHyphens/>
              <w:jc w:val="both"/>
              <w:rPr>
                <w:rFonts w:ascii="Arial" w:hAnsi="Arial" w:cs="Arial"/>
                <w:sz w:val="24"/>
              </w:rPr>
            </w:pPr>
            <w:r w:rsidRPr="005813D8">
              <w:rPr>
                <w:rFonts w:ascii="Arial" w:hAnsi="Arial" w:cs="Arial"/>
                <w:sz w:val="24"/>
              </w:rPr>
              <w:t>conoscenza ed uso della terminologia specifica</w:t>
            </w:r>
            <w:r>
              <w:rPr>
                <w:rFonts w:ascii="Arial" w:hAnsi="Arial" w:cs="Arial"/>
                <w:sz w:val="24"/>
              </w:rPr>
              <w:t>.</w:t>
            </w:r>
          </w:p>
          <w:p w:rsidR="00F84D66" w:rsidRPr="005813D8" w:rsidRDefault="00F84D66" w:rsidP="00F84D66">
            <w:pPr>
              <w:jc w:val="both"/>
              <w:rPr>
                <w:rFonts w:ascii="Arial" w:hAnsi="Arial" w:cs="Arial"/>
                <w:sz w:val="24"/>
              </w:rPr>
            </w:pPr>
          </w:p>
          <w:p w:rsidR="00F84D66" w:rsidRPr="005813D8" w:rsidRDefault="00F84D66" w:rsidP="00F84D66">
            <w:pPr>
              <w:jc w:val="both"/>
              <w:rPr>
                <w:rFonts w:ascii="Arial" w:hAnsi="Arial" w:cs="Arial"/>
                <w:sz w:val="24"/>
              </w:rPr>
            </w:pPr>
            <w:r w:rsidRPr="005813D8">
              <w:rPr>
                <w:rFonts w:ascii="Arial" w:hAnsi="Arial" w:cs="Arial"/>
                <w:sz w:val="24"/>
              </w:rPr>
              <w:t xml:space="preserve">Le prove di verifica saranno di tipologie diverse a secondo dell’argomento da verificare  (test a risposta multipla, domande a risposta aperta, interrogazioni orali) e saranno  tre per il primo periodo e almeno quattro per il secondo. </w:t>
            </w:r>
          </w:p>
          <w:p w:rsidR="00FB09F7" w:rsidRPr="00B425F7" w:rsidRDefault="00FB09F7" w:rsidP="00384976">
            <w:pPr>
              <w:rPr>
                <w:b/>
                <w:smallCaps/>
                <w:sz w:val="22"/>
                <w:szCs w:val="22"/>
              </w:rPr>
            </w:pP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Il giudizio complessivo dell'alunno sarà frutto sia del lavoro individuale che della partecipazione al lavoro di classe.</w:t>
            </w:r>
          </w:p>
          <w:p w:rsidR="00FB09F7" w:rsidRPr="00B425F7" w:rsidRDefault="00FB09F7" w:rsidP="00384976">
            <w:pPr>
              <w:widowControl w:val="0"/>
              <w:jc w:val="both"/>
              <w:rPr>
                <w:rFonts w:ascii="Arial" w:hAnsi="Arial"/>
                <w:snapToGrid w:val="0"/>
                <w:sz w:val="22"/>
                <w:szCs w:val="22"/>
              </w:rPr>
            </w:pP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Con le verifiche sia scritte che orali si richiederà inoltre ai ragazzi una conoscenza approfondita e personalizzata dei vari argomenti, conoscenza che dovrà essere interdisciplinare e suffragata possibilmente anche da esperienze pratiche che si attuino, nel limite del possibile, nell'azienda dell'Istituto e con uscite didattiche opportunamente programmate in aziende della zona e non.</w:t>
            </w:r>
          </w:p>
          <w:p w:rsidR="00FB09F7" w:rsidRPr="004F3FC8" w:rsidRDefault="00FB09F7" w:rsidP="001C37F5">
            <w:pPr>
              <w:jc w:val="both"/>
              <w:rPr>
                <w:rFonts w:ascii="Arial" w:hAnsi="Arial"/>
                <w:sz w:val="22"/>
                <w:szCs w:val="22"/>
              </w:rPr>
            </w:pPr>
            <w:r w:rsidRPr="00B425F7">
              <w:rPr>
                <w:rFonts w:ascii="Arial" w:hAnsi="Arial"/>
                <w:sz w:val="22"/>
                <w:szCs w:val="22"/>
              </w:rPr>
              <w:t>In relazione alla capacità dello studente di riferirsi a discipline affini, vengono di seguito focalizzati gli aspetti interdisciplinari della materia.</w:t>
            </w:r>
          </w:p>
          <w:p w:rsidR="00F53676" w:rsidRPr="00F84D66" w:rsidRDefault="00FB09F7" w:rsidP="00F53676">
            <w:pPr>
              <w:pStyle w:val="Testonotadichiusura"/>
              <w:rPr>
                <w:rFonts w:ascii="Arial" w:hAnsi="Arial"/>
                <w:sz w:val="22"/>
                <w:szCs w:val="22"/>
              </w:rPr>
            </w:pPr>
            <w:r w:rsidRPr="004F3FC8">
              <w:rPr>
                <w:rFonts w:ascii="Arial" w:hAnsi="Arial"/>
                <w:sz w:val="22"/>
                <w:szCs w:val="22"/>
              </w:rPr>
              <w:t>Economia:</w:t>
            </w:r>
            <w:r w:rsidR="00F84D66">
              <w:rPr>
                <w:rFonts w:ascii="Arial" w:hAnsi="Arial"/>
                <w:sz w:val="22"/>
                <w:szCs w:val="22"/>
              </w:rPr>
              <w:t xml:space="preserve"> </w:t>
            </w:r>
            <w:r w:rsidRPr="004F3FC8">
              <w:rPr>
                <w:rFonts w:ascii="Arial" w:hAnsi="Arial"/>
                <w:sz w:val="22"/>
                <w:szCs w:val="22"/>
              </w:rPr>
              <w:t>conti colturali</w:t>
            </w:r>
          </w:p>
          <w:p w:rsidR="00FB09F7" w:rsidRPr="001C37F5" w:rsidRDefault="00F53676" w:rsidP="00384976">
            <w:pPr>
              <w:pStyle w:val="Testonotadichiusura"/>
              <w:rPr>
                <w:rFonts w:ascii="Arial" w:hAnsi="Arial"/>
                <w:sz w:val="22"/>
                <w:szCs w:val="22"/>
              </w:rPr>
            </w:pPr>
            <w:r w:rsidRPr="001C37F5">
              <w:rPr>
                <w:rFonts w:ascii="Arial" w:hAnsi="Arial"/>
                <w:sz w:val="22"/>
                <w:szCs w:val="22"/>
              </w:rPr>
              <w:t>Biotecnologie agrarie: genetica vegetale, principali caratteristiche di lieviti, batteri, funghi, virus e micoplasmi</w:t>
            </w:r>
          </w:p>
          <w:p w:rsidR="001C37F5" w:rsidRPr="001C37F5" w:rsidRDefault="001C37F5" w:rsidP="00384976">
            <w:pPr>
              <w:pStyle w:val="Testonotadichiusura"/>
              <w:rPr>
                <w:rFonts w:ascii="Arial" w:hAnsi="Arial"/>
                <w:sz w:val="22"/>
                <w:szCs w:val="22"/>
              </w:rPr>
            </w:pPr>
            <w:r w:rsidRPr="001C37F5">
              <w:rPr>
                <w:rFonts w:ascii="Arial" w:hAnsi="Arial"/>
                <w:sz w:val="22"/>
                <w:szCs w:val="22"/>
              </w:rPr>
              <w:t>Chimica: caratteristiche dei principali gruppi di molecole organiche</w:t>
            </w:r>
          </w:p>
          <w:p w:rsidR="00FB09F7" w:rsidRPr="00B425F7" w:rsidRDefault="00FB09F7" w:rsidP="00384976">
            <w:pPr>
              <w:rPr>
                <w:sz w:val="22"/>
                <w:szCs w:val="22"/>
              </w:rPr>
            </w:pPr>
          </w:p>
        </w:tc>
      </w:tr>
      <w:tr w:rsidR="00FB09F7" w:rsidTr="00BC7A4B">
        <w:trPr>
          <w:trHeight w:val="1214"/>
        </w:trPr>
        <w:tc>
          <w:tcPr>
            <w:tcW w:w="10031" w:type="dxa"/>
          </w:tcPr>
          <w:p w:rsidR="00FB09F7" w:rsidRPr="00FA7BD6" w:rsidRDefault="00FB09F7" w:rsidP="00384976">
            <w:pPr>
              <w:rPr>
                <w:rFonts w:ascii="Arial" w:hAnsi="Arial" w:cs="Arial"/>
                <w:b/>
                <w:smallCaps/>
                <w:sz w:val="22"/>
                <w:szCs w:val="22"/>
              </w:rPr>
            </w:pPr>
            <w:r w:rsidRPr="00FA7BD6">
              <w:rPr>
                <w:rFonts w:ascii="Arial" w:hAnsi="Arial" w:cs="Arial"/>
                <w:b/>
                <w:smallCaps/>
                <w:sz w:val="22"/>
                <w:szCs w:val="22"/>
              </w:rPr>
              <w:lastRenderedPageBreak/>
              <w:t>Verifiche</w:t>
            </w:r>
          </w:p>
          <w:p w:rsidR="00FB09F7" w:rsidRPr="00B425F7" w:rsidRDefault="00FB09F7" w:rsidP="00384976">
            <w:pPr>
              <w:widowControl w:val="0"/>
              <w:jc w:val="both"/>
              <w:rPr>
                <w:rFonts w:ascii="Arial" w:hAnsi="Arial"/>
                <w:snapToGrid w:val="0"/>
                <w:sz w:val="22"/>
                <w:szCs w:val="22"/>
              </w:rPr>
            </w:pP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Si ritiene necessa</w:t>
            </w:r>
            <w:r w:rsidR="00F84D66">
              <w:rPr>
                <w:rFonts w:ascii="Arial" w:hAnsi="Arial"/>
                <w:snapToGrid w:val="0"/>
                <w:sz w:val="22"/>
                <w:szCs w:val="22"/>
              </w:rPr>
              <w:t>rio lo svolgimento di almeno tre</w:t>
            </w:r>
            <w:r w:rsidRPr="00B425F7">
              <w:rPr>
                <w:rFonts w:ascii="Arial" w:hAnsi="Arial"/>
                <w:snapToGrid w:val="0"/>
                <w:sz w:val="22"/>
                <w:szCs w:val="22"/>
              </w:rPr>
              <w:t xml:space="preserve"> prove scritte</w:t>
            </w:r>
            <w:r w:rsidR="00F84D66">
              <w:rPr>
                <w:rFonts w:ascii="Arial" w:hAnsi="Arial"/>
                <w:snapToGrid w:val="0"/>
                <w:sz w:val="22"/>
                <w:szCs w:val="22"/>
              </w:rPr>
              <w:t>/orali</w:t>
            </w:r>
            <w:r w:rsidRPr="00B425F7">
              <w:rPr>
                <w:rFonts w:ascii="Arial" w:hAnsi="Arial"/>
                <w:snapToGrid w:val="0"/>
                <w:sz w:val="22"/>
                <w:szCs w:val="22"/>
              </w:rPr>
              <w:t xml:space="preserve"> nella prima parte dell’ A.S., mentre nella seconda par</w:t>
            </w:r>
            <w:r>
              <w:rPr>
                <w:rFonts w:ascii="Arial" w:hAnsi="Arial"/>
                <w:snapToGrid w:val="0"/>
                <w:sz w:val="22"/>
                <w:szCs w:val="22"/>
              </w:rPr>
              <w:t>te dell’A.S. verranno svolte almeno cinque</w:t>
            </w:r>
            <w:r w:rsidRPr="00B425F7">
              <w:rPr>
                <w:rFonts w:ascii="Arial" w:hAnsi="Arial"/>
                <w:snapToGrid w:val="0"/>
                <w:sz w:val="22"/>
                <w:szCs w:val="22"/>
              </w:rPr>
              <w:t xml:space="preserve"> prove complessive (scritte, orali, test, ecc.).</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Il numero delle verifiche orali per ogni singolo alunno sarà comunque variabile in relazione al suo rendimento scolastico.</w:t>
            </w:r>
          </w:p>
          <w:p w:rsidR="00FB09F7" w:rsidRDefault="00FB09F7" w:rsidP="00384976">
            <w:pPr>
              <w:widowControl w:val="0"/>
              <w:jc w:val="both"/>
              <w:rPr>
                <w:rFonts w:ascii="Arial" w:hAnsi="Arial"/>
                <w:snapToGrid w:val="0"/>
                <w:sz w:val="22"/>
                <w:szCs w:val="22"/>
              </w:rPr>
            </w:pPr>
            <w:r w:rsidRPr="00B425F7">
              <w:rPr>
                <w:rFonts w:ascii="Arial" w:hAnsi="Arial"/>
                <w:snapToGrid w:val="0"/>
                <w:sz w:val="22"/>
                <w:szCs w:val="22"/>
              </w:rPr>
              <w:t>Verranno preparate nel corso dell'anno delle prove finali comuni per ogni classe.</w:t>
            </w:r>
          </w:p>
          <w:p w:rsidR="00FB09F7" w:rsidRPr="00B425F7" w:rsidRDefault="00F84D66" w:rsidP="00384976">
            <w:pPr>
              <w:widowControl w:val="0"/>
              <w:jc w:val="both"/>
              <w:rPr>
                <w:rFonts w:ascii="Arial" w:hAnsi="Arial"/>
                <w:snapToGrid w:val="0"/>
                <w:sz w:val="22"/>
                <w:szCs w:val="22"/>
              </w:rPr>
            </w:pPr>
            <w:r>
              <w:rPr>
                <w:rFonts w:ascii="Arial" w:hAnsi="Arial"/>
                <w:snapToGrid w:val="0"/>
                <w:sz w:val="22"/>
                <w:szCs w:val="22"/>
              </w:rPr>
              <w:t>Anche le prove di esercitazioni saranno prove comuni per tutte le classi.</w:t>
            </w: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Si ritiene comunque che una corretta valutazione, relativamente al momento in cui si attuano le verifiche, emerge dalla situazione contingente della classe.</w:t>
            </w:r>
          </w:p>
          <w:p w:rsidR="00FB09F7" w:rsidRPr="00B425F7" w:rsidRDefault="00FB09F7" w:rsidP="00384976">
            <w:pPr>
              <w:rPr>
                <w:b/>
                <w:smallCaps/>
                <w:sz w:val="22"/>
                <w:szCs w:val="22"/>
              </w:rPr>
            </w:pPr>
          </w:p>
        </w:tc>
      </w:tr>
      <w:tr w:rsidR="00FB09F7" w:rsidTr="00FA7BD6">
        <w:trPr>
          <w:trHeight w:val="2137"/>
        </w:trPr>
        <w:tc>
          <w:tcPr>
            <w:tcW w:w="10031" w:type="dxa"/>
          </w:tcPr>
          <w:p w:rsidR="00FB09F7" w:rsidRDefault="00FB09F7" w:rsidP="00384976">
            <w:pPr>
              <w:rPr>
                <w:rFonts w:ascii="Arial" w:hAnsi="Arial" w:cs="Arial"/>
                <w:b/>
                <w:smallCaps/>
                <w:sz w:val="22"/>
                <w:szCs w:val="22"/>
              </w:rPr>
            </w:pPr>
            <w:r w:rsidRPr="00FA7BD6">
              <w:rPr>
                <w:rFonts w:ascii="Arial" w:hAnsi="Arial" w:cs="Arial"/>
                <w:b/>
                <w:smallCaps/>
                <w:sz w:val="22"/>
                <w:szCs w:val="22"/>
              </w:rPr>
              <w:t xml:space="preserve">Attività integrative </w:t>
            </w:r>
          </w:p>
          <w:p w:rsidR="00FA7BD6" w:rsidRPr="00FA7BD6" w:rsidRDefault="00FA7BD6" w:rsidP="00384976">
            <w:pPr>
              <w:rPr>
                <w:rFonts w:ascii="Arial" w:hAnsi="Arial" w:cs="Arial"/>
                <w:b/>
                <w:smallCaps/>
                <w:sz w:val="22"/>
                <w:szCs w:val="22"/>
              </w:rPr>
            </w:pPr>
          </w:p>
          <w:p w:rsidR="00FB09F7" w:rsidRPr="00B425F7" w:rsidRDefault="00FB09F7" w:rsidP="00384976">
            <w:pPr>
              <w:widowControl w:val="0"/>
              <w:jc w:val="both"/>
              <w:rPr>
                <w:rFonts w:ascii="Arial" w:hAnsi="Arial"/>
                <w:snapToGrid w:val="0"/>
                <w:sz w:val="22"/>
                <w:szCs w:val="22"/>
              </w:rPr>
            </w:pPr>
            <w:r w:rsidRPr="00B425F7">
              <w:rPr>
                <w:rFonts w:ascii="Arial" w:hAnsi="Arial"/>
                <w:snapToGrid w:val="0"/>
                <w:sz w:val="22"/>
                <w:szCs w:val="22"/>
              </w:rPr>
              <w:t>Per le classi quarte si propone:</w:t>
            </w:r>
          </w:p>
          <w:p w:rsidR="0042143B" w:rsidRPr="0042143B" w:rsidRDefault="001C37F5" w:rsidP="0042143B">
            <w:pPr>
              <w:pStyle w:val="Paragrafoelenco"/>
              <w:widowControl w:val="0"/>
              <w:numPr>
                <w:ilvl w:val="0"/>
                <w:numId w:val="37"/>
              </w:numPr>
              <w:jc w:val="both"/>
              <w:rPr>
                <w:rFonts w:ascii="Arial" w:hAnsi="Arial"/>
                <w:snapToGrid w:val="0"/>
                <w:sz w:val="22"/>
                <w:szCs w:val="22"/>
              </w:rPr>
            </w:pPr>
            <w:r w:rsidRPr="0042143B">
              <w:rPr>
                <w:rFonts w:ascii="Arial" w:hAnsi="Arial"/>
                <w:snapToGrid w:val="0"/>
                <w:sz w:val="22"/>
                <w:szCs w:val="22"/>
              </w:rPr>
              <w:t>V</w:t>
            </w:r>
            <w:r w:rsidR="00FB09F7" w:rsidRPr="0042143B">
              <w:rPr>
                <w:rFonts w:ascii="Arial" w:hAnsi="Arial"/>
                <w:snapToGrid w:val="0"/>
                <w:sz w:val="22"/>
                <w:szCs w:val="22"/>
              </w:rPr>
              <w:t>isite ad aziende cerealicolo-zootecniche</w:t>
            </w:r>
            <w:r w:rsidR="00FA7BD6">
              <w:rPr>
                <w:rFonts w:ascii="Arial" w:hAnsi="Arial"/>
                <w:snapToGrid w:val="0"/>
                <w:sz w:val="22"/>
                <w:szCs w:val="22"/>
              </w:rPr>
              <w:t xml:space="preserve"> </w:t>
            </w:r>
            <w:r w:rsidR="0042143B" w:rsidRPr="0042143B">
              <w:rPr>
                <w:rFonts w:ascii="Arial" w:hAnsi="Arial"/>
                <w:snapToGrid w:val="0"/>
                <w:sz w:val="22"/>
                <w:szCs w:val="22"/>
              </w:rPr>
              <w:t>Fumagalli di Bottanuco (ottobre)</w:t>
            </w:r>
          </w:p>
          <w:p w:rsidR="00BE1FD7" w:rsidRDefault="00FB09F7" w:rsidP="0042143B">
            <w:pPr>
              <w:pStyle w:val="Paragrafoelenco"/>
              <w:widowControl w:val="0"/>
              <w:numPr>
                <w:ilvl w:val="0"/>
                <w:numId w:val="37"/>
              </w:numPr>
              <w:jc w:val="both"/>
              <w:rPr>
                <w:rFonts w:ascii="Arial" w:hAnsi="Arial"/>
                <w:snapToGrid w:val="0"/>
                <w:sz w:val="22"/>
                <w:szCs w:val="22"/>
              </w:rPr>
            </w:pPr>
            <w:r w:rsidRPr="0042143B">
              <w:rPr>
                <w:rFonts w:ascii="Arial" w:hAnsi="Arial"/>
                <w:snapToGrid w:val="0"/>
                <w:sz w:val="22"/>
                <w:szCs w:val="22"/>
              </w:rPr>
              <w:t xml:space="preserve">visita </w:t>
            </w:r>
            <w:r w:rsidR="0042143B" w:rsidRPr="0042143B">
              <w:rPr>
                <w:rFonts w:ascii="Arial" w:hAnsi="Arial"/>
                <w:snapToGrid w:val="0"/>
                <w:sz w:val="22"/>
                <w:szCs w:val="22"/>
              </w:rPr>
              <w:t>a Cooperativa biologica Iris a Calvatone  (aprile) o altra azienda orticola</w:t>
            </w:r>
            <w:r w:rsidR="0042143B">
              <w:rPr>
                <w:rFonts w:ascii="Arial" w:hAnsi="Arial"/>
                <w:snapToGrid w:val="0"/>
                <w:sz w:val="22"/>
                <w:szCs w:val="22"/>
              </w:rPr>
              <w:t xml:space="preserve"> provincia Milano</w:t>
            </w:r>
          </w:p>
          <w:p w:rsidR="00FA7BD6" w:rsidRPr="00FA7BD6" w:rsidRDefault="0042143B" w:rsidP="00FA7BD6">
            <w:pPr>
              <w:pStyle w:val="Paragrafoelenco"/>
              <w:widowControl w:val="0"/>
              <w:numPr>
                <w:ilvl w:val="0"/>
                <w:numId w:val="37"/>
              </w:numPr>
              <w:jc w:val="both"/>
              <w:rPr>
                <w:rFonts w:ascii="Arial" w:hAnsi="Arial"/>
                <w:snapToGrid w:val="0"/>
                <w:sz w:val="22"/>
                <w:szCs w:val="22"/>
              </w:rPr>
            </w:pPr>
            <w:r w:rsidRPr="0042143B">
              <w:rPr>
                <w:rFonts w:ascii="Arial" w:hAnsi="Arial"/>
                <w:snapToGrid w:val="0"/>
                <w:sz w:val="22"/>
                <w:szCs w:val="22"/>
              </w:rPr>
              <w:t>Visita azienda biogas a Martinengo o Ghisalba (febbraio</w:t>
            </w:r>
            <w:r w:rsidR="00FA7BD6">
              <w:rPr>
                <w:rFonts w:ascii="Arial" w:hAnsi="Arial"/>
                <w:snapToGrid w:val="0"/>
                <w:sz w:val="22"/>
                <w:szCs w:val="22"/>
              </w:rPr>
              <w:t>9</w:t>
            </w:r>
          </w:p>
        </w:tc>
      </w:tr>
      <w:tr w:rsidR="00FB09F7" w:rsidTr="00384976">
        <w:trPr>
          <w:trHeight w:val="2268"/>
        </w:trPr>
        <w:tc>
          <w:tcPr>
            <w:tcW w:w="10031" w:type="dxa"/>
          </w:tcPr>
          <w:p w:rsidR="00FA7BD6" w:rsidRDefault="00FB09F7" w:rsidP="00384976">
            <w:pPr>
              <w:rPr>
                <w:rFonts w:ascii="Arial" w:hAnsi="Arial" w:cs="Arial"/>
                <w:b/>
                <w:smallCaps/>
                <w:sz w:val="22"/>
                <w:szCs w:val="22"/>
              </w:rPr>
            </w:pPr>
            <w:r w:rsidRPr="00FA7BD6">
              <w:rPr>
                <w:rFonts w:ascii="Arial" w:hAnsi="Arial" w:cs="Arial"/>
                <w:b/>
                <w:smallCaps/>
                <w:sz w:val="22"/>
                <w:szCs w:val="22"/>
              </w:rPr>
              <w:t>Recupero e sostegno</w:t>
            </w:r>
          </w:p>
          <w:p w:rsidR="00FB09F7" w:rsidRPr="00FA7BD6" w:rsidRDefault="00FB09F7" w:rsidP="00384976">
            <w:pPr>
              <w:rPr>
                <w:rFonts w:ascii="Arial" w:hAnsi="Arial" w:cs="Arial"/>
                <w:b/>
                <w:smallCaps/>
                <w:sz w:val="22"/>
                <w:szCs w:val="22"/>
              </w:rPr>
            </w:pPr>
            <w:r w:rsidRPr="00FA7BD6">
              <w:rPr>
                <w:rFonts w:ascii="Arial" w:hAnsi="Arial" w:cs="Arial"/>
                <w:b/>
                <w:smallCaps/>
                <w:sz w:val="22"/>
                <w:szCs w:val="22"/>
              </w:rPr>
              <w:t xml:space="preserve"> </w:t>
            </w:r>
          </w:p>
          <w:p w:rsidR="00FB09F7" w:rsidRDefault="00FB09F7" w:rsidP="00BE1FD7">
            <w:pPr>
              <w:widowControl w:val="0"/>
              <w:jc w:val="both"/>
              <w:rPr>
                <w:rFonts w:ascii="Arial" w:hAnsi="Arial"/>
                <w:snapToGrid w:val="0"/>
                <w:sz w:val="22"/>
                <w:szCs w:val="22"/>
              </w:rPr>
            </w:pPr>
            <w:r w:rsidRPr="00B425F7">
              <w:rPr>
                <w:rFonts w:ascii="Arial" w:hAnsi="Arial"/>
                <w:snapToGrid w:val="0"/>
                <w:sz w:val="22"/>
                <w:szCs w:val="22"/>
              </w:rPr>
              <w:t>Per quanto riguarda le attività di recupero per gli studenti che manifestano difficoltà nella materia in oggetto, è stato definito nell’ambito della riunione disciplinare, l’attivazione di interventi di recupero e di specifici corsi in itinere da definire con i singoli Consigli di Classe.</w:t>
            </w:r>
          </w:p>
          <w:p w:rsidR="00F430D7" w:rsidRDefault="00F430D7" w:rsidP="00BE1FD7">
            <w:pPr>
              <w:widowControl w:val="0"/>
              <w:jc w:val="both"/>
              <w:rPr>
                <w:rFonts w:ascii="Arial" w:hAnsi="Arial"/>
                <w:snapToGrid w:val="0"/>
                <w:sz w:val="22"/>
                <w:szCs w:val="22"/>
              </w:rPr>
            </w:pPr>
            <w:r w:rsidRPr="0042143B">
              <w:rPr>
                <w:rFonts w:ascii="Arial" w:hAnsi="Arial"/>
                <w:snapToGrid w:val="0"/>
                <w:sz w:val="22"/>
                <w:szCs w:val="22"/>
              </w:rPr>
              <w:t>Si effettuerà anche il recupero in itinere alla fine del I° trimestre, se necessario, come deliberato dal Collegio docenti</w:t>
            </w:r>
            <w:r w:rsidR="0042143B" w:rsidRPr="0042143B">
              <w:rPr>
                <w:rFonts w:ascii="Arial" w:hAnsi="Arial"/>
                <w:snapToGrid w:val="0"/>
                <w:sz w:val="22"/>
                <w:szCs w:val="22"/>
              </w:rPr>
              <w:t>: la classe sarà divisa in due gruppi (approfittando anche delle due ore settimanali di co</w:t>
            </w:r>
            <w:r w:rsidR="00FA7BD6">
              <w:rPr>
                <w:rFonts w:ascii="Arial" w:hAnsi="Arial"/>
                <w:snapToGrid w:val="0"/>
                <w:sz w:val="22"/>
                <w:szCs w:val="22"/>
              </w:rPr>
              <w:t>presenza con esercitatore) uno f</w:t>
            </w:r>
            <w:r w:rsidR="0042143B" w:rsidRPr="0042143B">
              <w:rPr>
                <w:rFonts w:ascii="Arial" w:hAnsi="Arial"/>
                <w:snapToGrid w:val="0"/>
                <w:sz w:val="22"/>
                <w:szCs w:val="22"/>
              </w:rPr>
              <w:t>arà il recupero e gli alunni sufficienti faranno un approfondimento sulla agricoltura biologica.</w:t>
            </w:r>
          </w:p>
          <w:p w:rsidR="00FA7BD6" w:rsidRPr="00F430D7" w:rsidRDefault="00FA7BD6" w:rsidP="00BE1FD7">
            <w:pPr>
              <w:widowControl w:val="0"/>
              <w:jc w:val="both"/>
              <w:rPr>
                <w:rFonts w:ascii="Arial" w:hAnsi="Arial"/>
                <w:snapToGrid w:val="0"/>
                <w:color w:val="C00000"/>
                <w:sz w:val="22"/>
                <w:szCs w:val="22"/>
              </w:rPr>
            </w:pPr>
          </w:p>
        </w:tc>
      </w:tr>
    </w:tbl>
    <w:p w:rsidR="00FB09F7" w:rsidRDefault="00FB09F7" w:rsidP="00FB09F7">
      <w:pPr>
        <w:rPr>
          <w:sz w:val="24"/>
          <w:szCs w:val="24"/>
        </w:rPr>
      </w:pPr>
    </w:p>
    <w:p w:rsidR="00FB09F7" w:rsidRDefault="00FA7BD6" w:rsidP="00FB09F7">
      <w:pPr>
        <w:rPr>
          <w:sz w:val="24"/>
          <w:szCs w:val="24"/>
        </w:rPr>
      </w:pPr>
      <w:r w:rsidRPr="00FA7BD6">
        <w:rPr>
          <w:rFonts w:ascii="Arial" w:hAnsi="Arial" w:cs="Arial"/>
          <w:sz w:val="24"/>
          <w:szCs w:val="24"/>
        </w:rPr>
        <w:t>Data, 2 ottobre</w:t>
      </w:r>
      <w:r w:rsidR="00146D04" w:rsidRPr="00FA7BD6">
        <w:rPr>
          <w:rFonts w:ascii="Arial" w:hAnsi="Arial" w:cs="Arial"/>
          <w:sz w:val="24"/>
          <w:szCs w:val="24"/>
        </w:rPr>
        <w:t xml:space="preserve">  2014</w:t>
      </w:r>
      <w:r w:rsidR="00FB09F7">
        <w:rPr>
          <w:sz w:val="24"/>
          <w:szCs w:val="24"/>
        </w:rPr>
        <w:tab/>
      </w:r>
      <w:r w:rsidR="00FB09F7">
        <w:rPr>
          <w:sz w:val="24"/>
          <w:szCs w:val="24"/>
        </w:rPr>
        <w:tab/>
      </w:r>
      <w:r w:rsidR="00FB09F7">
        <w:rPr>
          <w:sz w:val="24"/>
          <w:szCs w:val="24"/>
        </w:rPr>
        <w:tab/>
      </w:r>
      <w:r w:rsidR="00FB09F7">
        <w:rPr>
          <w:sz w:val="24"/>
          <w:szCs w:val="24"/>
        </w:rPr>
        <w:tab/>
      </w:r>
      <w:r w:rsidR="00FB09F7">
        <w:rPr>
          <w:sz w:val="24"/>
          <w:szCs w:val="24"/>
        </w:rPr>
        <w:tab/>
        <w:t>Firma</w:t>
      </w:r>
      <w:r w:rsidR="00FB09F7">
        <w:rPr>
          <w:sz w:val="24"/>
          <w:szCs w:val="24"/>
        </w:rPr>
        <w:tab/>
        <w:t>______________________</w:t>
      </w:r>
    </w:p>
    <w:p w:rsidR="00FB09F7" w:rsidRDefault="00FB09F7" w:rsidP="00FB09F7">
      <w:pPr>
        <w:rPr>
          <w:sz w:val="24"/>
          <w:szCs w:val="24"/>
        </w:rPr>
      </w:pPr>
    </w:p>
    <w:p w:rsidR="00FB09F7" w:rsidRDefault="00FB09F7" w:rsidP="00FB09F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w:t>
      </w:r>
    </w:p>
    <w:p w:rsidR="00BE54CC" w:rsidRDefault="00BE54CC" w:rsidP="00FB09F7">
      <w:pPr>
        <w:rPr>
          <w:sz w:val="24"/>
          <w:szCs w:val="24"/>
        </w:rPr>
      </w:pPr>
      <w:r>
        <w:rPr>
          <w:sz w:val="24"/>
          <w:szCs w:val="24"/>
        </w:rPr>
        <w:t xml:space="preserve">                                                                                        </w:t>
      </w:r>
    </w:p>
    <w:p w:rsidR="00BE54CC" w:rsidRDefault="00BE54CC" w:rsidP="00BE54CC">
      <w:pPr>
        <w:rPr>
          <w:sz w:val="24"/>
          <w:szCs w:val="24"/>
        </w:rPr>
      </w:pPr>
      <w:r>
        <w:rPr>
          <w:sz w:val="24"/>
          <w:szCs w:val="24"/>
        </w:rPr>
        <w:t xml:space="preserve">                                                                                                          ______________________</w:t>
      </w:r>
    </w:p>
    <w:p w:rsidR="00BE54CC" w:rsidRDefault="00BE54CC" w:rsidP="00FB09F7">
      <w:pPr>
        <w:rPr>
          <w:sz w:val="24"/>
          <w:szCs w:val="24"/>
        </w:rPr>
      </w:pPr>
    </w:p>
    <w:p w:rsidR="00FB09F7" w:rsidRPr="008479A1" w:rsidRDefault="00FB09F7" w:rsidP="00FB09F7">
      <w:pPr>
        <w:rPr>
          <w:szCs w:val="24"/>
        </w:rPr>
      </w:pPr>
    </w:p>
    <w:p w:rsidR="00BE54CC" w:rsidRDefault="00BE54CC" w:rsidP="00BE54CC">
      <w:pPr>
        <w:rPr>
          <w:sz w:val="24"/>
          <w:szCs w:val="24"/>
        </w:rPr>
      </w:pPr>
      <w:r>
        <w:rPr>
          <w:sz w:val="24"/>
          <w:szCs w:val="24"/>
        </w:rPr>
        <w:t xml:space="preserve">                                                                                                           ______________________</w:t>
      </w:r>
    </w:p>
    <w:p w:rsidR="00F45DF3" w:rsidRPr="00FB09F7" w:rsidRDefault="00BE54CC" w:rsidP="00FB09F7">
      <w:pPr>
        <w:rPr>
          <w:szCs w:val="24"/>
        </w:rPr>
      </w:pPr>
      <w:r>
        <w:rPr>
          <w:szCs w:val="24"/>
        </w:rPr>
        <w:t xml:space="preserve"> </w:t>
      </w:r>
    </w:p>
    <w:sectPr w:rsidR="00F45DF3" w:rsidRPr="00FB09F7" w:rsidSect="00A46A84">
      <w:headerReference w:type="even" r:id="rId9"/>
      <w:headerReference w:type="default" r:id="rId10"/>
      <w:footerReference w:type="even" r:id="rId11"/>
      <w:footerReference w:type="default" r:id="rId12"/>
      <w:headerReference w:type="first" r:id="rId13"/>
      <w:footerReference w:type="first" r:id="rId14"/>
      <w:endnotePr>
        <w:numFmt w:val="upperRoman"/>
      </w:endnotePr>
      <w:type w:val="continuous"/>
      <w:pgSz w:w="11906" w:h="16838"/>
      <w:pgMar w:top="794" w:right="1134" w:bottom="79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DE" w:rsidRDefault="00FD1CDE" w:rsidP="00DA48DB">
      <w:r>
        <w:separator/>
      </w:r>
    </w:p>
  </w:endnote>
  <w:endnote w:type="continuationSeparator" w:id="0">
    <w:p w:rsidR="00FD1CDE" w:rsidRDefault="00FD1CDE" w:rsidP="00DA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D1" w:rsidRDefault="006B50DA">
    <w:pPr>
      <w:pStyle w:val="Pidipagina"/>
      <w:framePr w:wrap="around" w:vAnchor="text" w:hAnchor="margin" w:xAlign="center" w:y="1"/>
      <w:rPr>
        <w:rStyle w:val="Numeropagina"/>
      </w:rPr>
    </w:pPr>
    <w:r>
      <w:rPr>
        <w:rStyle w:val="Numeropagina"/>
      </w:rPr>
      <w:fldChar w:fldCharType="begin"/>
    </w:r>
    <w:r w:rsidR="007235D1">
      <w:rPr>
        <w:rStyle w:val="Numeropagina"/>
      </w:rPr>
      <w:instrText xml:space="preserve">PAGE  </w:instrText>
    </w:r>
    <w:r>
      <w:rPr>
        <w:rStyle w:val="Numeropagina"/>
      </w:rPr>
      <w:fldChar w:fldCharType="separate"/>
    </w:r>
    <w:r w:rsidR="007235D1">
      <w:rPr>
        <w:rStyle w:val="Numeropagina"/>
        <w:noProof/>
      </w:rPr>
      <w:t>1</w:t>
    </w:r>
    <w:r>
      <w:rPr>
        <w:rStyle w:val="Numeropagina"/>
      </w:rPr>
      <w:fldChar w:fldCharType="end"/>
    </w:r>
  </w:p>
  <w:p w:rsidR="007235D1" w:rsidRDefault="007235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D1" w:rsidRDefault="007235D1">
    <w:pPr>
      <w:pStyle w:val="Pidipagina"/>
      <w:rPr>
        <w:sz w:val="18"/>
        <w:szCs w:val="18"/>
      </w:rPr>
    </w:pPr>
    <w:r>
      <w:rPr>
        <w:sz w:val="18"/>
        <w:szCs w:val="18"/>
      </w:rPr>
      <w:t xml:space="preserve">Il presente materiale è di proprietà dell’Istituto </w:t>
    </w:r>
    <w:r w:rsidR="0046088E">
      <w:rPr>
        <w:sz w:val="18"/>
        <w:szCs w:val="18"/>
      </w:rPr>
      <w:t>d</w:t>
    </w:r>
    <w:r w:rsidR="00827754">
      <w:rPr>
        <w:sz w:val="18"/>
        <w:szCs w:val="18"/>
      </w:rPr>
      <w:t xml:space="preserve">i </w:t>
    </w:r>
    <w:r w:rsidR="0046088E">
      <w:rPr>
        <w:sz w:val="18"/>
        <w:szCs w:val="18"/>
      </w:rPr>
      <w:t>Istruzione Superiore</w:t>
    </w:r>
    <w:r>
      <w:rPr>
        <w:sz w:val="18"/>
        <w:szCs w:val="18"/>
      </w:rPr>
      <w:t xml:space="preserve"> </w:t>
    </w:r>
    <w:r w:rsidR="004E0E63">
      <w:rPr>
        <w:sz w:val="18"/>
        <w:szCs w:val="18"/>
      </w:rPr>
      <w:t>Mario Rigoni Stern</w:t>
    </w:r>
    <w:r>
      <w:rPr>
        <w:sz w:val="18"/>
        <w:szCs w:val="18"/>
      </w:rPr>
      <w:t xml:space="preserve"> ed è vietata qualsiasi copia non autorizzata</w:t>
    </w:r>
  </w:p>
  <w:p w:rsidR="007235D1" w:rsidRDefault="007235D1">
    <w:pPr>
      <w:pStyle w:val="Pidipagina"/>
      <w:jc w:val="right"/>
      <w:rPr>
        <w:sz w:val="18"/>
        <w:szCs w:val="18"/>
      </w:rPr>
    </w:pPr>
    <w:r>
      <w:rPr>
        <w:sz w:val="18"/>
        <w:szCs w:val="18"/>
      </w:rPr>
      <w:t xml:space="preserve">Pagina </w:t>
    </w:r>
    <w:r w:rsidR="006B50DA">
      <w:rPr>
        <w:sz w:val="18"/>
        <w:szCs w:val="18"/>
      </w:rPr>
      <w:fldChar w:fldCharType="begin"/>
    </w:r>
    <w:r>
      <w:rPr>
        <w:sz w:val="18"/>
        <w:szCs w:val="18"/>
      </w:rPr>
      <w:instrText xml:space="preserve"> PAGE </w:instrText>
    </w:r>
    <w:r w:rsidR="006B50DA">
      <w:rPr>
        <w:sz w:val="18"/>
        <w:szCs w:val="18"/>
      </w:rPr>
      <w:fldChar w:fldCharType="separate"/>
    </w:r>
    <w:r w:rsidR="003B0557">
      <w:rPr>
        <w:noProof/>
        <w:sz w:val="18"/>
        <w:szCs w:val="18"/>
      </w:rPr>
      <w:t>1</w:t>
    </w:r>
    <w:r w:rsidR="006B50DA">
      <w:rPr>
        <w:sz w:val="18"/>
        <w:szCs w:val="18"/>
      </w:rPr>
      <w:fldChar w:fldCharType="end"/>
    </w:r>
    <w:r>
      <w:rPr>
        <w:sz w:val="18"/>
        <w:szCs w:val="18"/>
      </w:rPr>
      <w:t xml:space="preserve"> di </w:t>
    </w:r>
    <w:r w:rsidR="006B50DA">
      <w:rPr>
        <w:sz w:val="18"/>
        <w:szCs w:val="18"/>
      </w:rPr>
      <w:fldChar w:fldCharType="begin"/>
    </w:r>
    <w:r>
      <w:rPr>
        <w:sz w:val="18"/>
        <w:szCs w:val="18"/>
      </w:rPr>
      <w:instrText xml:space="preserve"> NUMPAGES </w:instrText>
    </w:r>
    <w:r w:rsidR="006B50DA">
      <w:rPr>
        <w:sz w:val="18"/>
        <w:szCs w:val="18"/>
      </w:rPr>
      <w:fldChar w:fldCharType="separate"/>
    </w:r>
    <w:r w:rsidR="003B0557">
      <w:rPr>
        <w:noProof/>
        <w:sz w:val="18"/>
        <w:szCs w:val="18"/>
      </w:rPr>
      <w:t>5</w:t>
    </w:r>
    <w:r w:rsidR="006B50DA">
      <w:rPr>
        <w:sz w:val="18"/>
        <w:szCs w:val="18"/>
      </w:rPr>
      <w:fldChar w:fldCharType="end"/>
    </w:r>
  </w:p>
  <w:p w:rsidR="007235D1" w:rsidRDefault="007235D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63" w:rsidRDefault="004E0E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DE" w:rsidRDefault="00FD1CDE" w:rsidP="00DA48DB">
      <w:r>
        <w:separator/>
      </w:r>
    </w:p>
  </w:footnote>
  <w:footnote w:type="continuationSeparator" w:id="0">
    <w:p w:rsidR="00FD1CDE" w:rsidRDefault="00FD1CDE" w:rsidP="00DA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63" w:rsidRDefault="004E0E6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386"/>
      <w:gridCol w:w="2410"/>
    </w:tblGrid>
    <w:tr w:rsidR="00827754" w:rsidTr="00876942">
      <w:trPr>
        <w:cantSplit/>
        <w:trHeight w:val="1055"/>
      </w:trPr>
      <w:tc>
        <w:tcPr>
          <w:tcW w:w="2235" w:type="dxa"/>
          <w:vMerge w:val="restart"/>
          <w:vAlign w:val="center"/>
        </w:tcPr>
        <w:p w:rsidR="00827754" w:rsidRDefault="0008387E" w:rsidP="005F546F">
          <w:pPr>
            <w:pStyle w:val="Intestazione"/>
            <w:spacing w:before="48"/>
            <w:jc w:val="center"/>
            <w:rPr>
              <w:b/>
              <w:sz w:val="24"/>
            </w:rPr>
          </w:pPr>
          <w:r>
            <w:rPr>
              <w:noProof/>
              <w:sz w:val="16"/>
              <w:szCs w:val="16"/>
            </w:rPr>
            <w:drawing>
              <wp:inline distT="0" distB="0" distL="0" distR="0" wp14:anchorId="0B2A4867" wp14:editId="702851EF">
                <wp:extent cx="902335" cy="991870"/>
                <wp:effectExtent l="19050" t="0" r="0" b="0"/>
                <wp:docPr id="1"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902335" cy="991870"/>
                        </a:xfrm>
                        <a:prstGeom prst="rect">
                          <a:avLst/>
                        </a:prstGeom>
                        <a:noFill/>
                        <a:ln w="9525">
                          <a:noFill/>
                          <a:miter lim="800000"/>
                          <a:headEnd/>
                          <a:tailEnd/>
                        </a:ln>
                      </pic:spPr>
                    </pic:pic>
                  </a:graphicData>
                </a:graphic>
              </wp:inline>
            </w:drawing>
          </w:r>
        </w:p>
      </w:tc>
      <w:tc>
        <w:tcPr>
          <w:tcW w:w="5386" w:type="dxa"/>
          <w:vAlign w:val="center"/>
        </w:tcPr>
        <w:p w:rsidR="00827754" w:rsidRDefault="00827754">
          <w:pPr>
            <w:jc w:val="center"/>
            <w:rPr>
              <w:sz w:val="18"/>
              <w:szCs w:val="18"/>
            </w:rPr>
          </w:pPr>
          <w:r w:rsidRPr="004259A1">
            <w:rPr>
              <w:sz w:val="18"/>
              <w:szCs w:val="18"/>
            </w:rPr>
            <w:t xml:space="preserve">ISTITUTO </w:t>
          </w:r>
          <w:r>
            <w:rPr>
              <w:sz w:val="18"/>
              <w:szCs w:val="18"/>
            </w:rPr>
            <w:t>DI ISTRUZIONE SUPERIORE</w:t>
          </w:r>
        </w:p>
        <w:p w:rsidR="00827754" w:rsidRPr="004259A1" w:rsidRDefault="00827754">
          <w:pPr>
            <w:jc w:val="center"/>
            <w:rPr>
              <w:sz w:val="18"/>
              <w:szCs w:val="18"/>
            </w:rPr>
          </w:pPr>
          <w:r>
            <w:rPr>
              <w:sz w:val="18"/>
              <w:szCs w:val="18"/>
            </w:rPr>
            <w:t>MARIO RIGONI STERN</w:t>
          </w:r>
        </w:p>
        <w:p w:rsidR="00827754" w:rsidRPr="004259A1" w:rsidRDefault="00827754">
          <w:pPr>
            <w:jc w:val="center"/>
            <w:rPr>
              <w:smallCaps/>
              <w:sz w:val="18"/>
              <w:szCs w:val="18"/>
            </w:rPr>
          </w:pPr>
          <w:r w:rsidRPr="004259A1">
            <w:rPr>
              <w:smallCaps/>
              <w:sz w:val="18"/>
              <w:szCs w:val="18"/>
            </w:rPr>
            <w:t>Via Borgo Palazzo 128 - 24125  Bergamo</w:t>
          </w:r>
        </w:p>
        <w:p w:rsidR="00827754" w:rsidRPr="004259A1" w:rsidRDefault="00827754">
          <w:pPr>
            <w:jc w:val="center"/>
            <w:rPr>
              <w:smallCaps/>
              <w:sz w:val="18"/>
              <w:szCs w:val="18"/>
            </w:rPr>
          </w:pPr>
          <w:r w:rsidRPr="004259A1">
            <w:rPr>
              <w:smallCaps/>
              <w:sz w:val="18"/>
              <w:szCs w:val="18"/>
            </w:rPr>
            <w:t>codice  fiscale  95010110161</w:t>
          </w:r>
        </w:p>
        <w:p w:rsidR="00827754" w:rsidRPr="004259A1" w:rsidRDefault="00827754">
          <w:pPr>
            <w:jc w:val="center"/>
            <w:rPr>
              <w:smallCaps/>
              <w:sz w:val="18"/>
              <w:szCs w:val="18"/>
            </w:rPr>
          </w:pPr>
          <w:r w:rsidRPr="004259A1">
            <w:rPr>
              <w:smallCaps/>
              <w:sz w:val="18"/>
              <w:szCs w:val="18"/>
            </w:rPr>
            <w:t>Tel. 035/220213 Fax 035/220410</w:t>
          </w:r>
        </w:p>
        <w:p w:rsidR="00827754" w:rsidRDefault="00827754">
          <w:pPr>
            <w:jc w:val="center"/>
            <w:rPr>
              <w:rFonts w:ascii="Century" w:eastAsia="Batang" w:hAnsi="Century"/>
            </w:rPr>
          </w:pPr>
          <w:r w:rsidRPr="004259A1">
            <w:rPr>
              <w:sz w:val="18"/>
              <w:szCs w:val="18"/>
            </w:rPr>
            <w:t xml:space="preserve">Indirizzo e mail: </w:t>
          </w:r>
          <w:hyperlink r:id="rId2" w:history="1">
            <w:r w:rsidRPr="004259A1">
              <w:rPr>
                <w:rStyle w:val="Collegamentoipertestuale"/>
                <w:sz w:val="18"/>
                <w:szCs w:val="18"/>
              </w:rPr>
              <w:t>itasbergamo@tin.it</w:t>
            </w:r>
          </w:hyperlink>
        </w:p>
      </w:tc>
      <w:tc>
        <w:tcPr>
          <w:tcW w:w="2410" w:type="dxa"/>
          <w:vMerge w:val="restart"/>
          <w:vAlign w:val="center"/>
        </w:tcPr>
        <w:p w:rsidR="00827754" w:rsidRDefault="00827754"/>
        <w:p w:rsidR="00AD57B5" w:rsidRDefault="00AD57B5" w:rsidP="00AD57B5">
          <w:pPr>
            <w:jc w:val="center"/>
            <w:rPr>
              <w:sz w:val="24"/>
            </w:rPr>
          </w:pPr>
          <w:r>
            <w:rPr>
              <w:noProof/>
              <w:sz w:val="24"/>
            </w:rPr>
            <w:drawing>
              <wp:inline distT="0" distB="0" distL="0" distR="0">
                <wp:extent cx="1000760" cy="986155"/>
                <wp:effectExtent l="0" t="0" r="8890" b="4445"/>
                <wp:docPr id="3" name="Immagine 3" descr="IQNet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NetK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760" cy="986155"/>
                        </a:xfrm>
                        <a:prstGeom prst="rect">
                          <a:avLst/>
                        </a:prstGeom>
                        <a:noFill/>
                        <a:ln>
                          <a:noFill/>
                        </a:ln>
                      </pic:spPr>
                    </pic:pic>
                  </a:graphicData>
                </a:graphic>
              </wp:inline>
            </w:drawing>
          </w:r>
        </w:p>
        <w:p w:rsidR="00AD57B5" w:rsidRPr="003C3390" w:rsidRDefault="00AD57B5" w:rsidP="00AD57B5">
          <w:pPr>
            <w:rPr>
              <w:lang w:val="en-US"/>
            </w:rPr>
          </w:pPr>
          <w:r>
            <w:rPr>
              <w:lang w:val="en-US"/>
            </w:rPr>
            <w:t xml:space="preserve">      </w:t>
          </w:r>
          <w:r w:rsidRPr="003C3390">
            <w:rPr>
              <w:lang w:val="en-US"/>
            </w:rPr>
            <w:t>Certif n° 9175.MRS</w:t>
          </w:r>
        </w:p>
        <w:p w:rsidR="00827754" w:rsidRPr="006C77B3" w:rsidRDefault="00AD57B5" w:rsidP="00AD57B5">
          <w:r w:rsidRPr="003C3390">
            <w:rPr>
              <w:lang w:val="en-US"/>
            </w:rPr>
            <w:t>Rev. 05 del 01/06/2014</w:t>
          </w:r>
        </w:p>
      </w:tc>
    </w:tr>
    <w:tr w:rsidR="00827754">
      <w:trPr>
        <w:cantSplit/>
        <w:trHeight w:val="749"/>
      </w:trPr>
      <w:tc>
        <w:tcPr>
          <w:tcW w:w="2235" w:type="dxa"/>
          <w:vMerge/>
          <w:vAlign w:val="center"/>
        </w:tcPr>
        <w:p w:rsidR="00827754" w:rsidRDefault="00827754">
          <w:pPr>
            <w:jc w:val="center"/>
            <w:rPr>
              <w:sz w:val="16"/>
              <w:szCs w:val="16"/>
            </w:rPr>
          </w:pPr>
        </w:p>
      </w:tc>
      <w:tc>
        <w:tcPr>
          <w:tcW w:w="5386" w:type="dxa"/>
          <w:vAlign w:val="center"/>
        </w:tcPr>
        <w:p w:rsidR="00827754" w:rsidRDefault="00827754">
          <w:pPr>
            <w:pStyle w:val="Titolo7"/>
            <w:rPr>
              <w:rFonts w:ascii="Century" w:eastAsia="Batang" w:hAnsi="Century"/>
              <w:bCs/>
              <w:szCs w:val="28"/>
            </w:rPr>
          </w:pPr>
          <w:r>
            <w:rPr>
              <w:rFonts w:ascii="Century" w:eastAsia="Batang" w:hAnsi="Century"/>
              <w:bCs/>
              <w:szCs w:val="28"/>
            </w:rPr>
            <w:t>PIANO DI LAVORO DISCIPLINARE</w:t>
          </w:r>
        </w:p>
        <w:p w:rsidR="00827754" w:rsidRDefault="00827754">
          <w:pPr>
            <w:pStyle w:val="Titolo7"/>
            <w:rPr>
              <w:sz w:val="18"/>
            </w:rPr>
          </w:pPr>
          <w:r>
            <w:rPr>
              <w:rFonts w:eastAsia="Batang"/>
            </w:rPr>
            <w:t>M02/P03</w:t>
          </w:r>
        </w:p>
      </w:tc>
      <w:tc>
        <w:tcPr>
          <w:tcW w:w="2410" w:type="dxa"/>
          <w:vMerge/>
        </w:tcPr>
        <w:p w:rsidR="00827754" w:rsidRDefault="00827754"/>
      </w:tc>
    </w:tr>
  </w:tbl>
  <w:p w:rsidR="007235D1" w:rsidRDefault="007235D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E63" w:rsidRDefault="004E0E6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4"/>
    <w:lvl w:ilvl="0">
      <w:start w:val="1"/>
      <w:numFmt w:val="bullet"/>
      <w:lvlText w:val=""/>
      <w:lvlJc w:val="left"/>
      <w:pPr>
        <w:ind w:left="720" w:hanging="360"/>
      </w:pPr>
      <w:rPr>
        <w:rFonts w:ascii="Wingdings" w:hAnsi="Wingdings"/>
        <w:sz w:val="16"/>
      </w:rPr>
    </w:lvl>
  </w:abstractNum>
  <w:abstractNum w:abstractNumId="1">
    <w:nsid w:val="03614FFA"/>
    <w:multiLevelType w:val="hybridMultilevel"/>
    <w:tmpl w:val="15CC9710"/>
    <w:lvl w:ilvl="0" w:tplc="24C2A0B6">
      <w:start w:val="5"/>
      <w:numFmt w:val="upperLetter"/>
      <w:lvlText w:val="%1)"/>
      <w:lvlJc w:val="left"/>
      <w:pPr>
        <w:tabs>
          <w:tab w:val="num" w:pos="720"/>
        </w:tabs>
        <w:ind w:left="720" w:hanging="360"/>
      </w:pPr>
      <w:rPr>
        <w:rFonts w:hint="default"/>
        <w:b/>
        <w:i/>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59E3DDB"/>
    <w:multiLevelType w:val="hybridMultilevel"/>
    <w:tmpl w:val="82B61598"/>
    <w:lvl w:ilvl="0" w:tplc="04100003">
      <w:start w:val="1"/>
      <w:numFmt w:val="bullet"/>
      <w:lvlText w:val="o"/>
      <w:lvlJc w:val="left"/>
      <w:pPr>
        <w:tabs>
          <w:tab w:val="num" w:pos="785"/>
        </w:tabs>
        <w:ind w:left="785" w:hanging="360"/>
      </w:pPr>
      <w:rPr>
        <w:rFonts w:ascii="Courier New" w:hAnsi="Courier New" w:cs="Courier New" w:hint="default"/>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3">
    <w:nsid w:val="088E5C8D"/>
    <w:multiLevelType w:val="hybridMultilevel"/>
    <w:tmpl w:val="B0540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C56037"/>
    <w:multiLevelType w:val="hybridMultilevel"/>
    <w:tmpl w:val="98DA7F5A"/>
    <w:lvl w:ilvl="0" w:tplc="00000004">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31A21"/>
    <w:multiLevelType w:val="singleLevel"/>
    <w:tmpl w:val="3D648C24"/>
    <w:lvl w:ilvl="0">
      <w:numFmt w:val="bullet"/>
      <w:lvlText w:val="-"/>
      <w:lvlJc w:val="left"/>
      <w:pPr>
        <w:tabs>
          <w:tab w:val="num" w:pos="360"/>
        </w:tabs>
        <w:ind w:left="360" w:hanging="360"/>
      </w:pPr>
      <w:rPr>
        <w:rFonts w:ascii="Times New Roman" w:hAnsi="Times New Roman" w:hint="default"/>
      </w:rPr>
    </w:lvl>
  </w:abstractNum>
  <w:abstractNum w:abstractNumId="6">
    <w:nsid w:val="0FFD211C"/>
    <w:multiLevelType w:val="singleLevel"/>
    <w:tmpl w:val="CCFEE540"/>
    <w:lvl w:ilvl="0">
      <w:start w:val="4"/>
      <w:numFmt w:val="upperLetter"/>
      <w:lvlText w:val="%1)"/>
      <w:lvlJc w:val="left"/>
      <w:pPr>
        <w:tabs>
          <w:tab w:val="num" w:pos="705"/>
        </w:tabs>
        <w:ind w:left="705" w:hanging="705"/>
      </w:pPr>
      <w:rPr>
        <w:rFonts w:hint="default"/>
      </w:rPr>
    </w:lvl>
  </w:abstractNum>
  <w:abstractNum w:abstractNumId="7">
    <w:nsid w:val="118C5595"/>
    <w:multiLevelType w:val="hybridMultilevel"/>
    <w:tmpl w:val="1A58EA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AC4745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CEB28E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12B281F"/>
    <w:multiLevelType w:val="singleLevel"/>
    <w:tmpl w:val="C324E2CA"/>
    <w:lvl w:ilvl="0">
      <w:start w:val="8"/>
      <w:numFmt w:val="upperLetter"/>
      <w:lvlText w:val="%1)"/>
      <w:lvlJc w:val="left"/>
      <w:pPr>
        <w:tabs>
          <w:tab w:val="num" w:pos="705"/>
        </w:tabs>
        <w:ind w:left="705" w:hanging="705"/>
      </w:pPr>
      <w:rPr>
        <w:rFonts w:hint="default"/>
      </w:rPr>
    </w:lvl>
  </w:abstractNum>
  <w:abstractNum w:abstractNumId="11">
    <w:nsid w:val="21FD1C98"/>
    <w:multiLevelType w:val="hybridMultilevel"/>
    <w:tmpl w:val="5FA6B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26337D"/>
    <w:multiLevelType w:val="hybridMultilevel"/>
    <w:tmpl w:val="EC0C2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5079BD"/>
    <w:multiLevelType w:val="hybridMultilevel"/>
    <w:tmpl w:val="6074C526"/>
    <w:lvl w:ilvl="0" w:tplc="8FC61B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8062362"/>
    <w:multiLevelType w:val="singleLevel"/>
    <w:tmpl w:val="4F3AF6E4"/>
    <w:lvl w:ilvl="0">
      <w:start w:val="1"/>
      <w:numFmt w:val="bullet"/>
      <w:lvlText w:val=""/>
      <w:lvlJc w:val="left"/>
      <w:pPr>
        <w:tabs>
          <w:tab w:val="num" w:pos="360"/>
        </w:tabs>
        <w:ind w:left="360" w:hanging="360"/>
      </w:pPr>
      <w:rPr>
        <w:rFonts w:ascii="Wingdings" w:hAnsi="Wingdings" w:hint="default"/>
        <w:sz w:val="18"/>
      </w:rPr>
    </w:lvl>
  </w:abstractNum>
  <w:abstractNum w:abstractNumId="15">
    <w:nsid w:val="2B18606F"/>
    <w:multiLevelType w:val="hybridMultilevel"/>
    <w:tmpl w:val="6798CA9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803512"/>
    <w:multiLevelType w:val="singleLevel"/>
    <w:tmpl w:val="554EF034"/>
    <w:lvl w:ilvl="0">
      <w:numFmt w:val="bullet"/>
      <w:lvlText w:val="-"/>
      <w:lvlJc w:val="left"/>
      <w:pPr>
        <w:tabs>
          <w:tab w:val="num" w:pos="360"/>
        </w:tabs>
        <w:ind w:left="360" w:hanging="360"/>
      </w:pPr>
      <w:rPr>
        <w:rFonts w:hint="default"/>
      </w:rPr>
    </w:lvl>
  </w:abstractNum>
  <w:abstractNum w:abstractNumId="17">
    <w:nsid w:val="2DA66C13"/>
    <w:multiLevelType w:val="hybridMultilevel"/>
    <w:tmpl w:val="E8CEC658"/>
    <w:lvl w:ilvl="0" w:tplc="2946A6E4">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2175688"/>
    <w:multiLevelType w:val="singleLevel"/>
    <w:tmpl w:val="3D648C24"/>
    <w:lvl w:ilvl="0">
      <w:numFmt w:val="bullet"/>
      <w:lvlText w:val="-"/>
      <w:lvlJc w:val="left"/>
      <w:pPr>
        <w:tabs>
          <w:tab w:val="num" w:pos="360"/>
        </w:tabs>
        <w:ind w:left="360" w:hanging="360"/>
      </w:pPr>
      <w:rPr>
        <w:rFonts w:ascii="Times New Roman" w:hAnsi="Times New Roman" w:hint="default"/>
      </w:rPr>
    </w:lvl>
  </w:abstractNum>
  <w:abstractNum w:abstractNumId="19">
    <w:nsid w:val="34BE1C1D"/>
    <w:multiLevelType w:val="singleLevel"/>
    <w:tmpl w:val="37646D16"/>
    <w:lvl w:ilvl="0">
      <w:numFmt w:val="bullet"/>
      <w:lvlText w:val="-"/>
      <w:lvlJc w:val="left"/>
      <w:pPr>
        <w:tabs>
          <w:tab w:val="num" w:pos="360"/>
        </w:tabs>
        <w:ind w:left="360" w:hanging="360"/>
      </w:pPr>
      <w:rPr>
        <w:rFonts w:ascii="Times New Roman" w:hAnsi="Times New Roman" w:hint="default"/>
      </w:rPr>
    </w:lvl>
  </w:abstractNum>
  <w:abstractNum w:abstractNumId="20">
    <w:nsid w:val="35066C7F"/>
    <w:multiLevelType w:val="singleLevel"/>
    <w:tmpl w:val="477E0056"/>
    <w:lvl w:ilvl="0">
      <w:numFmt w:val="bullet"/>
      <w:lvlText w:val="-"/>
      <w:lvlJc w:val="left"/>
      <w:pPr>
        <w:tabs>
          <w:tab w:val="num" w:pos="360"/>
        </w:tabs>
        <w:ind w:left="360" w:hanging="360"/>
      </w:pPr>
      <w:rPr>
        <w:rFonts w:hint="default"/>
      </w:rPr>
    </w:lvl>
  </w:abstractNum>
  <w:abstractNum w:abstractNumId="21">
    <w:nsid w:val="35E30BD5"/>
    <w:multiLevelType w:val="hybridMultilevel"/>
    <w:tmpl w:val="482066E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6883AD9"/>
    <w:multiLevelType w:val="hybridMultilevel"/>
    <w:tmpl w:val="C16A9990"/>
    <w:lvl w:ilvl="0" w:tplc="3D648C24">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D3558AE"/>
    <w:multiLevelType w:val="hybridMultilevel"/>
    <w:tmpl w:val="B60A20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EE93013"/>
    <w:multiLevelType w:val="hybridMultilevel"/>
    <w:tmpl w:val="17100A58"/>
    <w:lvl w:ilvl="0" w:tplc="6974EEDA">
      <w:numFmt w:val="bullet"/>
      <w:lvlText w:val="-"/>
      <w:lvlJc w:val="left"/>
      <w:pPr>
        <w:tabs>
          <w:tab w:val="num" w:pos="1080"/>
        </w:tabs>
        <w:ind w:left="108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74202DE"/>
    <w:multiLevelType w:val="singleLevel"/>
    <w:tmpl w:val="4F3AF6E4"/>
    <w:lvl w:ilvl="0">
      <w:start w:val="1"/>
      <w:numFmt w:val="bullet"/>
      <w:lvlText w:val=""/>
      <w:lvlJc w:val="left"/>
      <w:pPr>
        <w:tabs>
          <w:tab w:val="num" w:pos="360"/>
        </w:tabs>
        <w:ind w:left="360" w:hanging="360"/>
      </w:pPr>
      <w:rPr>
        <w:rFonts w:ascii="Wingdings" w:hAnsi="Wingdings" w:hint="default"/>
        <w:sz w:val="18"/>
      </w:rPr>
    </w:lvl>
  </w:abstractNum>
  <w:abstractNum w:abstractNumId="26">
    <w:nsid w:val="5A1057B1"/>
    <w:multiLevelType w:val="singleLevel"/>
    <w:tmpl w:val="3D648C24"/>
    <w:lvl w:ilvl="0">
      <w:numFmt w:val="bullet"/>
      <w:lvlText w:val="-"/>
      <w:lvlJc w:val="left"/>
      <w:pPr>
        <w:tabs>
          <w:tab w:val="num" w:pos="360"/>
        </w:tabs>
        <w:ind w:left="360" w:hanging="360"/>
      </w:pPr>
      <w:rPr>
        <w:rFonts w:ascii="Times New Roman" w:hAnsi="Times New Roman" w:hint="default"/>
      </w:rPr>
    </w:lvl>
  </w:abstractNum>
  <w:abstractNum w:abstractNumId="27">
    <w:nsid w:val="5B0E5FDD"/>
    <w:multiLevelType w:val="singleLevel"/>
    <w:tmpl w:val="0410000F"/>
    <w:lvl w:ilvl="0">
      <w:start w:val="5"/>
      <w:numFmt w:val="decimal"/>
      <w:lvlText w:val="%1."/>
      <w:lvlJc w:val="left"/>
      <w:pPr>
        <w:tabs>
          <w:tab w:val="num" w:pos="360"/>
        </w:tabs>
        <w:ind w:left="360" w:hanging="360"/>
      </w:pPr>
      <w:rPr>
        <w:rFonts w:hint="default"/>
      </w:rPr>
    </w:lvl>
  </w:abstractNum>
  <w:abstractNum w:abstractNumId="28">
    <w:nsid w:val="5E000206"/>
    <w:multiLevelType w:val="hybridMultilevel"/>
    <w:tmpl w:val="A3765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0F417C"/>
    <w:multiLevelType w:val="hybridMultilevel"/>
    <w:tmpl w:val="EF30C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5C17D6"/>
    <w:multiLevelType w:val="singleLevel"/>
    <w:tmpl w:val="0410000F"/>
    <w:lvl w:ilvl="0">
      <w:start w:val="1"/>
      <w:numFmt w:val="decimal"/>
      <w:lvlText w:val="%1."/>
      <w:lvlJc w:val="left"/>
      <w:pPr>
        <w:tabs>
          <w:tab w:val="num" w:pos="360"/>
        </w:tabs>
        <w:ind w:left="360" w:hanging="360"/>
      </w:pPr>
      <w:rPr>
        <w:rFonts w:hint="default"/>
      </w:rPr>
    </w:lvl>
  </w:abstractNum>
  <w:abstractNum w:abstractNumId="31">
    <w:nsid w:val="5F5C239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62AA6CC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69E127DD"/>
    <w:multiLevelType w:val="hybridMultilevel"/>
    <w:tmpl w:val="16B69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3A666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774565FA"/>
    <w:multiLevelType w:val="hybridMultilevel"/>
    <w:tmpl w:val="E84C3C76"/>
    <w:lvl w:ilvl="0" w:tplc="04100009">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36">
    <w:nsid w:val="7D7F42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16"/>
  </w:num>
  <w:num w:numId="3">
    <w:abstractNumId w:val="20"/>
  </w:num>
  <w:num w:numId="4">
    <w:abstractNumId w:val="10"/>
  </w:num>
  <w:num w:numId="5">
    <w:abstractNumId w:val="13"/>
  </w:num>
  <w:num w:numId="6">
    <w:abstractNumId w:val="1"/>
  </w:num>
  <w:num w:numId="7">
    <w:abstractNumId w:val="23"/>
  </w:num>
  <w:num w:numId="8">
    <w:abstractNumId w:val="17"/>
  </w:num>
  <w:num w:numId="9">
    <w:abstractNumId w:val="7"/>
  </w:num>
  <w:num w:numId="10">
    <w:abstractNumId w:val="24"/>
  </w:num>
  <w:num w:numId="11">
    <w:abstractNumId w:val="2"/>
  </w:num>
  <w:num w:numId="12">
    <w:abstractNumId w:val="35"/>
  </w:num>
  <w:num w:numId="13">
    <w:abstractNumId w:val="21"/>
  </w:num>
  <w:num w:numId="14">
    <w:abstractNumId w:val="30"/>
  </w:num>
  <w:num w:numId="15">
    <w:abstractNumId w:val="8"/>
  </w:num>
  <w:num w:numId="16">
    <w:abstractNumId w:val="36"/>
  </w:num>
  <w:num w:numId="17">
    <w:abstractNumId w:val="34"/>
  </w:num>
  <w:num w:numId="18">
    <w:abstractNumId w:val="32"/>
  </w:num>
  <w:num w:numId="19">
    <w:abstractNumId w:val="9"/>
  </w:num>
  <w:num w:numId="20">
    <w:abstractNumId w:val="27"/>
  </w:num>
  <w:num w:numId="21">
    <w:abstractNumId w:val="31"/>
  </w:num>
  <w:num w:numId="22">
    <w:abstractNumId w:val="5"/>
  </w:num>
  <w:num w:numId="23">
    <w:abstractNumId w:val="18"/>
  </w:num>
  <w:num w:numId="24">
    <w:abstractNumId w:val="26"/>
  </w:num>
  <w:num w:numId="25">
    <w:abstractNumId w:val="25"/>
  </w:num>
  <w:num w:numId="26">
    <w:abstractNumId w:val="14"/>
  </w:num>
  <w:num w:numId="27">
    <w:abstractNumId w:val="19"/>
  </w:num>
  <w:num w:numId="28">
    <w:abstractNumId w:val="15"/>
  </w:num>
  <w:num w:numId="29">
    <w:abstractNumId w:val="11"/>
  </w:num>
  <w:num w:numId="30">
    <w:abstractNumId w:val="22"/>
  </w:num>
  <w:num w:numId="31">
    <w:abstractNumId w:val="12"/>
  </w:num>
  <w:num w:numId="32">
    <w:abstractNumId w:val="0"/>
  </w:num>
  <w:num w:numId="33">
    <w:abstractNumId w:val="4"/>
  </w:num>
  <w:num w:numId="34">
    <w:abstractNumId w:val="33"/>
  </w:num>
  <w:num w:numId="35">
    <w:abstractNumId w:val="3"/>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B3"/>
    <w:rsid w:val="0008387E"/>
    <w:rsid w:val="000D08A1"/>
    <w:rsid w:val="000E420E"/>
    <w:rsid w:val="00120DC1"/>
    <w:rsid w:val="00146D04"/>
    <w:rsid w:val="001571F6"/>
    <w:rsid w:val="00192B3D"/>
    <w:rsid w:val="001C37F5"/>
    <w:rsid w:val="00226F27"/>
    <w:rsid w:val="00311F52"/>
    <w:rsid w:val="003B0557"/>
    <w:rsid w:val="0042143B"/>
    <w:rsid w:val="004259A1"/>
    <w:rsid w:val="004303D0"/>
    <w:rsid w:val="0043044D"/>
    <w:rsid w:val="0046088E"/>
    <w:rsid w:val="004A4834"/>
    <w:rsid w:val="004B3E73"/>
    <w:rsid w:val="004D7F50"/>
    <w:rsid w:val="004E0E63"/>
    <w:rsid w:val="004F3FC8"/>
    <w:rsid w:val="00517D7D"/>
    <w:rsid w:val="0059166E"/>
    <w:rsid w:val="005A1518"/>
    <w:rsid w:val="005F546F"/>
    <w:rsid w:val="006112DA"/>
    <w:rsid w:val="0069500C"/>
    <w:rsid w:val="006B0552"/>
    <w:rsid w:val="006B50DA"/>
    <w:rsid w:val="006C77B3"/>
    <w:rsid w:val="007235D1"/>
    <w:rsid w:val="007F7FB0"/>
    <w:rsid w:val="00827754"/>
    <w:rsid w:val="00832F3E"/>
    <w:rsid w:val="00876942"/>
    <w:rsid w:val="008C696D"/>
    <w:rsid w:val="009068A1"/>
    <w:rsid w:val="009F67EC"/>
    <w:rsid w:val="00A46A84"/>
    <w:rsid w:val="00A86AD0"/>
    <w:rsid w:val="00AD57B5"/>
    <w:rsid w:val="00AD6849"/>
    <w:rsid w:val="00BA297D"/>
    <w:rsid w:val="00BB4B0A"/>
    <w:rsid w:val="00BC7A4B"/>
    <w:rsid w:val="00BE1FD7"/>
    <w:rsid w:val="00BE54CC"/>
    <w:rsid w:val="00C05FFF"/>
    <w:rsid w:val="00C2228A"/>
    <w:rsid w:val="00C431C2"/>
    <w:rsid w:val="00C8559B"/>
    <w:rsid w:val="00CA7DE2"/>
    <w:rsid w:val="00CB37C1"/>
    <w:rsid w:val="00D339BF"/>
    <w:rsid w:val="00D61EC7"/>
    <w:rsid w:val="00D86188"/>
    <w:rsid w:val="00DA48DB"/>
    <w:rsid w:val="00DC3766"/>
    <w:rsid w:val="00DD163C"/>
    <w:rsid w:val="00E375AC"/>
    <w:rsid w:val="00EA1340"/>
    <w:rsid w:val="00EE6C69"/>
    <w:rsid w:val="00F37262"/>
    <w:rsid w:val="00F430D7"/>
    <w:rsid w:val="00F45DF3"/>
    <w:rsid w:val="00F53676"/>
    <w:rsid w:val="00F545B7"/>
    <w:rsid w:val="00F8371A"/>
    <w:rsid w:val="00F84D66"/>
    <w:rsid w:val="00FA7BD6"/>
    <w:rsid w:val="00FB0172"/>
    <w:rsid w:val="00FB09F7"/>
    <w:rsid w:val="00FB2B70"/>
    <w:rsid w:val="00FC7480"/>
    <w:rsid w:val="00FD1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6849"/>
  </w:style>
  <w:style w:type="paragraph" w:styleId="Titolo1">
    <w:name w:val="heading 1"/>
    <w:basedOn w:val="Normale"/>
    <w:next w:val="Normale"/>
    <w:qFormat/>
    <w:rsid w:val="00AD6849"/>
    <w:pPr>
      <w:keepNext/>
      <w:widowControl w:val="0"/>
      <w:jc w:val="center"/>
      <w:outlineLvl w:val="0"/>
    </w:pPr>
    <w:rPr>
      <w:b/>
      <w:snapToGrid w:val="0"/>
      <w:sz w:val="24"/>
      <w:u w:val="single"/>
    </w:rPr>
  </w:style>
  <w:style w:type="paragraph" w:styleId="Titolo2">
    <w:name w:val="heading 2"/>
    <w:basedOn w:val="Normale"/>
    <w:next w:val="Normale"/>
    <w:qFormat/>
    <w:rsid w:val="00AD6849"/>
    <w:pPr>
      <w:keepNext/>
      <w:widowControl w:val="0"/>
      <w:jc w:val="center"/>
      <w:outlineLvl w:val="1"/>
    </w:pPr>
    <w:rPr>
      <w:snapToGrid w:val="0"/>
      <w:sz w:val="24"/>
    </w:rPr>
  </w:style>
  <w:style w:type="paragraph" w:styleId="Titolo3">
    <w:name w:val="heading 3"/>
    <w:basedOn w:val="Normale"/>
    <w:next w:val="Normale"/>
    <w:qFormat/>
    <w:rsid w:val="00AD6849"/>
    <w:pPr>
      <w:keepNext/>
      <w:widowControl w:val="0"/>
      <w:jc w:val="both"/>
      <w:outlineLvl w:val="2"/>
    </w:pPr>
    <w:rPr>
      <w:snapToGrid w:val="0"/>
      <w:sz w:val="24"/>
      <w:u w:val="single"/>
    </w:rPr>
  </w:style>
  <w:style w:type="paragraph" w:styleId="Titolo4">
    <w:name w:val="heading 4"/>
    <w:basedOn w:val="Normale"/>
    <w:next w:val="Normale"/>
    <w:qFormat/>
    <w:rsid w:val="00AD6849"/>
    <w:pPr>
      <w:keepNext/>
      <w:widowControl w:val="0"/>
      <w:jc w:val="both"/>
      <w:outlineLvl w:val="3"/>
    </w:pPr>
    <w:rPr>
      <w:snapToGrid w:val="0"/>
      <w:sz w:val="24"/>
    </w:rPr>
  </w:style>
  <w:style w:type="paragraph" w:styleId="Titolo5">
    <w:name w:val="heading 5"/>
    <w:basedOn w:val="Normale"/>
    <w:next w:val="Normale"/>
    <w:qFormat/>
    <w:rsid w:val="00AD6849"/>
    <w:pPr>
      <w:keepNext/>
      <w:widowControl w:val="0"/>
      <w:jc w:val="right"/>
      <w:outlineLvl w:val="4"/>
    </w:pPr>
    <w:rPr>
      <w:b/>
      <w:snapToGrid w:val="0"/>
      <w:sz w:val="24"/>
    </w:rPr>
  </w:style>
  <w:style w:type="paragraph" w:styleId="Titolo6">
    <w:name w:val="heading 6"/>
    <w:basedOn w:val="Normale"/>
    <w:next w:val="Normale"/>
    <w:qFormat/>
    <w:rsid w:val="00AD6849"/>
    <w:pPr>
      <w:keepNext/>
      <w:widowControl w:val="0"/>
      <w:jc w:val="center"/>
      <w:outlineLvl w:val="5"/>
    </w:pPr>
    <w:rPr>
      <w:b/>
      <w:snapToGrid w:val="0"/>
      <w:sz w:val="24"/>
    </w:rPr>
  </w:style>
  <w:style w:type="paragraph" w:styleId="Titolo7">
    <w:name w:val="heading 7"/>
    <w:basedOn w:val="Normale"/>
    <w:next w:val="Normale"/>
    <w:qFormat/>
    <w:rsid w:val="00AD6849"/>
    <w:pPr>
      <w:keepNext/>
      <w:jc w:val="center"/>
      <w:outlineLvl w:val="6"/>
    </w:pPr>
    <w:rPr>
      <w:b/>
      <w:sz w:val="28"/>
    </w:rPr>
  </w:style>
  <w:style w:type="paragraph" w:styleId="Titolo8">
    <w:name w:val="heading 8"/>
    <w:basedOn w:val="Normale"/>
    <w:next w:val="Normale"/>
    <w:qFormat/>
    <w:rsid w:val="00AD6849"/>
    <w:pPr>
      <w:keepNext/>
      <w:jc w:val="center"/>
      <w:outlineLvl w:val="7"/>
    </w:pPr>
    <w:rPr>
      <w:b/>
      <w:sz w:val="40"/>
    </w:rPr>
  </w:style>
  <w:style w:type="paragraph" w:styleId="Titolo9">
    <w:name w:val="heading 9"/>
    <w:basedOn w:val="Normale"/>
    <w:next w:val="Normale"/>
    <w:qFormat/>
    <w:rsid w:val="00AD6849"/>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AD6849"/>
    <w:pPr>
      <w:jc w:val="center"/>
    </w:pPr>
    <w:rPr>
      <w:b/>
      <w:sz w:val="32"/>
    </w:rPr>
  </w:style>
  <w:style w:type="paragraph" w:customStyle="1" w:styleId="Corpotesto1">
    <w:name w:val="Corpo testo1"/>
    <w:basedOn w:val="Normale"/>
    <w:rsid w:val="00AD6849"/>
    <w:pPr>
      <w:widowControl w:val="0"/>
      <w:jc w:val="both"/>
    </w:pPr>
    <w:rPr>
      <w:snapToGrid w:val="0"/>
      <w:sz w:val="24"/>
    </w:rPr>
  </w:style>
  <w:style w:type="paragraph" w:styleId="Pidipagina">
    <w:name w:val="footer"/>
    <w:basedOn w:val="Normale"/>
    <w:rsid w:val="00AD6849"/>
    <w:pPr>
      <w:tabs>
        <w:tab w:val="center" w:pos="4819"/>
        <w:tab w:val="right" w:pos="9638"/>
      </w:tabs>
    </w:pPr>
  </w:style>
  <w:style w:type="character" w:styleId="Numeropagina">
    <w:name w:val="page number"/>
    <w:basedOn w:val="Carpredefinitoparagrafo"/>
    <w:rsid w:val="00AD6849"/>
  </w:style>
  <w:style w:type="paragraph" w:styleId="Rientrocorpodeltesto">
    <w:name w:val="Body Text Indent"/>
    <w:basedOn w:val="Normale"/>
    <w:rsid w:val="00AD6849"/>
    <w:pPr>
      <w:spacing w:after="120"/>
      <w:ind w:left="283"/>
    </w:pPr>
  </w:style>
  <w:style w:type="character" w:styleId="Collegamentoipertestuale">
    <w:name w:val="Hyperlink"/>
    <w:rsid w:val="00AD6849"/>
    <w:rPr>
      <w:color w:val="0000FF"/>
      <w:u w:val="single"/>
    </w:rPr>
  </w:style>
  <w:style w:type="paragraph" w:styleId="Intestazione">
    <w:name w:val="header"/>
    <w:basedOn w:val="Normale"/>
    <w:rsid w:val="00AD6849"/>
    <w:pPr>
      <w:tabs>
        <w:tab w:val="center" w:pos="4819"/>
        <w:tab w:val="right" w:pos="9638"/>
      </w:tabs>
    </w:pPr>
  </w:style>
  <w:style w:type="character" w:styleId="Rimandocommento">
    <w:name w:val="annotation reference"/>
    <w:semiHidden/>
    <w:rsid w:val="00AD6849"/>
    <w:rPr>
      <w:sz w:val="16"/>
      <w:szCs w:val="16"/>
    </w:rPr>
  </w:style>
  <w:style w:type="paragraph" w:styleId="Testonotadichiusura">
    <w:name w:val="endnote text"/>
    <w:basedOn w:val="Normale"/>
    <w:semiHidden/>
    <w:rsid w:val="00AD6849"/>
  </w:style>
  <w:style w:type="character" w:styleId="Rimandonotadichiusura">
    <w:name w:val="endnote reference"/>
    <w:semiHidden/>
    <w:rsid w:val="00AD6849"/>
    <w:rPr>
      <w:vertAlign w:val="superscript"/>
    </w:rPr>
  </w:style>
  <w:style w:type="paragraph" w:styleId="Testofumetto">
    <w:name w:val="Balloon Text"/>
    <w:basedOn w:val="Normale"/>
    <w:semiHidden/>
    <w:rsid w:val="00AD6849"/>
    <w:rPr>
      <w:rFonts w:ascii="Tahoma" w:hAnsi="Tahoma" w:cs="Tahoma"/>
      <w:sz w:val="16"/>
      <w:szCs w:val="16"/>
    </w:rPr>
  </w:style>
  <w:style w:type="paragraph" w:styleId="Testocommento">
    <w:name w:val="annotation text"/>
    <w:basedOn w:val="Normale"/>
    <w:semiHidden/>
    <w:rsid w:val="00AD6849"/>
  </w:style>
  <w:style w:type="paragraph" w:styleId="Paragrafoelenco">
    <w:name w:val="List Paragraph"/>
    <w:basedOn w:val="Normale"/>
    <w:uiPriority w:val="34"/>
    <w:qFormat/>
    <w:rsid w:val="00BE1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6849"/>
  </w:style>
  <w:style w:type="paragraph" w:styleId="Titolo1">
    <w:name w:val="heading 1"/>
    <w:basedOn w:val="Normale"/>
    <w:next w:val="Normale"/>
    <w:qFormat/>
    <w:rsid w:val="00AD6849"/>
    <w:pPr>
      <w:keepNext/>
      <w:widowControl w:val="0"/>
      <w:jc w:val="center"/>
      <w:outlineLvl w:val="0"/>
    </w:pPr>
    <w:rPr>
      <w:b/>
      <w:snapToGrid w:val="0"/>
      <w:sz w:val="24"/>
      <w:u w:val="single"/>
    </w:rPr>
  </w:style>
  <w:style w:type="paragraph" w:styleId="Titolo2">
    <w:name w:val="heading 2"/>
    <w:basedOn w:val="Normale"/>
    <w:next w:val="Normale"/>
    <w:qFormat/>
    <w:rsid w:val="00AD6849"/>
    <w:pPr>
      <w:keepNext/>
      <w:widowControl w:val="0"/>
      <w:jc w:val="center"/>
      <w:outlineLvl w:val="1"/>
    </w:pPr>
    <w:rPr>
      <w:snapToGrid w:val="0"/>
      <w:sz w:val="24"/>
    </w:rPr>
  </w:style>
  <w:style w:type="paragraph" w:styleId="Titolo3">
    <w:name w:val="heading 3"/>
    <w:basedOn w:val="Normale"/>
    <w:next w:val="Normale"/>
    <w:qFormat/>
    <w:rsid w:val="00AD6849"/>
    <w:pPr>
      <w:keepNext/>
      <w:widowControl w:val="0"/>
      <w:jc w:val="both"/>
      <w:outlineLvl w:val="2"/>
    </w:pPr>
    <w:rPr>
      <w:snapToGrid w:val="0"/>
      <w:sz w:val="24"/>
      <w:u w:val="single"/>
    </w:rPr>
  </w:style>
  <w:style w:type="paragraph" w:styleId="Titolo4">
    <w:name w:val="heading 4"/>
    <w:basedOn w:val="Normale"/>
    <w:next w:val="Normale"/>
    <w:qFormat/>
    <w:rsid w:val="00AD6849"/>
    <w:pPr>
      <w:keepNext/>
      <w:widowControl w:val="0"/>
      <w:jc w:val="both"/>
      <w:outlineLvl w:val="3"/>
    </w:pPr>
    <w:rPr>
      <w:snapToGrid w:val="0"/>
      <w:sz w:val="24"/>
    </w:rPr>
  </w:style>
  <w:style w:type="paragraph" w:styleId="Titolo5">
    <w:name w:val="heading 5"/>
    <w:basedOn w:val="Normale"/>
    <w:next w:val="Normale"/>
    <w:qFormat/>
    <w:rsid w:val="00AD6849"/>
    <w:pPr>
      <w:keepNext/>
      <w:widowControl w:val="0"/>
      <w:jc w:val="right"/>
      <w:outlineLvl w:val="4"/>
    </w:pPr>
    <w:rPr>
      <w:b/>
      <w:snapToGrid w:val="0"/>
      <w:sz w:val="24"/>
    </w:rPr>
  </w:style>
  <w:style w:type="paragraph" w:styleId="Titolo6">
    <w:name w:val="heading 6"/>
    <w:basedOn w:val="Normale"/>
    <w:next w:val="Normale"/>
    <w:qFormat/>
    <w:rsid w:val="00AD6849"/>
    <w:pPr>
      <w:keepNext/>
      <w:widowControl w:val="0"/>
      <w:jc w:val="center"/>
      <w:outlineLvl w:val="5"/>
    </w:pPr>
    <w:rPr>
      <w:b/>
      <w:snapToGrid w:val="0"/>
      <w:sz w:val="24"/>
    </w:rPr>
  </w:style>
  <w:style w:type="paragraph" w:styleId="Titolo7">
    <w:name w:val="heading 7"/>
    <w:basedOn w:val="Normale"/>
    <w:next w:val="Normale"/>
    <w:qFormat/>
    <w:rsid w:val="00AD6849"/>
    <w:pPr>
      <w:keepNext/>
      <w:jc w:val="center"/>
      <w:outlineLvl w:val="6"/>
    </w:pPr>
    <w:rPr>
      <w:b/>
      <w:sz w:val="28"/>
    </w:rPr>
  </w:style>
  <w:style w:type="paragraph" w:styleId="Titolo8">
    <w:name w:val="heading 8"/>
    <w:basedOn w:val="Normale"/>
    <w:next w:val="Normale"/>
    <w:qFormat/>
    <w:rsid w:val="00AD6849"/>
    <w:pPr>
      <w:keepNext/>
      <w:jc w:val="center"/>
      <w:outlineLvl w:val="7"/>
    </w:pPr>
    <w:rPr>
      <w:b/>
      <w:sz w:val="40"/>
    </w:rPr>
  </w:style>
  <w:style w:type="paragraph" w:styleId="Titolo9">
    <w:name w:val="heading 9"/>
    <w:basedOn w:val="Normale"/>
    <w:next w:val="Normale"/>
    <w:qFormat/>
    <w:rsid w:val="00AD6849"/>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AD6849"/>
    <w:pPr>
      <w:jc w:val="center"/>
    </w:pPr>
    <w:rPr>
      <w:b/>
      <w:sz w:val="32"/>
    </w:rPr>
  </w:style>
  <w:style w:type="paragraph" w:customStyle="1" w:styleId="Corpotesto1">
    <w:name w:val="Corpo testo1"/>
    <w:basedOn w:val="Normale"/>
    <w:rsid w:val="00AD6849"/>
    <w:pPr>
      <w:widowControl w:val="0"/>
      <w:jc w:val="both"/>
    </w:pPr>
    <w:rPr>
      <w:snapToGrid w:val="0"/>
      <w:sz w:val="24"/>
    </w:rPr>
  </w:style>
  <w:style w:type="paragraph" w:styleId="Pidipagina">
    <w:name w:val="footer"/>
    <w:basedOn w:val="Normale"/>
    <w:rsid w:val="00AD6849"/>
    <w:pPr>
      <w:tabs>
        <w:tab w:val="center" w:pos="4819"/>
        <w:tab w:val="right" w:pos="9638"/>
      </w:tabs>
    </w:pPr>
  </w:style>
  <w:style w:type="character" w:styleId="Numeropagina">
    <w:name w:val="page number"/>
    <w:basedOn w:val="Carpredefinitoparagrafo"/>
    <w:rsid w:val="00AD6849"/>
  </w:style>
  <w:style w:type="paragraph" w:styleId="Rientrocorpodeltesto">
    <w:name w:val="Body Text Indent"/>
    <w:basedOn w:val="Normale"/>
    <w:rsid w:val="00AD6849"/>
    <w:pPr>
      <w:spacing w:after="120"/>
      <w:ind w:left="283"/>
    </w:pPr>
  </w:style>
  <w:style w:type="character" w:styleId="Collegamentoipertestuale">
    <w:name w:val="Hyperlink"/>
    <w:rsid w:val="00AD6849"/>
    <w:rPr>
      <w:color w:val="0000FF"/>
      <w:u w:val="single"/>
    </w:rPr>
  </w:style>
  <w:style w:type="paragraph" w:styleId="Intestazione">
    <w:name w:val="header"/>
    <w:basedOn w:val="Normale"/>
    <w:rsid w:val="00AD6849"/>
    <w:pPr>
      <w:tabs>
        <w:tab w:val="center" w:pos="4819"/>
        <w:tab w:val="right" w:pos="9638"/>
      </w:tabs>
    </w:pPr>
  </w:style>
  <w:style w:type="character" w:styleId="Rimandocommento">
    <w:name w:val="annotation reference"/>
    <w:semiHidden/>
    <w:rsid w:val="00AD6849"/>
    <w:rPr>
      <w:sz w:val="16"/>
      <w:szCs w:val="16"/>
    </w:rPr>
  </w:style>
  <w:style w:type="paragraph" w:styleId="Testonotadichiusura">
    <w:name w:val="endnote text"/>
    <w:basedOn w:val="Normale"/>
    <w:semiHidden/>
    <w:rsid w:val="00AD6849"/>
  </w:style>
  <w:style w:type="character" w:styleId="Rimandonotadichiusura">
    <w:name w:val="endnote reference"/>
    <w:semiHidden/>
    <w:rsid w:val="00AD6849"/>
    <w:rPr>
      <w:vertAlign w:val="superscript"/>
    </w:rPr>
  </w:style>
  <w:style w:type="paragraph" w:styleId="Testofumetto">
    <w:name w:val="Balloon Text"/>
    <w:basedOn w:val="Normale"/>
    <w:semiHidden/>
    <w:rsid w:val="00AD6849"/>
    <w:rPr>
      <w:rFonts w:ascii="Tahoma" w:hAnsi="Tahoma" w:cs="Tahoma"/>
      <w:sz w:val="16"/>
      <w:szCs w:val="16"/>
    </w:rPr>
  </w:style>
  <w:style w:type="paragraph" w:styleId="Testocommento">
    <w:name w:val="annotation text"/>
    <w:basedOn w:val="Normale"/>
    <w:semiHidden/>
    <w:rsid w:val="00AD6849"/>
  </w:style>
  <w:style w:type="paragraph" w:styleId="Paragrafoelenco">
    <w:name w:val="List Paragraph"/>
    <w:basedOn w:val="Normale"/>
    <w:uiPriority w:val="34"/>
    <w:qFormat/>
    <w:rsid w:val="00BE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tasbergamo@tin.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29CE-A162-457D-A2B4-BA944D8A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modello1.dot</Template>
  <TotalTime>0</TotalTime>
  <Pages>5</Pages>
  <Words>1699</Words>
  <Characters>9687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11364</CharactersWithSpaces>
  <SharedDoc>false</SharedDoc>
  <HLinks>
    <vt:vector size="6" baseType="variant">
      <vt:variant>
        <vt:i4>458789</vt:i4>
      </vt:variant>
      <vt:variant>
        <vt:i4>0</vt:i4>
      </vt:variant>
      <vt:variant>
        <vt:i4>0</vt:i4>
      </vt:variant>
      <vt:variant>
        <vt:i4>5</vt:i4>
      </vt:variant>
      <vt:variant>
        <vt:lpwstr>mailto:itasbergamo@tin.it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Rita</cp:lastModifiedBy>
  <cp:revision>2</cp:revision>
  <cp:lastPrinted>2014-10-08T19:34:00Z</cp:lastPrinted>
  <dcterms:created xsi:type="dcterms:W3CDTF">2014-10-08T19:38:00Z</dcterms:created>
  <dcterms:modified xsi:type="dcterms:W3CDTF">2014-10-08T19:38:00Z</dcterms:modified>
</cp:coreProperties>
</file>