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5B" w:rsidRDefault="00D1625B">
      <w:pPr>
        <w:pStyle w:val="Titolo4"/>
        <w:rPr>
          <w:b/>
        </w:rPr>
      </w:pPr>
    </w:p>
    <w:p w:rsidR="00D1625B" w:rsidRDefault="00D1625B">
      <w:pPr>
        <w:pStyle w:val="Titolo4"/>
        <w:rPr>
          <w:b/>
        </w:rPr>
      </w:pPr>
      <w:r>
        <w:rPr>
          <w:b/>
        </w:rPr>
        <w:t xml:space="preserve">DOCENTE </w:t>
      </w:r>
      <w:r>
        <w:rPr>
          <w:b/>
        </w:rPr>
        <w:tab/>
      </w:r>
      <w:r w:rsidR="008373D3">
        <w:rPr>
          <w:b/>
        </w:rPr>
        <w:t>Fazio Roberto</w:t>
      </w:r>
      <w:r>
        <w:rPr>
          <w:b/>
        </w:rPr>
        <w:t xml:space="preserve"> MATERIA </w:t>
      </w:r>
      <w:r>
        <w:rPr>
          <w:b/>
        </w:rPr>
        <w:tab/>
      </w:r>
      <w:r w:rsidR="00FF14A4">
        <w:rPr>
          <w:b/>
        </w:rPr>
        <w:t>Pro</w:t>
      </w:r>
      <w:r w:rsidR="008373D3">
        <w:rPr>
          <w:b/>
        </w:rPr>
        <w:t xml:space="preserve">duzioni vegetali </w:t>
      </w:r>
      <w:r>
        <w:rPr>
          <w:b/>
        </w:rPr>
        <w:t xml:space="preserve"> CLASSE </w:t>
      </w:r>
      <w:r w:rsidR="008373D3">
        <w:rPr>
          <w:b/>
        </w:rPr>
        <w:t>4 A</w:t>
      </w:r>
    </w:p>
    <w:p w:rsidR="00D1625B" w:rsidRDefault="00D1625B"/>
    <w:p w:rsidR="00D1625B" w:rsidRDefault="00D1625B"/>
    <w:p w:rsidR="00D1625B" w:rsidRDefault="00D162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D1625B" w:rsidRDefault="00D1625B">
      <w:pPr>
        <w:rPr>
          <w:u w:val="single"/>
        </w:rPr>
      </w:pPr>
    </w:p>
    <w:p w:rsidR="008373D3" w:rsidRDefault="008373D3" w:rsidP="008373D3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CONCIMAZIONE</w:t>
      </w:r>
    </w:p>
    <w:p w:rsidR="008373D3" w:rsidRDefault="008373D3" w:rsidP="008373D3">
      <w:pPr>
        <w:numPr>
          <w:ilvl w:val="0"/>
          <w:numId w:val="28"/>
        </w:numPr>
        <w:rPr>
          <w:sz w:val="24"/>
        </w:rPr>
      </w:pPr>
      <w:r>
        <w:rPr>
          <w:sz w:val="24"/>
        </w:rPr>
        <w:t>La concimazione fosfatica</w:t>
      </w:r>
    </w:p>
    <w:p w:rsidR="008373D3" w:rsidRDefault="008373D3" w:rsidP="008373D3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Le funzioni del fosforo</w:t>
      </w:r>
    </w:p>
    <w:p w:rsidR="008373D3" w:rsidRDefault="008373D3" w:rsidP="008373D3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I principali concimi fosfatici</w:t>
      </w:r>
    </w:p>
    <w:p w:rsidR="008373D3" w:rsidRPr="008373D3" w:rsidRDefault="008373D3" w:rsidP="008373D3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Le modalità della concimazione fosfatica</w:t>
      </w:r>
    </w:p>
    <w:p w:rsidR="008373D3" w:rsidRDefault="008373D3" w:rsidP="008373D3">
      <w:pPr>
        <w:numPr>
          <w:ilvl w:val="0"/>
          <w:numId w:val="28"/>
        </w:numPr>
        <w:rPr>
          <w:sz w:val="24"/>
        </w:rPr>
      </w:pPr>
      <w:r>
        <w:rPr>
          <w:sz w:val="24"/>
        </w:rPr>
        <w:t>La concimazione potassica</w:t>
      </w:r>
    </w:p>
    <w:p w:rsidR="008373D3" w:rsidRDefault="008373D3" w:rsidP="008373D3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Le funzioni del potassio</w:t>
      </w:r>
    </w:p>
    <w:p w:rsidR="008373D3" w:rsidRDefault="008373D3" w:rsidP="008373D3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I principali concimi potassici</w:t>
      </w:r>
    </w:p>
    <w:p w:rsidR="008373D3" w:rsidRPr="008373D3" w:rsidRDefault="008373D3" w:rsidP="008373D3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Le modalità della concimazione potassica</w:t>
      </w:r>
    </w:p>
    <w:p w:rsidR="008373D3" w:rsidRDefault="008373D3" w:rsidP="008373D3">
      <w:pPr>
        <w:numPr>
          <w:ilvl w:val="0"/>
          <w:numId w:val="28"/>
        </w:numPr>
        <w:rPr>
          <w:sz w:val="24"/>
        </w:rPr>
      </w:pPr>
      <w:r>
        <w:rPr>
          <w:sz w:val="24"/>
        </w:rPr>
        <w:t>La concimazione organica</w:t>
      </w:r>
    </w:p>
    <w:p w:rsidR="008373D3" w:rsidRDefault="008373D3" w:rsidP="008373D3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I principali concimi organici: letame, liquame, sovescio</w:t>
      </w:r>
    </w:p>
    <w:p w:rsidR="008373D3" w:rsidRDefault="008373D3" w:rsidP="008373D3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Le regole della concimazione organica</w:t>
      </w:r>
    </w:p>
    <w:p w:rsidR="008373D3" w:rsidRDefault="008373D3" w:rsidP="008373D3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Formulazione di un piano di concimazione</w:t>
      </w:r>
    </w:p>
    <w:p w:rsidR="008373D3" w:rsidRDefault="008373D3" w:rsidP="008373D3">
      <w:pPr>
        <w:ind w:left="720"/>
        <w:rPr>
          <w:sz w:val="24"/>
        </w:rPr>
      </w:pPr>
    </w:p>
    <w:p w:rsidR="008373D3" w:rsidRDefault="008373D3" w:rsidP="008373D3">
      <w:pPr>
        <w:ind w:left="360"/>
        <w:rPr>
          <w:sz w:val="24"/>
        </w:rPr>
      </w:pPr>
    </w:p>
    <w:p w:rsidR="008373D3" w:rsidRPr="0019749B" w:rsidRDefault="008373D3" w:rsidP="008373D3">
      <w:pPr>
        <w:numPr>
          <w:ilvl w:val="0"/>
          <w:numId w:val="23"/>
        </w:numPr>
        <w:rPr>
          <w:sz w:val="24"/>
        </w:rPr>
      </w:pPr>
      <w:r w:rsidRPr="0019749B">
        <w:rPr>
          <w:sz w:val="24"/>
        </w:rPr>
        <w:t xml:space="preserve">AVVICENDAMENTO </w:t>
      </w:r>
    </w:p>
    <w:p w:rsidR="008373D3" w:rsidRPr="0019749B" w:rsidRDefault="008373D3" w:rsidP="008373D3">
      <w:pPr>
        <w:rPr>
          <w:sz w:val="24"/>
        </w:rPr>
      </w:pPr>
    </w:p>
    <w:p w:rsidR="008373D3" w:rsidRDefault="008373D3" w:rsidP="008373D3">
      <w:pPr>
        <w:numPr>
          <w:ilvl w:val="0"/>
          <w:numId w:val="31"/>
        </w:numPr>
        <w:rPr>
          <w:sz w:val="24"/>
        </w:rPr>
      </w:pPr>
      <w:r w:rsidRPr="0019749B">
        <w:rPr>
          <w:sz w:val="24"/>
        </w:rPr>
        <w:t>Classifica</w:t>
      </w:r>
      <w:r>
        <w:rPr>
          <w:sz w:val="24"/>
        </w:rPr>
        <w:t>zione agronomica delle colture: miglioratrici e depauperanti</w:t>
      </w:r>
    </w:p>
    <w:p w:rsidR="008373D3" w:rsidRDefault="008373D3" w:rsidP="008373D3">
      <w:pPr>
        <w:numPr>
          <w:ilvl w:val="0"/>
          <w:numId w:val="31"/>
        </w:numPr>
        <w:rPr>
          <w:sz w:val="24"/>
        </w:rPr>
      </w:pPr>
      <w:r w:rsidRPr="0019749B">
        <w:rPr>
          <w:sz w:val="24"/>
        </w:rPr>
        <w:t xml:space="preserve">Principi che regolano l'avvicendamento. </w:t>
      </w:r>
    </w:p>
    <w:p w:rsidR="008373D3" w:rsidRDefault="008373D3" w:rsidP="008373D3">
      <w:pPr>
        <w:numPr>
          <w:ilvl w:val="0"/>
          <w:numId w:val="31"/>
        </w:numPr>
        <w:rPr>
          <w:sz w:val="24"/>
        </w:rPr>
      </w:pPr>
      <w:r w:rsidRPr="0019749B">
        <w:rPr>
          <w:sz w:val="24"/>
        </w:rPr>
        <w:t xml:space="preserve">Avvicendamento e rotazione.  </w:t>
      </w:r>
    </w:p>
    <w:p w:rsidR="008373D3" w:rsidRDefault="008373D3" w:rsidP="008373D3">
      <w:pPr>
        <w:numPr>
          <w:ilvl w:val="0"/>
          <w:numId w:val="31"/>
        </w:numPr>
        <w:rPr>
          <w:sz w:val="24"/>
        </w:rPr>
      </w:pPr>
      <w:r w:rsidRPr="0019749B">
        <w:rPr>
          <w:sz w:val="24"/>
        </w:rPr>
        <w:t xml:space="preserve">Tipi di rotazioni. </w:t>
      </w:r>
    </w:p>
    <w:p w:rsidR="008373D3" w:rsidRPr="0019749B" w:rsidRDefault="008373D3" w:rsidP="008373D3">
      <w:pPr>
        <w:rPr>
          <w:sz w:val="24"/>
        </w:rPr>
      </w:pPr>
    </w:p>
    <w:p w:rsidR="008373D3" w:rsidRPr="0019749B" w:rsidRDefault="008373D3" w:rsidP="008373D3">
      <w:pPr>
        <w:numPr>
          <w:ilvl w:val="0"/>
          <w:numId w:val="23"/>
        </w:numPr>
        <w:rPr>
          <w:sz w:val="24"/>
        </w:rPr>
      </w:pPr>
      <w:r w:rsidRPr="0019749B">
        <w:rPr>
          <w:sz w:val="24"/>
        </w:rPr>
        <w:t>CONSOCIAZIONE</w:t>
      </w:r>
    </w:p>
    <w:p w:rsidR="008373D3" w:rsidRPr="0019749B" w:rsidRDefault="008373D3" w:rsidP="008373D3">
      <w:pPr>
        <w:rPr>
          <w:sz w:val="24"/>
        </w:rPr>
      </w:pPr>
    </w:p>
    <w:p w:rsidR="008373D3" w:rsidRDefault="008373D3" w:rsidP="008373D3">
      <w:pPr>
        <w:numPr>
          <w:ilvl w:val="0"/>
          <w:numId w:val="32"/>
        </w:numPr>
        <w:rPr>
          <w:sz w:val="24"/>
        </w:rPr>
      </w:pPr>
      <w:r w:rsidRPr="0019749B">
        <w:rPr>
          <w:sz w:val="24"/>
        </w:rPr>
        <w:t xml:space="preserve">Scopi delle consociazioni. </w:t>
      </w:r>
    </w:p>
    <w:p w:rsidR="008373D3" w:rsidRPr="0019749B" w:rsidRDefault="008373D3" w:rsidP="008373D3">
      <w:pPr>
        <w:numPr>
          <w:ilvl w:val="0"/>
          <w:numId w:val="32"/>
        </w:numPr>
        <w:rPr>
          <w:sz w:val="24"/>
        </w:rPr>
      </w:pPr>
      <w:r w:rsidRPr="0019749B">
        <w:rPr>
          <w:sz w:val="24"/>
        </w:rPr>
        <w:t>Tipi possibili di consociazione</w:t>
      </w:r>
    </w:p>
    <w:p w:rsidR="008373D3" w:rsidRPr="0019749B" w:rsidRDefault="008373D3" w:rsidP="008373D3">
      <w:pPr>
        <w:rPr>
          <w:sz w:val="24"/>
        </w:rPr>
      </w:pPr>
    </w:p>
    <w:p w:rsidR="008373D3" w:rsidRPr="0019749B" w:rsidRDefault="008373D3" w:rsidP="008373D3">
      <w:pPr>
        <w:numPr>
          <w:ilvl w:val="0"/>
          <w:numId w:val="23"/>
        </w:numPr>
        <w:rPr>
          <w:sz w:val="24"/>
        </w:rPr>
      </w:pPr>
      <w:r w:rsidRPr="0019749B">
        <w:rPr>
          <w:sz w:val="24"/>
        </w:rPr>
        <w:t>LOTTA ALLE INFESTANTI</w:t>
      </w:r>
    </w:p>
    <w:p w:rsidR="008373D3" w:rsidRPr="0019749B" w:rsidRDefault="008373D3" w:rsidP="008373D3">
      <w:pPr>
        <w:rPr>
          <w:sz w:val="24"/>
        </w:rPr>
      </w:pPr>
    </w:p>
    <w:p w:rsidR="008373D3" w:rsidRDefault="008373D3" w:rsidP="008373D3">
      <w:pPr>
        <w:numPr>
          <w:ilvl w:val="0"/>
          <w:numId w:val="33"/>
        </w:numPr>
        <w:rPr>
          <w:sz w:val="24"/>
        </w:rPr>
      </w:pPr>
      <w:r w:rsidRPr="0019749B">
        <w:rPr>
          <w:sz w:val="24"/>
        </w:rPr>
        <w:t xml:space="preserve">Danni causati dalle infestanti. </w:t>
      </w:r>
    </w:p>
    <w:p w:rsidR="008373D3" w:rsidRDefault="008373D3" w:rsidP="008373D3">
      <w:pPr>
        <w:numPr>
          <w:ilvl w:val="0"/>
          <w:numId w:val="33"/>
        </w:numPr>
        <w:rPr>
          <w:sz w:val="24"/>
        </w:rPr>
      </w:pPr>
      <w:r w:rsidRPr="0019749B">
        <w:rPr>
          <w:sz w:val="24"/>
        </w:rPr>
        <w:t xml:space="preserve">Modalità del controllo delle infestanti: </w:t>
      </w:r>
    </w:p>
    <w:p w:rsidR="008373D3" w:rsidRDefault="008373D3" w:rsidP="008373D3">
      <w:pPr>
        <w:numPr>
          <w:ilvl w:val="0"/>
          <w:numId w:val="34"/>
        </w:numPr>
        <w:rPr>
          <w:sz w:val="24"/>
        </w:rPr>
      </w:pPr>
      <w:r w:rsidRPr="0019749B">
        <w:rPr>
          <w:sz w:val="24"/>
        </w:rPr>
        <w:t xml:space="preserve">Controllo preventivo, </w:t>
      </w:r>
    </w:p>
    <w:p w:rsidR="008373D3" w:rsidRPr="0019749B" w:rsidRDefault="008373D3" w:rsidP="008373D3">
      <w:pPr>
        <w:numPr>
          <w:ilvl w:val="0"/>
          <w:numId w:val="34"/>
        </w:numPr>
        <w:rPr>
          <w:sz w:val="24"/>
        </w:rPr>
      </w:pPr>
      <w:r w:rsidRPr="0019749B">
        <w:rPr>
          <w:sz w:val="24"/>
        </w:rPr>
        <w:t>Mezzi fisici, mezzi biologici, mezzi chimici.</w:t>
      </w:r>
    </w:p>
    <w:p w:rsidR="008373D3" w:rsidRPr="0019749B" w:rsidRDefault="008373D3" w:rsidP="008373D3">
      <w:pPr>
        <w:numPr>
          <w:ilvl w:val="0"/>
          <w:numId w:val="33"/>
        </w:numPr>
        <w:rPr>
          <w:sz w:val="24"/>
        </w:rPr>
      </w:pPr>
      <w:r>
        <w:rPr>
          <w:sz w:val="24"/>
        </w:rPr>
        <w:t>Classificazione degli erbicidi in base alla loro modalità di azione e al principio attivo</w:t>
      </w:r>
    </w:p>
    <w:p w:rsidR="008373D3" w:rsidRPr="0019749B" w:rsidRDefault="008373D3" w:rsidP="008373D3">
      <w:pPr>
        <w:numPr>
          <w:ilvl w:val="0"/>
          <w:numId w:val="33"/>
        </w:numPr>
        <w:rPr>
          <w:sz w:val="24"/>
        </w:rPr>
      </w:pPr>
      <w:r w:rsidRPr="0019749B">
        <w:rPr>
          <w:sz w:val="24"/>
        </w:rPr>
        <w:t>I trattamenti diserbanti e i riflessi agronomici del diserbo.</w:t>
      </w:r>
    </w:p>
    <w:p w:rsidR="008373D3" w:rsidRPr="0019749B" w:rsidRDefault="008373D3" w:rsidP="008373D3">
      <w:pPr>
        <w:numPr>
          <w:ilvl w:val="0"/>
          <w:numId w:val="33"/>
        </w:numPr>
        <w:rPr>
          <w:sz w:val="24"/>
        </w:rPr>
      </w:pPr>
      <w:r w:rsidRPr="0019749B">
        <w:rPr>
          <w:sz w:val="24"/>
        </w:rPr>
        <w:t>Riconoscimento delle principali famiglie di infestanti.</w:t>
      </w:r>
    </w:p>
    <w:p w:rsidR="008373D3" w:rsidRPr="0019749B" w:rsidRDefault="008373D3" w:rsidP="008373D3">
      <w:pPr>
        <w:rPr>
          <w:sz w:val="24"/>
        </w:rPr>
      </w:pPr>
    </w:p>
    <w:p w:rsidR="008373D3" w:rsidRDefault="008373D3" w:rsidP="008373D3">
      <w:pPr>
        <w:numPr>
          <w:ilvl w:val="0"/>
          <w:numId w:val="23"/>
        </w:numPr>
        <w:rPr>
          <w:sz w:val="24"/>
        </w:rPr>
      </w:pPr>
      <w:r w:rsidRPr="0019749B">
        <w:rPr>
          <w:sz w:val="24"/>
        </w:rPr>
        <w:lastRenderedPageBreak/>
        <w:t>CEREALI</w:t>
      </w:r>
    </w:p>
    <w:p w:rsidR="008373D3" w:rsidRDefault="008373D3" w:rsidP="008373D3">
      <w:pPr>
        <w:ind w:left="360"/>
        <w:rPr>
          <w:sz w:val="24"/>
        </w:rPr>
      </w:pPr>
      <w:r>
        <w:rPr>
          <w:sz w:val="24"/>
        </w:rPr>
        <w:t>Classificazione delle colture cerealicole</w:t>
      </w:r>
    </w:p>
    <w:p w:rsidR="008373D3" w:rsidRDefault="008373D3" w:rsidP="008373D3">
      <w:pPr>
        <w:ind w:left="360"/>
        <w:rPr>
          <w:sz w:val="24"/>
        </w:rPr>
      </w:pPr>
      <w:r>
        <w:rPr>
          <w:sz w:val="24"/>
        </w:rPr>
        <w:t xml:space="preserve">Caratteri morfologici dei cereali. </w:t>
      </w:r>
    </w:p>
    <w:p w:rsidR="008373D3" w:rsidRDefault="008373D3" w:rsidP="008373D3">
      <w:pPr>
        <w:ind w:left="360"/>
        <w:rPr>
          <w:sz w:val="24"/>
        </w:rPr>
      </w:pPr>
      <w:r>
        <w:rPr>
          <w:sz w:val="24"/>
        </w:rPr>
        <w:t>Ciclo biologico dei cereali</w:t>
      </w:r>
    </w:p>
    <w:p w:rsidR="008373D3" w:rsidRDefault="008373D3" w:rsidP="008373D3">
      <w:pPr>
        <w:ind w:left="360"/>
        <w:rPr>
          <w:sz w:val="24"/>
        </w:rPr>
      </w:pPr>
    </w:p>
    <w:p w:rsidR="008373D3" w:rsidRPr="0019749B" w:rsidRDefault="008373D3" w:rsidP="008373D3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COLTURE CEREALICOLE</w:t>
      </w:r>
    </w:p>
    <w:p w:rsidR="008373D3" w:rsidRDefault="008373D3" w:rsidP="008373D3">
      <w:pPr>
        <w:numPr>
          <w:ilvl w:val="0"/>
          <w:numId w:val="24"/>
        </w:numPr>
        <w:rPr>
          <w:sz w:val="24"/>
        </w:rPr>
      </w:pPr>
      <w:r w:rsidRPr="0019749B">
        <w:rPr>
          <w:sz w:val="24"/>
        </w:rPr>
        <w:t>Mais</w:t>
      </w:r>
    </w:p>
    <w:p w:rsidR="008373D3" w:rsidRDefault="008373D3" w:rsidP="008373D3">
      <w:pPr>
        <w:numPr>
          <w:ilvl w:val="1"/>
          <w:numId w:val="27"/>
        </w:numPr>
        <w:ind w:left="709"/>
        <w:rPr>
          <w:sz w:val="24"/>
        </w:rPr>
      </w:pPr>
      <w:r>
        <w:rPr>
          <w:sz w:val="24"/>
        </w:rPr>
        <w:t>Classificazione botanica</w:t>
      </w:r>
    </w:p>
    <w:p w:rsidR="008373D3" w:rsidRDefault="008373D3" w:rsidP="008373D3">
      <w:pPr>
        <w:numPr>
          <w:ilvl w:val="1"/>
          <w:numId w:val="27"/>
        </w:numPr>
        <w:ind w:left="709"/>
        <w:rPr>
          <w:sz w:val="24"/>
        </w:rPr>
      </w:pPr>
      <w:r>
        <w:rPr>
          <w:sz w:val="24"/>
        </w:rPr>
        <w:t>Caratteristiche morfologiche di radici, fusto, foglie, infiorescenza, cariosside</w:t>
      </w:r>
    </w:p>
    <w:p w:rsidR="008373D3" w:rsidRDefault="008373D3" w:rsidP="008373D3">
      <w:pPr>
        <w:numPr>
          <w:ilvl w:val="1"/>
          <w:numId w:val="27"/>
        </w:numPr>
        <w:ind w:left="709"/>
        <w:rPr>
          <w:sz w:val="24"/>
        </w:rPr>
      </w:pPr>
      <w:r>
        <w:rPr>
          <w:sz w:val="24"/>
        </w:rPr>
        <w:t>Ciclo biologico della pianta (germinazione, accrescimento vegetativo, fase riproduttiva)</w:t>
      </w:r>
    </w:p>
    <w:p w:rsidR="008373D3" w:rsidRDefault="008373D3" w:rsidP="008373D3">
      <w:pPr>
        <w:numPr>
          <w:ilvl w:val="1"/>
          <w:numId w:val="27"/>
        </w:numPr>
        <w:ind w:left="709"/>
        <w:rPr>
          <w:sz w:val="24"/>
        </w:rPr>
      </w:pPr>
      <w:r>
        <w:rPr>
          <w:sz w:val="24"/>
        </w:rPr>
        <w:t>Miglioramento genetico</w:t>
      </w:r>
    </w:p>
    <w:p w:rsidR="008373D3" w:rsidRDefault="008373D3" w:rsidP="008373D3">
      <w:pPr>
        <w:numPr>
          <w:ilvl w:val="1"/>
          <w:numId w:val="27"/>
        </w:numPr>
        <w:ind w:left="709"/>
        <w:rPr>
          <w:sz w:val="24"/>
        </w:rPr>
      </w:pPr>
      <w:r>
        <w:rPr>
          <w:sz w:val="24"/>
        </w:rPr>
        <w:t>Tecniche colturali: avvicendamento, lavorazioni, semina, concimazione, irrigazione, diserbo</w:t>
      </w:r>
    </w:p>
    <w:p w:rsidR="00DE780E" w:rsidRDefault="008373D3" w:rsidP="008373D3">
      <w:pPr>
        <w:numPr>
          <w:ilvl w:val="1"/>
          <w:numId w:val="27"/>
        </w:numPr>
        <w:ind w:left="709"/>
        <w:rPr>
          <w:sz w:val="24"/>
        </w:rPr>
      </w:pPr>
      <w:r>
        <w:rPr>
          <w:sz w:val="24"/>
        </w:rPr>
        <w:t>Raccolta</w:t>
      </w:r>
    </w:p>
    <w:p w:rsidR="008373D3" w:rsidRDefault="00DE780E" w:rsidP="008373D3">
      <w:pPr>
        <w:numPr>
          <w:ilvl w:val="1"/>
          <w:numId w:val="27"/>
        </w:numPr>
        <w:ind w:left="709"/>
        <w:rPr>
          <w:sz w:val="24"/>
        </w:rPr>
      </w:pPr>
      <w:r>
        <w:rPr>
          <w:sz w:val="24"/>
        </w:rPr>
        <w:t>Il mais da trinciato: tecnica colturale</w:t>
      </w:r>
      <w:r w:rsidR="008373D3">
        <w:rPr>
          <w:sz w:val="24"/>
        </w:rPr>
        <w:t xml:space="preserve"> </w:t>
      </w:r>
    </w:p>
    <w:p w:rsidR="008373D3" w:rsidRDefault="008373D3" w:rsidP="008373D3">
      <w:pPr>
        <w:numPr>
          <w:ilvl w:val="0"/>
          <w:numId w:val="24"/>
        </w:numPr>
        <w:rPr>
          <w:sz w:val="24"/>
        </w:rPr>
      </w:pPr>
      <w:r w:rsidRPr="0019749B">
        <w:rPr>
          <w:sz w:val="24"/>
        </w:rPr>
        <w:t>Grano</w:t>
      </w:r>
    </w:p>
    <w:p w:rsidR="008373D3" w:rsidRDefault="008373D3" w:rsidP="008373D3">
      <w:pPr>
        <w:numPr>
          <w:ilvl w:val="1"/>
          <w:numId w:val="27"/>
        </w:numPr>
        <w:ind w:left="709"/>
        <w:rPr>
          <w:sz w:val="24"/>
        </w:rPr>
      </w:pPr>
      <w:r>
        <w:rPr>
          <w:sz w:val="24"/>
        </w:rPr>
        <w:t>Classificazione botanica</w:t>
      </w:r>
    </w:p>
    <w:p w:rsidR="008373D3" w:rsidRDefault="008373D3" w:rsidP="008373D3">
      <w:pPr>
        <w:numPr>
          <w:ilvl w:val="1"/>
          <w:numId w:val="27"/>
        </w:numPr>
        <w:ind w:left="709"/>
        <w:rPr>
          <w:sz w:val="24"/>
        </w:rPr>
      </w:pPr>
      <w:r>
        <w:rPr>
          <w:sz w:val="24"/>
        </w:rPr>
        <w:t>Caratteristiche morfologiche di radici, fusto, foglie, infiorescenza, cariosside</w:t>
      </w:r>
    </w:p>
    <w:p w:rsidR="008373D3" w:rsidRDefault="008373D3" w:rsidP="008373D3">
      <w:pPr>
        <w:numPr>
          <w:ilvl w:val="1"/>
          <w:numId w:val="27"/>
        </w:numPr>
        <w:ind w:left="709"/>
        <w:rPr>
          <w:sz w:val="24"/>
        </w:rPr>
      </w:pPr>
      <w:r>
        <w:rPr>
          <w:sz w:val="24"/>
        </w:rPr>
        <w:t xml:space="preserve">Ciclo biologico della pianta: germinazione, accestimento, levata, fioritura, maturazione </w:t>
      </w:r>
    </w:p>
    <w:p w:rsidR="008373D3" w:rsidRPr="00793E74" w:rsidRDefault="008373D3" w:rsidP="008373D3">
      <w:pPr>
        <w:numPr>
          <w:ilvl w:val="1"/>
          <w:numId w:val="27"/>
        </w:numPr>
        <w:ind w:left="709"/>
        <w:rPr>
          <w:sz w:val="24"/>
        </w:rPr>
      </w:pPr>
      <w:r>
        <w:rPr>
          <w:sz w:val="24"/>
        </w:rPr>
        <w:t>Tecniche colturali: avvicendamento, lavorazioni, semina, concimazione, irrigazione, diserbo</w:t>
      </w:r>
    </w:p>
    <w:p w:rsidR="008373D3" w:rsidRDefault="008373D3" w:rsidP="008373D3">
      <w:pPr>
        <w:numPr>
          <w:ilvl w:val="1"/>
          <w:numId w:val="27"/>
        </w:numPr>
        <w:ind w:left="709"/>
        <w:rPr>
          <w:sz w:val="24"/>
        </w:rPr>
      </w:pPr>
      <w:r>
        <w:rPr>
          <w:sz w:val="24"/>
        </w:rPr>
        <w:t>Raccolta e relative macchine</w:t>
      </w:r>
    </w:p>
    <w:p w:rsidR="008373D3" w:rsidRDefault="008373D3" w:rsidP="008373D3">
      <w:pPr>
        <w:numPr>
          <w:ilvl w:val="1"/>
          <w:numId w:val="27"/>
        </w:numPr>
        <w:ind w:left="709"/>
        <w:rPr>
          <w:sz w:val="24"/>
        </w:rPr>
      </w:pPr>
      <w:r>
        <w:rPr>
          <w:sz w:val="24"/>
        </w:rPr>
        <w:t>Attitudine panificatoria e caratteristiche qualitative della granella e delle farine</w:t>
      </w:r>
    </w:p>
    <w:p w:rsidR="008373D3" w:rsidRDefault="008373D3" w:rsidP="008373D3">
      <w:pPr>
        <w:ind w:left="709"/>
        <w:rPr>
          <w:sz w:val="24"/>
        </w:rPr>
      </w:pPr>
    </w:p>
    <w:p w:rsidR="008373D3" w:rsidRPr="0019749B" w:rsidRDefault="008373D3" w:rsidP="008373D3">
      <w:pPr>
        <w:ind w:left="709"/>
        <w:rPr>
          <w:sz w:val="24"/>
        </w:rPr>
      </w:pPr>
    </w:p>
    <w:p w:rsidR="008373D3" w:rsidRDefault="008373D3" w:rsidP="008373D3">
      <w:pPr>
        <w:numPr>
          <w:ilvl w:val="0"/>
          <w:numId w:val="24"/>
        </w:numPr>
        <w:rPr>
          <w:sz w:val="24"/>
        </w:rPr>
      </w:pPr>
      <w:r w:rsidRPr="0019749B">
        <w:rPr>
          <w:sz w:val="24"/>
        </w:rPr>
        <w:t>Orzo</w:t>
      </w:r>
    </w:p>
    <w:p w:rsidR="008373D3" w:rsidRDefault="008373D3" w:rsidP="008373D3">
      <w:pPr>
        <w:numPr>
          <w:ilvl w:val="1"/>
          <w:numId w:val="27"/>
        </w:numPr>
        <w:ind w:left="709"/>
        <w:rPr>
          <w:sz w:val="24"/>
        </w:rPr>
      </w:pPr>
      <w:r>
        <w:rPr>
          <w:sz w:val="24"/>
        </w:rPr>
        <w:t>Classificazione botanica</w:t>
      </w:r>
    </w:p>
    <w:p w:rsidR="008373D3" w:rsidRDefault="008373D3" w:rsidP="008373D3">
      <w:pPr>
        <w:numPr>
          <w:ilvl w:val="1"/>
          <w:numId w:val="27"/>
        </w:numPr>
        <w:ind w:left="709"/>
        <w:rPr>
          <w:sz w:val="24"/>
        </w:rPr>
      </w:pPr>
      <w:r>
        <w:rPr>
          <w:sz w:val="24"/>
        </w:rPr>
        <w:t>Caratteristiche morfologiche di radici, fusto, foglie, infiorescenza, cariosside</w:t>
      </w:r>
    </w:p>
    <w:p w:rsidR="008373D3" w:rsidRDefault="008373D3" w:rsidP="008373D3">
      <w:pPr>
        <w:numPr>
          <w:ilvl w:val="1"/>
          <w:numId w:val="27"/>
        </w:numPr>
        <w:ind w:left="709"/>
        <w:rPr>
          <w:sz w:val="24"/>
        </w:rPr>
      </w:pPr>
      <w:r>
        <w:rPr>
          <w:sz w:val="24"/>
        </w:rPr>
        <w:t xml:space="preserve">Ciclo biologico della pianta: germinazione, accestimento, levata, fioritura, maturazione </w:t>
      </w:r>
    </w:p>
    <w:p w:rsidR="008373D3" w:rsidRPr="00793E74" w:rsidRDefault="008373D3" w:rsidP="008373D3">
      <w:pPr>
        <w:numPr>
          <w:ilvl w:val="1"/>
          <w:numId w:val="27"/>
        </w:numPr>
        <w:ind w:left="709"/>
        <w:rPr>
          <w:sz w:val="24"/>
        </w:rPr>
      </w:pPr>
      <w:r>
        <w:rPr>
          <w:sz w:val="24"/>
        </w:rPr>
        <w:t>Tecniche colturali: avvicendamento, lavorazioni, semina, concimazione, irrigazione, diserbo</w:t>
      </w:r>
    </w:p>
    <w:p w:rsidR="008373D3" w:rsidRDefault="008373D3" w:rsidP="008373D3">
      <w:pPr>
        <w:numPr>
          <w:ilvl w:val="1"/>
          <w:numId w:val="27"/>
        </w:numPr>
        <w:ind w:left="709"/>
        <w:rPr>
          <w:sz w:val="24"/>
        </w:rPr>
      </w:pPr>
      <w:r>
        <w:rPr>
          <w:sz w:val="24"/>
        </w:rPr>
        <w:t xml:space="preserve">Raccolta </w:t>
      </w:r>
    </w:p>
    <w:p w:rsidR="008373D3" w:rsidRDefault="008373D3" w:rsidP="008373D3">
      <w:pPr>
        <w:numPr>
          <w:ilvl w:val="1"/>
          <w:numId w:val="27"/>
        </w:numPr>
        <w:ind w:left="709"/>
        <w:rPr>
          <w:sz w:val="24"/>
        </w:rPr>
      </w:pPr>
      <w:r>
        <w:rPr>
          <w:sz w:val="24"/>
        </w:rPr>
        <w:t>Caratteristiche degli orzi da birra</w:t>
      </w:r>
    </w:p>
    <w:p w:rsidR="008373D3" w:rsidRPr="0019749B" w:rsidRDefault="008373D3" w:rsidP="008373D3">
      <w:pPr>
        <w:ind w:left="709"/>
        <w:rPr>
          <w:sz w:val="24"/>
        </w:rPr>
      </w:pPr>
    </w:p>
    <w:p w:rsidR="008373D3" w:rsidRDefault="008373D3" w:rsidP="008373D3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Cereali minori</w:t>
      </w:r>
    </w:p>
    <w:p w:rsidR="008373D3" w:rsidRPr="0019749B" w:rsidRDefault="008373D3" w:rsidP="008373D3">
      <w:pPr>
        <w:numPr>
          <w:ilvl w:val="1"/>
          <w:numId w:val="27"/>
        </w:numPr>
        <w:ind w:left="709"/>
        <w:rPr>
          <w:sz w:val="24"/>
        </w:rPr>
      </w:pPr>
      <w:r w:rsidRPr="0019749B">
        <w:rPr>
          <w:sz w:val="24"/>
        </w:rPr>
        <w:t>Avena</w:t>
      </w:r>
    </w:p>
    <w:p w:rsidR="008373D3" w:rsidRPr="0019749B" w:rsidRDefault="008373D3" w:rsidP="008373D3">
      <w:pPr>
        <w:numPr>
          <w:ilvl w:val="1"/>
          <w:numId w:val="27"/>
        </w:numPr>
        <w:ind w:left="709"/>
        <w:rPr>
          <w:sz w:val="24"/>
        </w:rPr>
      </w:pPr>
      <w:r w:rsidRPr="0019749B">
        <w:rPr>
          <w:sz w:val="24"/>
        </w:rPr>
        <w:t>Segale</w:t>
      </w:r>
    </w:p>
    <w:p w:rsidR="008373D3" w:rsidRDefault="008373D3" w:rsidP="008373D3">
      <w:pPr>
        <w:rPr>
          <w:sz w:val="24"/>
        </w:rPr>
      </w:pPr>
    </w:p>
    <w:p w:rsidR="00FC4E67" w:rsidRDefault="00FC4E67" w:rsidP="008373D3">
      <w:pPr>
        <w:rPr>
          <w:sz w:val="24"/>
        </w:rPr>
      </w:pPr>
    </w:p>
    <w:p w:rsidR="008373D3" w:rsidRPr="0019749B" w:rsidRDefault="008373D3" w:rsidP="008373D3">
      <w:pPr>
        <w:rPr>
          <w:sz w:val="24"/>
        </w:rPr>
      </w:pPr>
    </w:p>
    <w:p w:rsidR="008373D3" w:rsidRDefault="008373D3" w:rsidP="008373D3">
      <w:pPr>
        <w:numPr>
          <w:ilvl w:val="0"/>
          <w:numId w:val="23"/>
        </w:numPr>
        <w:rPr>
          <w:sz w:val="24"/>
        </w:rPr>
      </w:pPr>
      <w:r w:rsidRPr="0019749B">
        <w:rPr>
          <w:sz w:val="24"/>
        </w:rPr>
        <w:t>PIANTE INDUSTRIALI</w:t>
      </w:r>
    </w:p>
    <w:p w:rsidR="008373D3" w:rsidRPr="0019749B" w:rsidRDefault="008373D3" w:rsidP="008373D3">
      <w:pPr>
        <w:rPr>
          <w:sz w:val="24"/>
        </w:rPr>
      </w:pPr>
    </w:p>
    <w:p w:rsidR="008373D3" w:rsidRDefault="008373D3" w:rsidP="008373D3">
      <w:pPr>
        <w:numPr>
          <w:ilvl w:val="0"/>
          <w:numId w:val="25"/>
        </w:numPr>
        <w:rPr>
          <w:sz w:val="24"/>
        </w:rPr>
      </w:pPr>
      <w:r w:rsidRPr="0019749B">
        <w:rPr>
          <w:sz w:val="24"/>
        </w:rPr>
        <w:t>Soia</w:t>
      </w:r>
    </w:p>
    <w:p w:rsidR="008373D3" w:rsidRDefault="008373D3" w:rsidP="008373D3">
      <w:pPr>
        <w:numPr>
          <w:ilvl w:val="1"/>
          <w:numId w:val="27"/>
        </w:numPr>
        <w:ind w:left="709"/>
        <w:rPr>
          <w:sz w:val="24"/>
        </w:rPr>
      </w:pPr>
      <w:r>
        <w:rPr>
          <w:sz w:val="24"/>
        </w:rPr>
        <w:t xml:space="preserve">Classificazione botanica </w:t>
      </w:r>
    </w:p>
    <w:p w:rsidR="008373D3" w:rsidRDefault="008373D3" w:rsidP="008373D3">
      <w:pPr>
        <w:numPr>
          <w:ilvl w:val="1"/>
          <w:numId w:val="27"/>
        </w:numPr>
        <w:ind w:left="709"/>
        <w:rPr>
          <w:sz w:val="24"/>
        </w:rPr>
      </w:pPr>
      <w:r>
        <w:rPr>
          <w:sz w:val="24"/>
        </w:rPr>
        <w:t>Caratteristiche morfologiche di radici, fusto, foglie, infiorescenza, seme</w:t>
      </w:r>
    </w:p>
    <w:p w:rsidR="008373D3" w:rsidRDefault="008373D3" w:rsidP="008373D3">
      <w:pPr>
        <w:numPr>
          <w:ilvl w:val="1"/>
          <w:numId w:val="27"/>
        </w:numPr>
        <w:ind w:left="709"/>
        <w:rPr>
          <w:sz w:val="24"/>
        </w:rPr>
      </w:pPr>
      <w:r>
        <w:rPr>
          <w:sz w:val="24"/>
        </w:rPr>
        <w:t xml:space="preserve">Ciclo biologico della pianta: germinazione, fase vegetative, fase riproduttiva </w:t>
      </w:r>
    </w:p>
    <w:p w:rsidR="008373D3" w:rsidRDefault="008373D3" w:rsidP="008373D3">
      <w:pPr>
        <w:numPr>
          <w:ilvl w:val="1"/>
          <w:numId w:val="27"/>
        </w:numPr>
        <w:ind w:left="709"/>
        <w:rPr>
          <w:sz w:val="24"/>
        </w:rPr>
      </w:pPr>
      <w:r>
        <w:rPr>
          <w:sz w:val="24"/>
        </w:rPr>
        <w:lastRenderedPageBreak/>
        <w:t>Tecniche colturali: avvicendamento, lavorazioni, semina, concimazione, irrigazione, diserbo</w:t>
      </w:r>
    </w:p>
    <w:p w:rsidR="008373D3" w:rsidRDefault="008373D3" w:rsidP="008373D3">
      <w:pPr>
        <w:numPr>
          <w:ilvl w:val="1"/>
          <w:numId w:val="27"/>
        </w:numPr>
        <w:ind w:left="709"/>
        <w:rPr>
          <w:sz w:val="24"/>
        </w:rPr>
      </w:pPr>
      <w:r>
        <w:rPr>
          <w:sz w:val="24"/>
        </w:rPr>
        <w:t>Il processo di azotofissazione</w:t>
      </w:r>
    </w:p>
    <w:p w:rsidR="008373D3" w:rsidRDefault="008373D3" w:rsidP="008373D3">
      <w:pPr>
        <w:numPr>
          <w:ilvl w:val="1"/>
          <w:numId w:val="27"/>
        </w:numPr>
        <w:ind w:left="709"/>
        <w:rPr>
          <w:sz w:val="24"/>
        </w:rPr>
      </w:pPr>
      <w:r>
        <w:rPr>
          <w:sz w:val="24"/>
        </w:rPr>
        <w:t xml:space="preserve">Raccolta </w:t>
      </w:r>
    </w:p>
    <w:p w:rsidR="008373D3" w:rsidRDefault="008373D3" w:rsidP="008373D3">
      <w:pPr>
        <w:ind w:left="709"/>
        <w:rPr>
          <w:sz w:val="24"/>
        </w:rPr>
      </w:pPr>
    </w:p>
    <w:p w:rsidR="008373D3" w:rsidRPr="0019749B" w:rsidRDefault="008373D3" w:rsidP="008373D3">
      <w:pPr>
        <w:rPr>
          <w:sz w:val="24"/>
        </w:rPr>
      </w:pPr>
    </w:p>
    <w:p w:rsidR="008373D3" w:rsidRDefault="008373D3" w:rsidP="008373D3">
      <w:pPr>
        <w:numPr>
          <w:ilvl w:val="0"/>
          <w:numId w:val="23"/>
        </w:numPr>
        <w:rPr>
          <w:sz w:val="24"/>
        </w:rPr>
      </w:pPr>
      <w:r w:rsidRPr="0019749B">
        <w:rPr>
          <w:sz w:val="24"/>
        </w:rPr>
        <w:t>COLTURE FORAGGERE</w:t>
      </w:r>
    </w:p>
    <w:p w:rsidR="008373D3" w:rsidRDefault="008373D3" w:rsidP="008373D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Classificazione delle colture foraggere</w:t>
      </w:r>
    </w:p>
    <w:p w:rsidR="008373D3" w:rsidRDefault="008373D3" w:rsidP="008373D3">
      <w:pPr>
        <w:numPr>
          <w:ilvl w:val="1"/>
          <w:numId w:val="26"/>
        </w:numPr>
        <w:ind w:left="709"/>
        <w:rPr>
          <w:sz w:val="24"/>
        </w:rPr>
      </w:pPr>
      <w:r>
        <w:rPr>
          <w:sz w:val="24"/>
        </w:rPr>
        <w:t>Prati</w:t>
      </w:r>
    </w:p>
    <w:p w:rsidR="008373D3" w:rsidRDefault="008373D3" w:rsidP="008373D3">
      <w:pPr>
        <w:numPr>
          <w:ilvl w:val="1"/>
          <w:numId w:val="26"/>
        </w:numPr>
        <w:ind w:left="709"/>
        <w:rPr>
          <w:sz w:val="24"/>
        </w:rPr>
      </w:pPr>
      <w:r>
        <w:rPr>
          <w:sz w:val="24"/>
        </w:rPr>
        <w:t>Erbai</w:t>
      </w:r>
    </w:p>
    <w:p w:rsidR="008373D3" w:rsidRDefault="008373D3" w:rsidP="008373D3">
      <w:pPr>
        <w:numPr>
          <w:ilvl w:val="1"/>
          <w:numId w:val="26"/>
        </w:numPr>
        <w:ind w:left="709"/>
        <w:rPr>
          <w:sz w:val="24"/>
        </w:rPr>
      </w:pPr>
      <w:r>
        <w:rPr>
          <w:sz w:val="24"/>
        </w:rPr>
        <w:t xml:space="preserve">Pascoli </w:t>
      </w:r>
    </w:p>
    <w:p w:rsidR="008373D3" w:rsidRDefault="008373D3" w:rsidP="008373D3">
      <w:pPr>
        <w:ind w:left="360"/>
        <w:rPr>
          <w:sz w:val="24"/>
        </w:rPr>
      </w:pPr>
    </w:p>
    <w:p w:rsidR="008373D3" w:rsidRDefault="008373D3" w:rsidP="008373D3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Utilizzazione delle colture foraggere</w:t>
      </w:r>
    </w:p>
    <w:p w:rsidR="008373D3" w:rsidRDefault="008373D3" w:rsidP="008373D3">
      <w:pPr>
        <w:numPr>
          <w:ilvl w:val="1"/>
          <w:numId w:val="26"/>
        </w:numPr>
        <w:ind w:left="709"/>
        <w:rPr>
          <w:sz w:val="24"/>
        </w:rPr>
      </w:pPr>
      <w:r>
        <w:rPr>
          <w:sz w:val="24"/>
        </w:rPr>
        <w:t>Utilizzazione verde</w:t>
      </w:r>
    </w:p>
    <w:p w:rsidR="008373D3" w:rsidRDefault="008373D3" w:rsidP="008373D3">
      <w:pPr>
        <w:numPr>
          <w:ilvl w:val="1"/>
          <w:numId w:val="26"/>
        </w:numPr>
        <w:ind w:left="709"/>
        <w:rPr>
          <w:sz w:val="24"/>
        </w:rPr>
      </w:pPr>
      <w:r>
        <w:rPr>
          <w:sz w:val="24"/>
        </w:rPr>
        <w:t>Affienamento</w:t>
      </w:r>
    </w:p>
    <w:p w:rsidR="008373D3" w:rsidRDefault="008373D3" w:rsidP="008373D3">
      <w:pPr>
        <w:numPr>
          <w:ilvl w:val="1"/>
          <w:numId w:val="26"/>
        </w:numPr>
        <w:ind w:left="709"/>
        <w:rPr>
          <w:sz w:val="24"/>
        </w:rPr>
      </w:pPr>
      <w:r>
        <w:rPr>
          <w:sz w:val="24"/>
        </w:rPr>
        <w:t>Pascolamento</w:t>
      </w:r>
    </w:p>
    <w:p w:rsidR="008373D3" w:rsidRDefault="008373D3" w:rsidP="008373D3">
      <w:pPr>
        <w:numPr>
          <w:ilvl w:val="1"/>
          <w:numId w:val="26"/>
        </w:numPr>
        <w:ind w:left="709"/>
        <w:rPr>
          <w:sz w:val="24"/>
        </w:rPr>
      </w:pPr>
      <w:r>
        <w:rPr>
          <w:sz w:val="24"/>
        </w:rPr>
        <w:t xml:space="preserve">Insilamento </w:t>
      </w:r>
    </w:p>
    <w:p w:rsidR="008373D3" w:rsidRPr="0019749B" w:rsidRDefault="008373D3" w:rsidP="008373D3">
      <w:pPr>
        <w:ind w:left="360"/>
        <w:rPr>
          <w:sz w:val="24"/>
        </w:rPr>
      </w:pPr>
    </w:p>
    <w:p w:rsidR="008373D3" w:rsidRDefault="008373D3" w:rsidP="008373D3">
      <w:pPr>
        <w:ind w:left="360"/>
        <w:rPr>
          <w:sz w:val="24"/>
        </w:rPr>
      </w:pPr>
    </w:p>
    <w:p w:rsidR="008373D3" w:rsidRPr="00472485" w:rsidRDefault="008373D3" w:rsidP="008373D3">
      <w:pPr>
        <w:rPr>
          <w:sz w:val="24"/>
        </w:rPr>
      </w:pPr>
      <w:r w:rsidRPr="00472485">
        <w:rPr>
          <w:sz w:val="24"/>
        </w:rPr>
        <w:t>Bergamo,</w:t>
      </w:r>
      <w:r>
        <w:rPr>
          <w:sz w:val="24"/>
        </w:rPr>
        <w:t xml:space="preserve"> 5 giugno 2015</w:t>
      </w:r>
    </w:p>
    <w:p w:rsidR="008373D3" w:rsidRPr="00472485" w:rsidRDefault="008373D3" w:rsidP="008373D3">
      <w:pPr>
        <w:rPr>
          <w:sz w:val="24"/>
        </w:rPr>
      </w:pPr>
    </w:p>
    <w:p w:rsidR="008373D3" w:rsidRPr="0019749B" w:rsidRDefault="008373D3" w:rsidP="008373D3">
      <w:pPr>
        <w:rPr>
          <w:sz w:val="24"/>
          <w:szCs w:val="24"/>
        </w:rPr>
      </w:pPr>
      <w:r w:rsidRPr="0019749B">
        <w:rPr>
          <w:sz w:val="24"/>
          <w:szCs w:val="24"/>
        </w:rPr>
        <w:t>Firma del docente ____________________</w:t>
      </w:r>
      <w:r w:rsidRPr="0019749B">
        <w:rPr>
          <w:sz w:val="24"/>
          <w:szCs w:val="24"/>
        </w:rPr>
        <w:tab/>
      </w:r>
      <w:r w:rsidRPr="0019749B">
        <w:rPr>
          <w:sz w:val="24"/>
          <w:szCs w:val="24"/>
        </w:rPr>
        <w:tab/>
        <w:t xml:space="preserve">Firma degli allievi  </w:t>
      </w:r>
      <w:r w:rsidRPr="0019749B">
        <w:rPr>
          <w:sz w:val="24"/>
          <w:szCs w:val="24"/>
        </w:rPr>
        <w:tab/>
        <w:t>1) ___________________</w:t>
      </w:r>
    </w:p>
    <w:p w:rsidR="008373D3" w:rsidRDefault="008373D3" w:rsidP="008373D3">
      <w:pPr>
        <w:rPr>
          <w:u w:val="single"/>
        </w:rPr>
      </w:pPr>
      <w:r w:rsidRPr="0019749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749B">
        <w:rPr>
          <w:sz w:val="24"/>
          <w:szCs w:val="24"/>
        </w:rPr>
        <w:t>2) ___________________</w:t>
      </w:r>
    </w:p>
    <w:sectPr w:rsidR="008373D3" w:rsidSect="00F94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8C" w:rsidRDefault="0045578C" w:rsidP="00286586">
      <w:r>
        <w:separator/>
      </w:r>
    </w:p>
  </w:endnote>
  <w:endnote w:type="continuationSeparator" w:id="0">
    <w:p w:rsidR="0045578C" w:rsidRDefault="0045578C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9A568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9A568B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9A568B" w:rsidRPr="001375F9">
      <w:rPr>
        <w:sz w:val="16"/>
        <w:szCs w:val="16"/>
      </w:rPr>
      <w:fldChar w:fldCharType="separate"/>
    </w:r>
    <w:r w:rsidR="00333E93">
      <w:rPr>
        <w:noProof/>
        <w:sz w:val="16"/>
        <w:szCs w:val="16"/>
      </w:rPr>
      <w:t>3</w:t>
    </w:r>
    <w:r w:rsidR="009A568B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9A568B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9A568B" w:rsidRPr="001375F9">
      <w:rPr>
        <w:sz w:val="16"/>
        <w:szCs w:val="16"/>
      </w:rPr>
      <w:fldChar w:fldCharType="separate"/>
    </w:r>
    <w:r w:rsidR="00333E93">
      <w:rPr>
        <w:noProof/>
        <w:sz w:val="16"/>
        <w:szCs w:val="16"/>
      </w:rPr>
      <w:t>3</w:t>
    </w:r>
    <w:r w:rsidR="009A568B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D" w:rsidRDefault="00DF67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8C" w:rsidRDefault="0045578C" w:rsidP="00286586">
      <w:r>
        <w:separator/>
      </w:r>
    </w:p>
  </w:footnote>
  <w:footnote w:type="continuationSeparator" w:id="0">
    <w:p w:rsidR="0045578C" w:rsidRDefault="0045578C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D" w:rsidRDefault="00DF675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35"/>
      <w:gridCol w:w="5386"/>
      <w:gridCol w:w="2362"/>
    </w:tblGrid>
    <w:tr w:rsidR="00B7350B" w:rsidRPr="00FC4E67" w:rsidTr="00296FF3">
      <w:trPr>
        <w:cantSplit/>
        <w:trHeight w:val="1055"/>
      </w:trPr>
      <w:tc>
        <w:tcPr>
          <w:tcW w:w="2235" w:type="dxa"/>
          <w:vMerge w:val="restart"/>
          <w:vAlign w:val="center"/>
        </w:tcPr>
        <w:p w:rsidR="00B7350B" w:rsidRDefault="002C1709" w:rsidP="009B446D">
          <w:pPr>
            <w:pStyle w:val="Intestazione"/>
            <w:spacing w:before="48"/>
            <w:jc w:val="center"/>
            <w:rPr>
              <w:b/>
              <w:sz w:val="24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902335" cy="991870"/>
                <wp:effectExtent l="19050" t="0" r="0" b="0"/>
                <wp:docPr id="1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:rsidR="00B7350B" w:rsidRDefault="00B7350B">
          <w:pPr>
            <w:jc w:val="center"/>
            <w:rPr>
              <w:sz w:val="18"/>
            </w:rPr>
          </w:pPr>
          <w:r>
            <w:rPr>
              <w:sz w:val="18"/>
            </w:rPr>
            <w:t>ISTITUTO DI ISTRUZIONESUPERIORE</w:t>
          </w:r>
        </w:p>
        <w:p w:rsidR="00B7350B" w:rsidRDefault="00B7350B">
          <w:pPr>
            <w:jc w:val="center"/>
            <w:rPr>
              <w:sz w:val="18"/>
            </w:rPr>
          </w:pPr>
          <w:r>
            <w:rPr>
              <w:sz w:val="18"/>
            </w:rPr>
            <w:t>MARIO RIGONI STERN</w:t>
          </w:r>
        </w:p>
        <w:p w:rsidR="00B7350B" w:rsidRDefault="00B7350B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Via Borgo Palazzo 128 - 24125  Bergamo</w:t>
          </w:r>
        </w:p>
        <w:p w:rsidR="00B7350B" w:rsidRDefault="00B7350B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codice  fiscale  95010110161</w:t>
          </w:r>
        </w:p>
        <w:p w:rsidR="00B7350B" w:rsidRDefault="00B7350B">
          <w:pPr>
            <w:jc w:val="center"/>
            <w:rPr>
              <w:smallCaps/>
            </w:rPr>
          </w:pPr>
          <w:r>
            <w:rPr>
              <w:smallCaps/>
            </w:rPr>
            <w:t>Tel. 035/220213 Fax 035/220410</w:t>
          </w:r>
        </w:p>
        <w:p w:rsidR="00B7350B" w:rsidRDefault="00B7350B">
          <w:pPr>
            <w:jc w:val="center"/>
            <w:rPr>
              <w:rFonts w:ascii="Century" w:eastAsia="Batang" w:hAnsi="Century"/>
              <w:b/>
              <w:bCs/>
              <w:sz w:val="28"/>
              <w:szCs w:val="28"/>
            </w:rPr>
          </w:pPr>
          <w:r>
            <w:t xml:space="preserve">Indirizzo e mail: </w:t>
          </w:r>
          <w:hyperlink r:id="rId2" w:history="1">
            <w:r>
              <w:rPr>
                <w:rStyle w:val="Collegamentoipertestuale"/>
              </w:rPr>
              <w:t>itasbergamo@tin.it</w:t>
            </w:r>
          </w:hyperlink>
        </w:p>
      </w:tc>
      <w:tc>
        <w:tcPr>
          <w:tcW w:w="2362" w:type="dxa"/>
          <w:vMerge w:val="restart"/>
          <w:vAlign w:val="center"/>
        </w:tcPr>
        <w:p w:rsidR="00185D90" w:rsidRDefault="002C1709" w:rsidP="00185D90">
          <w:pPr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>
                <wp:extent cx="991870" cy="986155"/>
                <wp:effectExtent l="19050" t="0" r="0" b="0"/>
                <wp:docPr id="2" name="Immagine 2" descr="IQNet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QNetK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986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350B" w:rsidRPr="00835F01" w:rsidRDefault="00185D90" w:rsidP="00185D90">
          <w:pPr>
            <w:rPr>
              <w:lang w:val="en-US"/>
            </w:rPr>
          </w:pPr>
          <w:r w:rsidRPr="00835F01">
            <w:rPr>
              <w:lang w:val="en-US"/>
            </w:rPr>
            <w:t>Certif n° 9175.MRS</w:t>
          </w:r>
        </w:p>
        <w:p w:rsidR="00B7350B" w:rsidRPr="00835F01" w:rsidRDefault="00B7350B" w:rsidP="00B7350B">
          <w:pPr>
            <w:rPr>
              <w:lang w:val="en-US"/>
            </w:rPr>
          </w:pPr>
          <w:r w:rsidRPr="00835F01">
            <w:rPr>
              <w:lang w:val="en-US"/>
            </w:rPr>
            <w:t>Rev. 0</w:t>
          </w:r>
          <w:r w:rsidR="00185D90" w:rsidRPr="00835F01">
            <w:rPr>
              <w:lang w:val="en-US"/>
            </w:rPr>
            <w:t>4</w:t>
          </w:r>
          <w:r w:rsidRPr="00835F01">
            <w:rPr>
              <w:lang w:val="en-US"/>
            </w:rPr>
            <w:t xml:space="preserve"> del 01/0</w:t>
          </w:r>
          <w:r w:rsidR="00185D90" w:rsidRPr="00835F01">
            <w:rPr>
              <w:lang w:val="en-US"/>
            </w:rPr>
            <w:t>6</w:t>
          </w:r>
          <w:r w:rsidRPr="00835F01">
            <w:rPr>
              <w:lang w:val="en-US"/>
            </w:rPr>
            <w:t>/201</w:t>
          </w:r>
          <w:r w:rsidR="00185D90" w:rsidRPr="00835F01">
            <w:rPr>
              <w:lang w:val="en-US"/>
            </w:rPr>
            <w:t>4</w:t>
          </w:r>
        </w:p>
      </w:tc>
    </w:tr>
    <w:tr w:rsidR="00B7350B">
      <w:trPr>
        <w:cantSplit/>
        <w:trHeight w:val="887"/>
      </w:trPr>
      <w:tc>
        <w:tcPr>
          <w:tcW w:w="2235" w:type="dxa"/>
          <w:vMerge/>
          <w:vAlign w:val="center"/>
        </w:tcPr>
        <w:p w:rsidR="00B7350B" w:rsidRPr="00835F01" w:rsidRDefault="00B7350B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386" w:type="dxa"/>
          <w:vAlign w:val="center"/>
        </w:tcPr>
        <w:p w:rsidR="00B7350B" w:rsidRDefault="00B7350B">
          <w:pPr>
            <w:jc w:val="center"/>
            <w:rPr>
              <w:rFonts w:ascii="Century" w:eastAsia="Batang" w:hAnsi="Century"/>
              <w:b/>
              <w:bCs/>
              <w:sz w:val="28"/>
              <w:szCs w:val="28"/>
            </w:rPr>
          </w:pPr>
          <w:r>
            <w:rPr>
              <w:rFonts w:ascii="Century" w:eastAsia="Batang" w:hAnsi="Century"/>
              <w:b/>
              <w:bCs/>
              <w:sz w:val="28"/>
              <w:szCs w:val="28"/>
            </w:rPr>
            <w:t>PROGRAMMA SVOLTO</w:t>
          </w:r>
        </w:p>
        <w:p w:rsidR="00B7350B" w:rsidRDefault="00B7350B">
          <w:pPr>
            <w:jc w:val="center"/>
            <w:rPr>
              <w:sz w:val="18"/>
            </w:rPr>
          </w:pPr>
          <w:r>
            <w:rPr>
              <w:rFonts w:ascii="Century" w:eastAsia="Batang" w:hAnsi="Century"/>
              <w:b/>
              <w:bCs/>
              <w:sz w:val="28"/>
              <w:szCs w:val="28"/>
            </w:rPr>
            <w:t>ALL. 03/P03</w:t>
          </w:r>
        </w:p>
      </w:tc>
      <w:tc>
        <w:tcPr>
          <w:tcW w:w="2362" w:type="dxa"/>
          <w:vMerge/>
        </w:tcPr>
        <w:p w:rsidR="00B7350B" w:rsidRDefault="00B7350B"/>
      </w:tc>
    </w:tr>
  </w:tbl>
  <w:p w:rsidR="00D1625B" w:rsidRDefault="00D1625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D" w:rsidRDefault="00DF67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6E662A7"/>
    <w:multiLevelType w:val="hybridMultilevel"/>
    <w:tmpl w:val="1DC8C42C"/>
    <w:lvl w:ilvl="0" w:tplc="C2E8DFD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16647"/>
    <w:multiLevelType w:val="hybridMultilevel"/>
    <w:tmpl w:val="1938BF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A2BBBA">
      <w:start w:val="718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16D7BCB"/>
    <w:multiLevelType w:val="hybridMultilevel"/>
    <w:tmpl w:val="79D436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D17CAA"/>
    <w:multiLevelType w:val="hybridMultilevel"/>
    <w:tmpl w:val="AF4811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A63F42"/>
    <w:multiLevelType w:val="hybridMultilevel"/>
    <w:tmpl w:val="5320733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BA70B2"/>
    <w:multiLevelType w:val="hybridMultilevel"/>
    <w:tmpl w:val="7182ED34"/>
    <w:lvl w:ilvl="0" w:tplc="C2E8DFD8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C1D03C7"/>
    <w:multiLevelType w:val="hybridMultilevel"/>
    <w:tmpl w:val="40349302"/>
    <w:lvl w:ilvl="0" w:tplc="C2E8DF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312DB3"/>
    <w:multiLevelType w:val="hybridMultilevel"/>
    <w:tmpl w:val="51A0E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4AC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C052F"/>
    <w:multiLevelType w:val="hybridMultilevel"/>
    <w:tmpl w:val="3BC0A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82812"/>
    <w:multiLevelType w:val="hybridMultilevel"/>
    <w:tmpl w:val="F572D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5FC84875"/>
    <w:multiLevelType w:val="hybridMultilevel"/>
    <w:tmpl w:val="C794F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6E364D82"/>
    <w:multiLevelType w:val="hybridMultilevel"/>
    <w:tmpl w:val="84C4DB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A2BBBA">
      <w:start w:val="718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3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8"/>
  </w:num>
  <w:num w:numId="5">
    <w:abstractNumId w:val="11"/>
  </w:num>
  <w:num w:numId="6">
    <w:abstractNumId w:val="0"/>
  </w:num>
  <w:num w:numId="7">
    <w:abstractNumId w:val="20"/>
  </w:num>
  <w:num w:numId="8">
    <w:abstractNumId w:val="17"/>
  </w:num>
  <w:num w:numId="9">
    <w:abstractNumId w:val="4"/>
  </w:num>
  <w:num w:numId="10">
    <w:abstractNumId w:val="21"/>
  </w:num>
  <w:num w:numId="11">
    <w:abstractNumId w:val="1"/>
  </w:num>
  <w:num w:numId="12">
    <w:abstractNumId w:val="32"/>
  </w:num>
  <w:num w:numId="13">
    <w:abstractNumId w:val="19"/>
  </w:num>
  <w:num w:numId="14">
    <w:abstractNumId w:val="26"/>
  </w:num>
  <w:num w:numId="15">
    <w:abstractNumId w:val="6"/>
  </w:num>
  <w:num w:numId="16">
    <w:abstractNumId w:val="33"/>
  </w:num>
  <w:num w:numId="17">
    <w:abstractNumId w:val="31"/>
  </w:num>
  <w:num w:numId="18">
    <w:abstractNumId w:val="29"/>
  </w:num>
  <w:num w:numId="19">
    <w:abstractNumId w:val="7"/>
  </w:num>
  <w:num w:numId="20">
    <w:abstractNumId w:val="25"/>
  </w:num>
  <w:num w:numId="21">
    <w:abstractNumId w:val="27"/>
  </w:num>
  <w:num w:numId="22">
    <w:abstractNumId w:val="13"/>
  </w:num>
  <w:num w:numId="23">
    <w:abstractNumId w:val="12"/>
  </w:num>
  <w:num w:numId="24">
    <w:abstractNumId w:val="10"/>
  </w:num>
  <w:num w:numId="25">
    <w:abstractNumId w:val="9"/>
  </w:num>
  <w:num w:numId="26">
    <w:abstractNumId w:val="5"/>
  </w:num>
  <w:num w:numId="27">
    <w:abstractNumId w:val="30"/>
  </w:num>
  <w:num w:numId="28">
    <w:abstractNumId w:val="22"/>
  </w:num>
  <w:num w:numId="29">
    <w:abstractNumId w:val="2"/>
  </w:num>
  <w:num w:numId="30">
    <w:abstractNumId w:val="15"/>
  </w:num>
  <w:num w:numId="31">
    <w:abstractNumId w:val="24"/>
  </w:num>
  <w:num w:numId="32">
    <w:abstractNumId w:val="28"/>
  </w:num>
  <w:num w:numId="33">
    <w:abstractNumId w:val="23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75D"/>
    <w:rsid w:val="001375F9"/>
    <w:rsid w:val="00185D90"/>
    <w:rsid w:val="001F3D61"/>
    <w:rsid w:val="00283E08"/>
    <w:rsid w:val="00286586"/>
    <w:rsid w:val="00296FF3"/>
    <w:rsid w:val="002C1709"/>
    <w:rsid w:val="00333E93"/>
    <w:rsid w:val="0035344C"/>
    <w:rsid w:val="00415B8E"/>
    <w:rsid w:val="0045578C"/>
    <w:rsid w:val="006D75D2"/>
    <w:rsid w:val="00785F6D"/>
    <w:rsid w:val="008309BA"/>
    <w:rsid w:val="00835F01"/>
    <w:rsid w:val="008373D3"/>
    <w:rsid w:val="009A568B"/>
    <w:rsid w:val="009B446D"/>
    <w:rsid w:val="009B4F62"/>
    <w:rsid w:val="00AC2A83"/>
    <w:rsid w:val="00AE11DC"/>
    <w:rsid w:val="00B72602"/>
    <w:rsid w:val="00B7350B"/>
    <w:rsid w:val="00CC5F9F"/>
    <w:rsid w:val="00D1625B"/>
    <w:rsid w:val="00D41468"/>
    <w:rsid w:val="00D64A07"/>
    <w:rsid w:val="00DE2703"/>
    <w:rsid w:val="00DE780E"/>
    <w:rsid w:val="00DF675D"/>
    <w:rsid w:val="00E03DB6"/>
    <w:rsid w:val="00F94542"/>
    <w:rsid w:val="00FC4E67"/>
    <w:rsid w:val="00FF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94542"/>
  </w:style>
  <w:style w:type="paragraph" w:styleId="Titolo1">
    <w:name w:val="heading 1"/>
    <w:basedOn w:val="Normale"/>
    <w:next w:val="Normale"/>
    <w:qFormat/>
    <w:rsid w:val="00F94542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F94542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F94542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F94542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F94542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F94542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F94542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F94542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F94542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94542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F94542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F9454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94542"/>
  </w:style>
  <w:style w:type="paragraph" w:styleId="Rientrocorpodeltesto">
    <w:name w:val="Body Text Indent"/>
    <w:basedOn w:val="Normale"/>
    <w:rsid w:val="00F94542"/>
    <w:pPr>
      <w:spacing w:after="120"/>
      <w:ind w:left="283"/>
    </w:pPr>
  </w:style>
  <w:style w:type="character" w:styleId="Collegamentoipertestuale">
    <w:name w:val="Hyperlink"/>
    <w:rsid w:val="00F94542"/>
    <w:rPr>
      <w:color w:val="0000FF"/>
      <w:u w:val="single"/>
    </w:rPr>
  </w:style>
  <w:style w:type="paragraph" w:styleId="Intestazione">
    <w:name w:val="header"/>
    <w:basedOn w:val="Normale"/>
    <w:rsid w:val="00F9454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94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</TotalTime>
  <Pages>3</Pages>
  <Words>462</Words>
  <Characters>2634</Characters>
  <Application>Microsoft Office Word</Application>
  <DocSecurity>0</DocSecurity>
  <Lines>21</Lines>
  <Paragraphs>6</Paragraphs>
  <ScaleCrop>false</ScaleCrop>
  <Company>Hewlett-Packard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User</cp:lastModifiedBy>
  <cp:revision>2</cp:revision>
  <cp:lastPrinted>2015-05-30T13:55:00Z</cp:lastPrinted>
  <dcterms:created xsi:type="dcterms:W3CDTF">2015-06-02T12:41:00Z</dcterms:created>
  <dcterms:modified xsi:type="dcterms:W3CDTF">2015-06-02T12:41:00Z</dcterms:modified>
</cp:coreProperties>
</file>