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A8" w:rsidRDefault="00F03FA8">
      <w:pPr>
        <w:jc w:val="center"/>
        <w:rPr>
          <w:rFonts w:ascii="Arial" w:hAnsi="Arial" w:cs="Arial"/>
          <w:sz w:val="28"/>
        </w:rPr>
      </w:pPr>
    </w:p>
    <w:p w:rsidR="00F03FA8" w:rsidRDefault="00F03FA8">
      <w:pPr>
        <w:jc w:val="center"/>
        <w:rPr>
          <w:rFonts w:ascii="Arial" w:hAnsi="Arial" w:cs="Arial"/>
          <w:sz w:val="28"/>
        </w:rPr>
      </w:pPr>
    </w:p>
    <w:p w:rsidR="00F03FA8" w:rsidRDefault="00F03FA8">
      <w:pPr>
        <w:jc w:val="center"/>
        <w:rPr>
          <w:rFonts w:ascii="Arial" w:hAnsi="Arial" w:cs="Arial"/>
          <w:sz w:val="28"/>
        </w:rPr>
      </w:pPr>
    </w:p>
    <w:p w:rsidR="00F03FA8" w:rsidRDefault="00F03FA8">
      <w:pPr>
        <w:jc w:val="center"/>
        <w:rPr>
          <w:rFonts w:ascii="Arial" w:hAnsi="Arial" w:cs="Arial"/>
          <w:sz w:val="28"/>
        </w:rPr>
      </w:pPr>
    </w:p>
    <w:p w:rsidR="00F03FA8" w:rsidRDefault="00F03FA8">
      <w:pPr>
        <w:jc w:val="center"/>
        <w:rPr>
          <w:rFonts w:ascii="Arial" w:hAnsi="Arial" w:cs="Arial"/>
          <w:sz w:val="28"/>
        </w:rPr>
      </w:pPr>
    </w:p>
    <w:p w:rsidR="00F03FA8" w:rsidRDefault="00F03FA8">
      <w:pPr>
        <w:jc w:val="center"/>
        <w:rPr>
          <w:rFonts w:ascii="Arial" w:hAnsi="Arial" w:cs="Arial"/>
          <w:sz w:val="28"/>
        </w:rPr>
      </w:pPr>
    </w:p>
    <w:p w:rsidR="00F03FA8" w:rsidRDefault="00F03FA8">
      <w:pPr>
        <w:jc w:val="center"/>
        <w:rPr>
          <w:rFonts w:ascii="Arial" w:hAnsi="Arial" w:cs="Arial"/>
          <w:sz w:val="28"/>
        </w:rPr>
      </w:pPr>
    </w:p>
    <w:p w:rsidR="00F03FA8" w:rsidRDefault="00F03FA8">
      <w:pPr>
        <w:jc w:val="center"/>
        <w:rPr>
          <w:rFonts w:ascii="Arial" w:hAnsi="Arial" w:cs="Arial"/>
          <w:sz w:val="28"/>
        </w:rPr>
      </w:pPr>
    </w:p>
    <w:p w:rsidR="00F03FA8" w:rsidRDefault="00F03FA8">
      <w:pPr>
        <w:jc w:val="center"/>
        <w:rPr>
          <w:rFonts w:ascii="Arial" w:hAnsi="Arial" w:cs="Arial"/>
          <w:sz w:val="28"/>
        </w:rPr>
      </w:pPr>
    </w:p>
    <w:p w:rsidR="00F03FA8" w:rsidRDefault="00F03FA8">
      <w:pPr>
        <w:jc w:val="center"/>
        <w:rPr>
          <w:rFonts w:ascii="Arial" w:hAnsi="Arial" w:cs="Arial"/>
          <w:sz w:val="28"/>
        </w:rPr>
      </w:pPr>
    </w:p>
    <w:p w:rsidR="00F03FA8" w:rsidRDefault="00F03FA8" w:rsidP="00DC33A5">
      <w:pPr>
        <w:rPr>
          <w:rFonts w:ascii="Arial" w:hAnsi="Arial" w:cs="Arial"/>
          <w:sz w:val="28"/>
        </w:rPr>
      </w:pPr>
    </w:p>
    <w:p w:rsidR="00F03FA8" w:rsidRDefault="00DC33A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A.S. 2014/2015</w:t>
      </w:r>
    </w:p>
    <w:p w:rsidR="00F03FA8" w:rsidRDefault="00F03FA8">
      <w:pPr>
        <w:jc w:val="center"/>
        <w:rPr>
          <w:rFonts w:ascii="Arial" w:hAnsi="Arial" w:cs="Arial"/>
          <w:sz w:val="28"/>
        </w:rPr>
      </w:pPr>
    </w:p>
    <w:p w:rsidR="00F03FA8" w:rsidRDefault="00486658">
      <w:pPr>
        <w:pStyle w:val="Titoloprincipale"/>
        <w:rPr>
          <w:b/>
        </w:rPr>
      </w:pPr>
      <w:r>
        <w:rPr>
          <w:b/>
        </w:rPr>
        <w:t xml:space="preserve"> STORIA</w:t>
      </w:r>
    </w:p>
    <w:p w:rsidR="00DC33A5" w:rsidRDefault="00DC33A5" w:rsidP="00DC33A5">
      <w:pPr>
        <w:pStyle w:val="Sottotitolo"/>
        <w:rPr>
          <w:lang w:eastAsia="ar-SA"/>
        </w:rPr>
      </w:pPr>
    </w:p>
    <w:p w:rsidR="00DC33A5" w:rsidRDefault="00DC33A5" w:rsidP="00DC33A5">
      <w:pPr>
        <w:pStyle w:val="Sottotitolo"/>
        <w:rPr>
          <w:rFonts w:ascii="Arial" w:hAnsi="Arial" w:cs="Arial"/>
          <w:i w:val="0"/>
          <w:sz w:val="24"/>
          <w:szCs w:val="24"/>
          <w:lang w:eastAsia="ar-SA"/>
        </w:rPr>
      </w:pPr>
      <w:r>
        <w:rPr>
          <w:rFonts w:ascii="Arial" w:hAnsi="Arial" w:cs="Arial"/>
          <w:i w:val="0"/>
          <w:sz w:val="24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Arial" w:hAnsi="Arial" w:cs="Arial"/>
          <w:i w:val="0"/>
          <w:sz w:val="24"/>
          <w:szCs w:val="24"/>
          <w:lang w:eastAsia="ar-SA"/>
        </w:rPr>
        <w:t>Classe 5A</w:t>
      </w:r>
    </w:p>
    <w:p w:rsidR="00DC33A5" w:rsidRDefault="00DC33A5" w:rsidP="00DC33A5">
      <w:pPr>
        <w:pStyle w:val="Sottotitolo"/>
        <w:rPr>
          <w:rFonts w:ascii="Arial" w:hAnsi="Arial" w:cs="Arial"/>
          <w:i w:val="0"/>
          <w:sz w:val="24"/>
          <w:szCs w:val="24"/>
          <w:lang w:eastAsia="ar-SA"/>
        </w:rPr>
      </w:pPr>
    </w:p>
    <w:p w:rsidR="00DC33A5" w:rsidRPr="00DC33A5" w:rsidRDefault="00DC33A5" w:rsidP="00DC33A5">
      <w:pPr>
        <w:pStyle w:val="Sottotitolo"/>
        <w:rPr>
          <w:rFonts w:ascii="Arial" w:hAnsi="Arial" w:cs="Arial"/>
          <w:i w:val="0"/>
          <w:sz w:val="24"/>
          <w:szCs w:val="24"/>
          <w:lang w:eastAsia="ar-SA"/>
        </w:rPr>
        <w:sectPr w:rsidR="00DC33A5" w:rsidRPr="00DC33A5">
          <w:headerReference w:type="default" r:id="rId8"/>
          <w:pgSz w:w="11906" w:h="16838"/>
          <w:pgMar w:top="1932" w:right="1134" w:bottom="720" w:left="1134" w:header="1418" w:footer="0" w:gutter="0"/>
          <w:cols w:space="720"/>
          <w:formProt w:val="0"/>
          <w:docGrid w:linePitch="360" w:charSpace="2047"/>
        </w:sectPr>
      </w:pPr>
      <w:r>
        <w:rPr>
          <w:rFonts w:ascii="Arial" w:hAnsi="Arial" w:cs="Arial"/>
          <w:i w:val="0"/>
          <w:sz w:val="24"/>
          <w:szCs w:val="24"/>
          <w:lang w:eastAsia="ar-SA"/>
        </w:rPr>
        <w:t xml:space="preserve">   Rizzi Antonella</w:t>
      </w:r>
    </w:p>
    <w:p w:rsidR="00F03FA8" w:rsidRDefault="00486658">
      <w:pPr>
        <w:pStyle w:val="Titolo6"/>
        <w:numPr>
          <w:ilvl w:val="5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CONTENUTI DISCIPLINARI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03FA8" w:rsidRDefault="00486658">
      <w:pPr>
        <w:pStyle w:val="Titolo6"/>
        <w:numPr>
          <w:ilvl w:val="5"/>
          <w:numId w:val="1"/>
        </w:numPr>
      </w:pPr>
      <w:r>
        <w:rPr>
          <w:rFonts w:ascii="Arial" w:hAnsi="Arial" w:cs="Arial"/>
          <w:sz w:val="24"/>
        </w:rPr>
        <w:t xml:space="preserve">Disciplina    </w:t>
      </w:r>
      <w:r>
        <w:rPr>
          <w:rFonts w:ascii="Arial" w:hAnsi="Arial" w:cs="Arial"/>
          <w:b/>
          <w:sz w:val="24"/>
        </w:rPr>
        <w:t>STORIA</w:t>
      </w:r>
      <w:r>
        <w:rPr>
          <w:rFonts w:ascii="Arial" w:hAnsi="Arial" w:cs="Arial"/>
          <w:sz w:val="24"/>
        </w:rPr>
        <w:tab/>
        <w:t xml:space="preserve">              Ore Settimanali</w:t>
      </w:r>
      <w:r>
        <w:rPr>
          <w:rFonts w:ascii="Arial" w:hAnsi="Arial" w:cs="Arial"/>
          <w:sz w:val="24"/>
        </w:rPr>
        <w:tab/>
        <w:t xml:space="preserve"> 2</w:t>
      </w:r>
      <w:r>
        <w:rPr>
          <w:rFonts w:ascii="Arial" w:hAnsi="Arial" w:cs="Arial"/>
          <w:sz w:val="24"/>
        </w:rPr>
        <w:tab/>
        <w:t xml:space="preserve">          Classe 5 A</w:t>
      </w:r>
      <w:r>
        <w:rPr>
          <w:rFonts w:ascii="Arial" w:hAnsi="Arial" w:cs="Arial"/>
          <w:sz w:val="24"/>
        </w:rPr>
        <w:tab/>
      </w:r>
    </w:p>
    <w:tbl>
      <w:tblPr>
        <w:tblW w:w="14286" w:type="dxa"/>
        <w:tblInd w:w="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1"/>
        <w:gridCol w:w="4670"/>
        <w:gridCol w:w="16"/>
        <w:gridCol w:w="1102"/>
        <w:gridCol w:w="24"/>
        <w:gridCol w:w="2785"/>
        <w:gridCol w:w="3018"/>
      </w:tblGrid>
      <w:tr w:rsidR="00F03FA8">
        <w:trPr>
          <w:tblHeader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pStyle w:val="Titolo7"/>
              <w:numPr>
                <w:ilvl w:val="6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F03FA8" w:rsidRDefault="00486658">
            <w:pPr>
              <w:pStyle w:val="Titolo7"/>
              <w:numPr>
                <w:ilvl w:val="6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Unità didattiche svolte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F03FA8">
            <w:pPr>
              <w:jc w:val="center"/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Contenuti</w:t>
            </w:r>
          </w:p>
        </w:tc>
        <w:tc>
          <w:tcPr>
            <w:tcW w:w="1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pStyle w:val="Titolo5"/>
              <w:numPr>
                <w:ilvl w:val="4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</w:t>
            </w:r>
          </w:p>
          <w:p w:rsidR="00F03FA8" w:rsidRDefault="00486658">
            <w:pPr>
              <w:pStyle w:val="Titolo5"/>
              <w:numPr>
                <w:ilvl w:val="4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utilizzato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F03FA8">
            <w:pPr>
              <w:jc w:val="center"/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Metodologia / Sussidi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Risultati in termini di apprendimento</w:t>
            </w:r>
          </w:p>
        </w:tc>
      </w:tr>
      <w:tr w:rsidR="00F03FA8">
        <w:trPr>
          <w:trHeight w:val="851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 Risorgimento italiano e lo Stato unitario dall’unità al 1914: comportamenti politici e progetti istituzionali nei programmi dei moderati e dei democratici, la Destra e la Sinistra storiche al potere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 risorgimento italiano</w:t>
            </w: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formazione dello Stato unitario</w:t>
            </w:r>
          </w:p>
          <w:p w:rsidR="00F03FA8" w:rsidRDefault="00486658">
            <w:r>
              <w:rPr>
                <w:rFonts w:ascii="Arial" w:hAnsi="Arial" w:cs="Arial"/>
                <w:sz w:val="24"/>
              </w:rPr>
              <w:t xml:space="preserve">La Destra storica </w:t>
            </w: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sinistra al potere e la crisi di fine secolo</w:t>
            </w: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L’età giolittiana</w:t>
            </w: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Giolitti "Solo le riforme possono impedire la rivoluzione"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F03FA8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r>
              <w:rPr>
                <w:rFonts w:ascii="Arial" w:hAnsi="Arial" w:cs="Arial"/>
                <w:sz w:val="24"/>
              </w:rPr>
              <w:t xml:space="preserve">     8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Elaborazione di mappe concettuali e scalette riassuntive</w:t>
            </w: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Interrogazioni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Verifica scritta finale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 dibattito ideologico  risorgimentale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dei caratteri del processo di unificazione nazionale e dei governi della Destra e della Sinistra storiche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della questione meridionale dal brigantaggio all’età giolittiana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della questione romana dal 1870 al Patto Gentiloni</w:t>
            </w:r>
          </w:p>
        </w:tc>
      </w:tr>
      <w:tr w:rsidR="00F03FA8">
        <w:trPr>
          <w:trHeight w:val="851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Dall’ idea di nazione ai nazionalismi: la Prima Guerra Mondiale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Nazione e nazionalismi</w:t>
            </w: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Carte e dati relativi agli imperi coloniali</w:t>
            </w: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crisi balcanica</w:t>
            </w:r>
          </w:p>
          <w:p w:rsidR="00F03FA8" w:rsidRDefault="00F03FA8"/>
          <w:p w:rsidR="00F03FA8" w:rsidRDefault="00F03FA8"/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Prima Guerra Mondiale</w:t>
            </w: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Wilson "I quattordici punti"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F03FA8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r>
              <w:rPr>
                <w:rFonts w:ascii="Arial" w:hAnsi="Arial" w:cs="Arial"/>
                <w:sz w:val="24"/>
              </w:rPr>
              <w:t xml:space="preserve">      6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Elaborazione di mappe concettuali e scalette riassuntive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Analisi ed interpretazione di carte e dati    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Interrogazioni 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Verifica scritta finale</w:t>
            </w: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pStyle w:val="Corpodeltes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Conoscenza dell’evoluzione del concetto di nazione in nazionalismo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 significato della Prima Guerra Mondiale come evento che chiude un’epoca, determina la caduta di alcune superate forme istituzionali e favorisce la nascita di nuovi stati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delle ripercussioni internazionali determinate dalla fine della Guerra</w:t>
            </w:r>
          </w:p>
          <w:p w:rsidR="00F03FA8" w:rsidRDefault="00F03FA8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F03FA8">
        <w:trPr>
          <w:trHeight w:val="851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La democrazia di massa e il totalitarismo la Seconda guerra Mondiale e le sue conseguenze nel mondo d’oggi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diffusione della società di massa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L’ascesa del fascismo</w:t>
            </w:r>
          </w:p>
          <w:p w:rsidR="00F03FA8" w:rsidRDefault="00486658">
            <w:r>
              <w:rPr>
                <w:rFonts w:ascii="Arial" w:hAnsi="Arial" w:cs="Arial"/>
                <w:sz w:val="24"/>
              </w:rPr>
              <w:t>Mussolini "Discorso alla camera del 16 novembre 1922"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Alcune testimonianze relative alla guerra a scelta degli studenti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 movimento nazista</w:t>
            </w: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Hitler "Il programma del partito nazionalsocialista"</w:t>
            </w: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Hitler "La razza pura è il bene più prezioso"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Seconda Guerra Mondiale</w:t>
            </w: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Galli Della Loggia "La morte della patria italiana"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guerra fredda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6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Elaborazione di mappe concettuali e scalette riassuntive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delle modalità di affermazione e dei caratteri del regime fascista in Italia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generale della politica hitleriana nella Germania nazista e del dramma dell’olocausto</w:t>
            </w: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 significato e della natura del secondo conflitto mondiale e delle cause della sua evoluzione a guerra totale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delle principali problematiche internazionali del dopoguerra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</w:tc>
      </w:tr>
      <w:tr w:rsidR="00F03FA8">
        <w:trPr>
          <w:trHeight w:val="851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lastRenderedPageBreak/>
              <w:t>L'Italia dalla fase costituente al centro-sinistra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pStyle w:val="Corpodeltes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fase costituente</w:t>
            </w:r>
          </w:p>
          <w:p w:rsidR="00F03FA8" w:rsidRDefault="00486658">
            <w:pPr>
              <w:pStyle w:val="Corpodeltes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centrismo</w:t>
            </w:r>
          </w:p>
          <w:p w:rsidR="00F03FA8" w:rsidRDefault="00486658">
            <w:pPr>
              <w:pStyle w:val="Corpodeltes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boom economico e il centro sinistra</w:t>
            </w:r>
          </w:p>
          <w:p w:rsidR="00F03FA8" w:rsidRDefault="00F03FA8">
            <w:pPr>
              <w:pStyle w:val="Corpodeltesto"/>
              <w:rPr>
                <w:rFonts w:ascii="Arial" w:hAnsi="Arial" w:cs="Arial"/>
              </w:rPr>
            </w:pPr>
          </w:p>
          <w:p w:rsidR="00F03FA8" w:rsidRDefault="00F03FA8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r>
              <w:rPr>
                <w:rFonts w:ascii="Arial" w:hAnsi="Arial" w:cs="Arial"/>
                <w:sz w:val="24"/>
              </w:rPr>
              <w:t xml:space="preserve">      8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Schemi e scalette riassuntive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del dibattito ideologico che accompagna l'attività dell'Assemblea costituente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Confronto tra lo Statuto albertino e la Costituzione repubblicana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Conoscenza dei caratteri dell'andamento politico e dello sviluppo economico italiano negli anni sessanta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</w:tc>
      </w:tr>
      <w:tr w:rsidR="00F03FA8">
        <w:trPr>
          <w:trHeight w:val="851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r>
              <w:rPr>
                <w:rFonts w:ascii="Arial" w:hAnsi="Arial" w:cs="Arial"/>
                <w:sz w:val="24"/>
              </w:rPr>
              <w:lastRenderedPageBreak/>
              <w:t>Il difficile processo di affermazione della cittadinanza democratica nel mondo</w:t>
            </w:r>
          </w:p>
          <w:p w:rsidR="00F03FA8" w:rsidRDefault="00F03FA8"/>
          <w:p w:rsidR="00F03FA8" w:rsidRDefault="00486658">
            <w:r>
              <w:rPr>
                <w:rFonts w:ascii="Arial" w:hAnsi="Arial" w:cs="Arial"/>
                <w:sz w:val="24"/>
              </w:rPr>
              <w:t xml:space="preserve">Crescita, crisi e nuovi sviluppi dalla fine della II Guerra mondiale agli anni Settanta 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r>
              <w:rPr>
                <w:rFonts w:ascii="Arial" w:hAnsi="Arial" w:cs="Arial"/>
                <w:sz w:val="24"/>
              </w:rPr>
              <w:t>La politica economica keynesiana</w:t>
            </w:r>
          </w:p>
          <w:p w:rsidR="00F03FA8" w:rsidRDefault="00486658">
            <w:r>
              <w:rPr>
                <w:rFonts w:ascii="Arial" w:hAnsi="Arial" w:cs="Arial"/>
                <w:sz w:val="24"/>
              </w:rPr>
              <w:t>La nascita della Cee</w:t>
            </w:r>
          </w:p>
          <w:p w:rsidR="00F03FA8" w:rsidRDefault="00486658">
            <w:r>
              <w:rPr>
                <w:rFonts w:ascii="Arial" w:hAnsi="Arial" w:cs="Arial"/>
                <w:sz w:val="24"/>
              </w:rPr>
              <w:t>La società dei consumi</w:t>
            </w:r>
          </w:p>
          <w:p w:rsidR="00F03FA8" w:rsidRDefault="00486658">
            <w:r>
              <w:rPr>
                <w:rFonts w:ascii="Arial" w:hAnsi="Arial" w:cs="Arial"/>
                <w:sz w:val="24"/>
              </w:rPr>
              <w:t>Il movimento giovanile</w:t>
            </w:r>
          </w:p>
          <w:p w:rsidR="00F03FA8" w:rsidRDefault="00486658">
            <w:r>
              <w:rPr>
                <w:rFonts w:ascii="Arial" w:hAnsi="Arial" w:cs="Arial"/>
                <w:sz w:val="24"/>
              </w:rPr>
              <w:t>La crisi degli anni settanta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r>
              <w:rPr>
                <w:rFonts w:ascii="Arial" w:hAnsi="Arial" w:cs="Arial"/>
                <w:sz w:val="24"/>
              </w:rPr>
              <w:t xml:space="preserve">      7</w:t>
            </w:r>
          </w:p>
        </w:tc>
        <w:tc>
          <w:tcPr>
            <w:tcW w:w="2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Elaborazione di mappe concettuali e scalette riassuntive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Analisi ed interpretazione di carte, dati, documenti e testi storiografici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Comprensione della grande crescita economica del trentennio post-bellico,</w:t>
            </w:r>
          </w:p>
          <w:p w:rsidR="00F03FA8" w:rsidRDefault="004866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della nascita dello stato sociale, del ruolo dello stato nell'economia, delll'affermazione del consumismo e dei primi movimenti giovanili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</w:tc>
      </w:tr>
      <w:tr w:rsidR="00F03FA8">
        <w:trPr>
          <w:trHeight w:val="510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03FA8" w:rsidRDefault="00486658">
            <w:pPr>
              <w:pStyle w:val="Contenutotabella"/>
            </w:pPr>
            <w:r>
              <w:rPr>
                <w:sz w:val="26"/>
                <w:szCs w:val="26"/>
              </w:rPr>
              <w:t>Il mondo postcoloniale</w:t>
            </w:r>
          </w:p>
          <w:p w:rsidR="00F03FA8" w:rsidRDefault="00486658">
            <w:pPr>
              <w:pStyle w:val="Contenutotabell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 le crisi africane e medio-orientali</w:t>
            </w:r>
          </w:p>
        </w:tc>
        <w:tc>
          <w:tcPr>
            <w:tcW w:w="46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03FA8" w:rsidRDefault="00486658">
            <w:pPr>
              <w:pStyle w:val="Corpodeltesto"/>
            </w:pPr>
            <w:r>
              <w:rPr>
                <w:rFonts w:ascii="Arial" w:hAnsi="Arial" w:cs="Arial"/>
              </w:rPr>
              <w:t>Le cause del processo di decolonizzazione Carte, tabelle e dati relativi alla decolonizzazione</w:t>
            </w:r>
          </w:p>
          <w:p w:rsidR="00F03FA8" w:rsidRDefault="00486658">
            <w:pPr>
              <w:pStyle w:val="Corpodeltesto"/>
            </w:pPr>
            <w:r>
              <w:rPr>
                <w:rFonts w:ascii="Arial" w:hAnsi="Arial" w:cs="Arial"/>
              </w:rPr>
              <w:t>Il sorgere della questione palestinese ed il conflitto tra Israele ed i Paesi arabi</w:t>
            </w:r>
          </w:p>
          <w:p w:rsidR="00F03FA8" w:rsidRDefault="00486658">
            <w:r>
              <w:rPr>
                <w:rFonts w:ascii="Arial" w:hAnsi="Arial" w:cs="Arial"/>
                <w:sz w:val="24"/>
              </w:rPr>
              <w:t>La Siria e la nascita dell'Isis</w:t>
            </w:r>
          </w:p>
          <w:p w:rsidR="00F03FA8" w:rsidRDefault="00486658">
            <w:r>
              <w:rPr>
                <w:rFonts w:ascii="Arial" w:hAnsi="Arial" w:cs="Arial"/>
                <w:sz w:val="24"/>
              </w:rPr>
              <w:t>Il terrorismo islamico</w:t>
            </w:r>
          </w:p>
          <w:p w:rsidR="00F03FA8" w:rsidRDefault="00F03FA8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03FA8" w:rsidRDefault="00486658">
            <w:pPr>
              <w:pStyle w:val="Contenutotabella"/>
            </w:pPr>
            <w:r>
              <w:t xml:space="preserve">     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03FA8" w:rsidRDefault="00486658">
            <w:pPr>
              <w:pStyle w:val="Contenutotabella"/>
            </w:pPr>
            <w:r>
              <w:rPr>
                <w:sz w:val="26"/>
                <w:szCs w:val="26"/>
              </w:rPr>
              <w:t xml:space="preserve">Lavori di gruppo </w:t>
            </w:r>
          </w:p>
          <w:p w:rsidR="00F03FA8" w:rsidRDefault="00486658">
            <w:pPr>
              <w:pStyle w:val="Contenutotabella"/>
            </w:pPr>
            <w:r>
              <w:rPr>
                <w:sz w:val="26"/>
                <w:szCs w:val="26"/>
              </w:rPr>
              <w:t>Stesura di mappe e relazioni finali</w:t>
            </w:r>
          </w:p>
        </w:tc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03FA8" w:rsidRDefault="00486658">
            <w:r>
              <w:rPr>
                <w:rFonts w:ascii="Arial" w:hAnsi="Arial" w:cs="Arial"/>
                <w:sz w:val="24"/>
              </w:rPr>
              <w:t>Analisi del percorso che conduce dal neocolonialismo alla globalizzazione e al sottosviluppo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486658">
            <w:r>
              <w:rPr>
                <w:rFonts w:ascii="Arial" w:hAnsi="Arial" w:cs="Arial"/>
                <w:sz w:val="24"/>
              </w:rPr>
              <w:t>Capacità di interpretare le attuali crisi africana e</w:t>
            </w:r>
          </w:p>
          <w:p w:rsidR="00F03FA8" w:rsidRDefault="00486658">
            <w:r>
              <w:rPr>
                <w:rFonts w:ascii="Arial" w:hAnsi="Arial" w:cs="Arial"/>
                <w:sz w:val="24"/>
              </w:rPr>
              <w:t>medio-orientale alla luce degli eventi del passato</w:t>
            </w: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  <w:p w:rsidR="00F03FA8" w:rsidRDefault="00F03FA8">
            <w:pPr>
              <w:rPr>
                <w:rFonts w:ascii="Arial" w:hAnsi="Arial" w:cs="Arial"/>
                <w:sz w:val="24"/>
              </w:rPr>
            </w:pPr>
          </w:p>
        </w:tc>
      </w:tr>
      <w:tr w:rsidR="00F03FA8">
        <w:trPr>
          <w:trHeight w:val="1158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03FA8" w:rsidRDefault="0048665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questione  irlandese</w:t>
            </w:r>
          </w:p>
        </w:tc>
        <w:tc>
          <w:tcPr>
            <w:tcW w:w="46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03FA8" w:rsidRDefault="0048665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Storia dell’Irlanda dal XVIII sec all’attualità</w:t>
            </w:r>
          </w:p>
        </w:tc>
        <w:tc>
          <w:tcPr>
            <w:tcW w:w="1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03FA8" w:rsidRDefault="0048665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6</w:t>
            </w:r>
          </w:p>
        </w:tc>
        <w:tc>
          <w:tcPr>
            <w:tcW w:w="2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03FA8" w:rsidRDefault="0048665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Lavori di gruppo</w:t>
            </w:r>
          </w:p>
          <w:p w:rsidR="00F03FA8" w:rsidRDefault="00486658">
            <w:pPr>
              <w:rPr>
                <w:rFonts w:ascii="Arial" w:hAnsi="Arial"/>
                <w:sz w:val="24"/>
                <w:szCs w:val="24"/>
              </w:rPr>
            </w:pPr>
            <w:bookmarkStart w:id="1" w:name="_GoBack1"/>
            <w:bookmarkEnd w:id="1"/>
            <w:r>
              <w:rPr>
                <w:rFonts w:ascii="Arial" w:hAnsi="Arial"/>
                <w:sz w:val="24"/>
                <w:szCs w:val="24"/>
              </w:rPr>
              <w:t>Stesura di mappe e relazioni finali</w:t>
            </w:r>
          </w:p>
        </w:tc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03FA8" w:rsidRDefault="0048665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Possibilità di comprendere le origini della divisione politica dell’Irlanda e della difficile questione dei troubles</w:t>
            </w:r>
          </w:p>
        </w:tc>
      </w:tr>
    </w:tbl>
    <w:p w:rsidR="00F03FA8" w:rsidRDefault="00F03FA8"/>
    <w:p w:rsidR="00F03FA8" w:rsidRDefault="00F03FA8"/>
    <w:p w:rsidR="00F03FA8" w:rsidRDefault="00F03FA8"/>
    <w:p w:rsidR="00F03FA8" w:rsidRDefault="004866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Testo adottato: M. Fossati, G.Luppi, E.Zanette </w:t>
      </w:r>
      <w:r>
        <w:rPr>
          <w:rFonts w:ascii="Arial" w:hAnsi="Arial" w:cs="Arial"/>
          <w:i/>
          <w:iCs/>
          <w:sz w:val="24"/>
        </w:rPr>
        <w:t>Parlare di</w:t>
      </w:r>
      <w:r>
        <w:rPr>
          <w:rFonts w:ascii="Arial" w:hAnsi="Arial" w:cs="Arial"/>
          <w:i/>
          <w:sz w:val="24"/>
        </w:rPr>
        <w:t xml:space="preserve"> storia</w:t>
      </w:r>
      <w:r>
        <w:rPr>
          <w:rFonts w:ascii="Arial" w:hAnsi="Arial" w:cs="Arial"/>
          <w:sz w:val="24"/>
        </w:rPr>
        <w:t>, Ed. Scolastiche Bruno Mondadori Vol 2 e 3</w:t>
      </w:r>
    </w:p>
    <w:p w:rsidR="00F03FA8" w:rsidRDefault="00F03FA8">
      <w:pPr>
        <w:rPr>
          <w:rFonts w:ascii="Arial" w:hAnsi="Arial" w:cs="Arial"/>
          <w:sz w:val="24"/>
        </w:rPr>
      </w:pPr>
    </w:p>
    <w:p w:rsidR="00F03FA8" w:rsidRDefault="00F03FA8">
      <w:pPr>
        <w:rPr>
          <w:rFonts w:ascii="Arial" w:hAnsi="Arial" w:cs="Arial"/>
          <w:sz w:val="24"/>
        </w:rPr>
      </w:pPr>
    </w:p>
    <w:p w:rsidR="00F03FA8" w:rsidRDefault="00486658">
      <w:r>
        <w:rPr>
          <w:rFonts w:ascii="Arial" w:hAnsi="Arial" w:cs="Arial"/>
          <w:sz w:val="24"/>
        </w:rPr>
        <w:t>Bergamo, 12/5/2015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L'insegnante</w:t>
      </w:r>
    </w:p>
    <w:p w:rsidR="00F03FA8" w:rsidRDefault="00486658">
      <w:r>
        <w:rPr>
          <w:rFonts w:ascii="Arial" w:hAnsi="Arial" w:cs="Arial"/>
          <w:sz w:val="24"/>
        </w:rPr>
        <w:t xml:space="preserve">          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Antonella Rizzi</w:t>
      </w:r>
    </w:p>
    <w:p w:rsidR="00F03FA8" w:rsidRDefault="00F03FA8">
      <w:pPr>
        <w:rPr>
          <w:rFonts w:ascii="Arial" w:hAnsi="Arial" w:cs="Arial"/>
          <w:sz w:val="24"/>
        </w:rPr>
      </w:pPr>
    </w:p>
    <w:p w:rsidR="00F03FA8" w:rsidRDefault="00F03FA8">
      <w:pPr>
        <w:rPr>
          <w:rFonts w:ascii="Arial" w:hAnsi="Arial" w:cs="Arial"/>
          <w:sz w:val="24"/>
        </w:rPr>
      </w:pPr>
    </w:p>
    <w:p w:rsidR="00F03FA8" w:rsidRDefault="00486658"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>
        <w:rPr>
          <w:rFonts w:ascii="Arial" w:hAnsi="Arial" w:cs="Arial"/>
          <w:sz w:val="24"/>
        </w:rPr>
        <w:tab/>
        <w:t xml:space="preserve">            Gli studenti</w:t>
      </w:r>
    </w:p>
    <w:sectPr w:rsidR="00F03FA8">
      <w:headerReference w:type="default" r:id="rId9"/>
      <w:footerReference w:type="default" r:id="rId10"/>
      <w:pgSz w:w="16838" w:h="11906" w:orient="landscape"/>
      <w:pgMar w:top="2748" w:right="1134" w:bottom="1365" w:left="1418" w:header="0" w:footer="113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8E" w:rsidRDefault="00AE198E">
      <w:r>
        <w:separator/>
      </w:r>
    </w:p>
  </w:endnote>
  <w:endnote w:type="continuationSeparator" w:id="0">
    <w:p w:rsidR="00AE198E" w:rsidRDefault="00A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A8" w:rsidRDefault="00486658">
    <w:pPr>
      <w:pStyle w:val="Pidipagina"/>
    </w:pPr>
    <w:r>
      <w:rPr>
        <w:sz w:val="18"/>
      </w:rPr>
      <w:t>Il presente materiale è di proprietà dell’Istituto d’Istruzione Superiore Mario Rigoni Stern ed è vietata qualsiasi copia non autorizzata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 w:rsidR="00DC33A5">
      <w:rPr>
        <w:noProof/>
      </w:rPr>
      <w:t>2</w:t>
    </w:r>
    <w:r>
      <w:fldChar w:fldCharType="end"/>
    </w:r>
    <w:r>
      <w:t xml:space="preserve"> di </w:t>
    </w:r>
    <w:r>
      <w:fldChar w:fldCharType="begin"/>
    </w:r>
    <w:r>
      <w:instrText>NUMPAGES</w:instrText>
    </w:r>
    <w:r>
      <w:fldChar w:fldCharType="separate"/>
    </w:r>
    <w:r w:rsidR="00DC33A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8E" w:rsidRDefault="00AE198E">
      <w:r>
        <w:separator/>
      </w:r>
    </w:p>
  </w:footnote>
  <w:footnote w:type="continuationSeparator" w:id="0">
    <w:p w:rsidR="00AE198E" w:rsidRDefault="00AE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Ind w:w="-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1979"/>
      <w:gridCol w:w="5220"/>
      <w:gridCol w:w="2401"/>
    </w:tblGrid>
    <w:tr w:rsidR="00F03FA8">
      <w:trPr>
        <w:cantSplit/>
        <w:trHeight w:val="1055"/>
      </w:trPr>
      <w:tc>
        <w:tcPr>
          <w:tcW w:w="1979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center"/>
        </w:tcPr>
        <w:p w:rsidR="00F03FA8" w:rsidRDefault="00AE198E">
          <w:pPr>
            <w:pStyle w:val="Intestazione"/>
            <w:spacing w:before="48"/>
            <w:jc w:val="center"/>
          </w:pPr>
          <w:r w:rsidRPr="00664CA0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71.25pt;height:78pt;visibility:visible;mso-wrap-style:square">
                <v:imagedata r:id="rId1" o:title=""/>
              </v:shape>
            </w:pict>
          </w:r>
        </w:p>
      </w:tc>
      <w:tc>
        <w:tcPr>
          <w:tcW w:w="522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center"/>
        </w:tcPr>
        <w:p w:rsidR="00F03FA8" w:rsidRDefault="00486658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ISTITUTO DI ISTRUZIONE SUPERIORE</w:t>
          </w:r>
        </w:p>
        <w:p w:rsidR="00F03FA8" w:rsidRDefault="00486658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MARIO RIGONI STERN</w:t>
          </w:r>
        </w:p>
        <w:p w:rsidR="00F03FA8" w:rsidRDefault="00486658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Via Borgo Palazzo 128 - 24125  Bergamo</w:t>
          </w:r>
        </w:p>
        <w:p w:rsidR="00F03FA8" w:rsidRDefault="00486658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codice  fiscale  95010110161</w:t>
          </w:r>
        </w:p>
        <w:p w:rsidR="00F03FA8" w:rsidRDefault="00486658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Tel. 035/220213 Fax 035/220410</w:t>
          </w:r>
        </w:p>
        <w:p w:rsidR="00F03FA8" w:rsidRDefault="00486658">
          <w:pPr>
            <w:jc w:val="center"/>
          </w:pPr>
          <w:r>
            <w:rPr>
              <w:sz w:val="18"/>
              <w:szCs w:val="18"/>
            </w:rPr>
            <w:t xml:space="preserve">Indirizzo e mail: </w:t>
          </w:r>
          <w:hyperlink r:id="rId2">
            <w:r>
              <w:rPr>
                <w:rStyle w:val="CollegamentoInternet"/>
                <w:sz w:val="18"/>
                <w:szCs w:val="18"/>
              </w:rPr>
              <w:t>itasbergamo@tin.it</w:t>
            </w:r>
          </w:hyperlink>
        </w:p>
      </w:tc>
      <w:tc>
        <w:tcPr>
          <w:tcW w:w="24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center"/>
        </w:tcPr>
        <w:p w:rsidR="00F03FA8" w:rsidRDefault="00AE198E">
          <w:pPr>
            <w:jc w:val="center"/>
          </w:pPr>
          <w:r w:rsidRPr="00664CA0">
            <w:rPr>
              <w:noProof/>
              <w:lang w:eastAsia="it-IT"/>
            </w:rPr>
            <w:pict>
              <v:shape id="_x0000_i1027" type="#_x0000_t75" style="width:78pt;height:78pt;visibility:visible;mso-wrap-style:square">
                <v:imagedata r:id="rId3" o:title=""/>
              </v:shape>
            </w:pict>
          </w:r>
        </w:p>
      </w:tc>
    </w:tr>
    <w:tr w:rsidR="00F03FA8">
      <w:trPr>
        <w:cantSplit/>
        <w:trHeight w:val="749"/>
      </w:trPr>
      <w:tc>
        <w:tcPr>
          <w:tcW w:w="1979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center"/>
        </w:tcPr>
        <w:p w:rsidR="00F03FA8" w:rsidRDefault="00F03FA8"/>
      </w:tc>
      <w:tc>
        <w:tcPr>
          <w:tcW w:w="522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center"/>
        </w:tcPr>
        <w:p w:rsidR="00F03FA8" w:rsidRDefault="00486658">
          <w:pPr>
            <w:pStyle w:val="Titolo7"/>
            <w:numPr>
              <w:ilvl w:val="6"/>
              <w:numId w:val="1"/>
            </w:numPr>
            <w:jc w:val="center"/>
            <w:rPr>
              <w:sz w:val="18"/>
            </w:rPr>
          </w:pPr>
          <w:r>
            <w:rPr>
              <w:sz w:val="18"/>
            </w:rPr>
            <w:t>DOCUMENTO DI PROGRAMMAZIONE INDIVIDUALE</w:t>
          </w:r>
        </w:p>
        <w:p w:rsidR="00F03FA8" w:rsidRDefault="00486658">
          <w:pPr>
            <w:pStyle w:val="Titolo7"/>
            <w:numPr>
              <w:ilvl w:val="6"/>
              <w:numId w:val="1"/>
            </w:numPr>
            <w:jc w:val="center"/>
          </w:pPr>
          <w:r>
            <w:t>ALLEGATO 02/P03</w:t>
          </w:r>
        </w:p>
      </w:tc>
      <w:tc>
        <w:tcPr>
          <w:tcW w:w="240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center"/>
        </w:tcPr>
        <w:p w:rsidR="00F03FA8" w:rsidRDefault="00486658">
          <w:pPr>
            <w:pStyle w:val="Intestazione"/>
            <w:numPr>
              <w:ilvl w:val="6"/>
              <w:numId w:val="1"/>
            </w:numPr>
            <w:spacing w:before="48"/>
            <w:jc w:val="center"/>
          </w:pPr>
          <w:r>
            <w:rPr>
              <w:lang w:val="en-GB"/>
            </w:rPr>
            <w:t>Certif n° 9175.MRS</w:t>
          </w:r>
        </w:p>
        <w:p w:rsidR="00F03FA8" w:rsidRDefault="00486658">
          <w:pPr>
            <w:numPr>
              <w:ilvl w:val="6"/>
              <w:numId w:val="1"/>
            </w:numPr>
            <w:jc w:val="center"/>
            <w:outlineLvl w:val="6"/>
          </w:pPr>
          <w:r>
            <w:rPr>
              <w:sz w:val="18"/>
              <w:lang w:val="en-GB"/>
            </w:rPr>
            <w:t>Rev. 05 del 01/06/2014</w:t>
          </w:r>
        </w:p>
      </w:tc>
    </w:tr>
  </w:tbl>
  <w:p w:rsidR="00F03FA8" w:rsidRDefault="00F03F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A8" w:rsidRDefault="00F03FA8">
    <w:pPr>
      <w:pStyle w:val="Corpodeltesto"/>
    </w:pPr>
  </w:p>
  <w:p w:rsidR="00F03FA8" w:rsidRDefault="00F03FA8">
    <w:pPr>
      <w:pStyle w:val="Corpodeltesto"/>
    </w:pPr>
  </w:p>
  <w:tbl>
    <w:tblPr>
      <w:tblW w:w="14317" w:type="dxa"/>
      <w:tblInd w:w="83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3" w:type="dxa"/>
      </w:tblCellMar>
      <w:tblLook w:val="04A0" w:firstRow="1" w:lastRow="0" w:firstColumn="1" w:lastColumn="0" w:noHBand="0" w:noVBand="1"/>
    </w:tblPr>
    <w:tblGrid>
      <w:gridCol w:w="2892"/>
      <w:gridCol w:w="8790"/>
      <w:gridCol w:w="2635"/>
    </w:tblGrid>
    <w:tr w:rsidR="00F03FA8">
      <w:trPr>
        <w:trHeight w:val="1055"/>
      </w:trPr>
      <w:tc>
        <w:tcPr>
          <w:tcW w:w="289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3" w:type="dxa"/>
          </w:tcMar>
          <w:vAlign w:val="center"/>
        </w:tcPr>
        <w:p w:rsidR="00F03FA8" w:rsidRDefault="00AE198E">
          <w:pPr>
            <w:pStyle w:val="Intestazione"/>
            <w:spacing w:before="48"/>
            <w:jc w:val="center"/>
            <w:rPr>
              <w:b/>
              <w:sz w:val="24"/>
            </w:rPr>
          </w:pPr>
          <w:r w:rsidRPr="00664CA0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1.25pt;height:78pt;visibility:visible;mso-wrap-style:square">
                <v:imagedata r:id="rId1" o:title=""/>
              </v:shape>
            </w:pict>
          </w:r>
        </w:p>
      </w:tc>
      <w:tc>
        <w:tcPr>
          <w:tcW w:w="879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3" w:type="dxa"/>
          </w:tcMar>
          <w:vAlign w:val="center"/>
        </w:tcPr>
        <w:p w:rsidR="00F03FA8" w:rsidRDefault="00486658">
          <w:pPr>
            <w:jc w:val="center"/>
          </w:pPr>
          <w:r>
            <w:rPr>
              <w:sz w:val="18"/>
              <w:szCs w:val="18"/>
            </w:rPr>
            <w:t>ISTITUTO DI ISTRUZIONE SUPERIORE</w:t>
          </w:r>
        </w:p>
        <w:p w:rsidR="00F03FA8" w:rsidRDefault="00486658">
          <w:pPr>
            <w:jc w:val="center"/>
          </w:pPr>
          <w:r>
            <w:rPr>
              <w:sz w:val="18"/>
              <w:szCs w:val="18"/>
            </w:rPr>
            <w:t>MARIO RIGONI STERN</w:t>
          </w:r>
        </w:p>
        <w:p w:rsidR="00F03FA8" w:rsidRDefault="00486658">
          <w:pPr>
            <w:jc w:val="center"/>
          </w:pPr>
          <w:r>
            <w:rPr>
              <w:smallCaps/>
              <w:sz w:val="18"/>
              <w:szCs w:val="18"/>
            </w:rPr>
            <w:t>Via Borgo Palazzo 128 - 24125  Bergamo</w:t>
          </w:r>
        </w:p>
        <w:p w:rsidR="00F03FA8" w:rsidRDefault="00486658">
          <w:pPr>
            <w:jc w:val="center"/>
          </w:pPr>
          <w:r>
            <w:rPr>
              <w:smallCaps/>
              <w:sz w:val="18"/>
              <w:szCs w:val="18"/>
            </w:rPr>
            <w:t>codice  fiscale  95010110161</w:t>
          </w:r>
        </w:p>
        <w:p w:rsidR="00F03FA8" w:rsidRDefault="00486658">
          <w:pPr>
            <w:jc w:val="center"/>
          </w:pPr>
          <w:r>
            <w:rPr>
              <w:smallCaps/>
              <w:sz w:val="18"/>
              <w:szCs w:val="18"/>
            </w:rPr>
            <w:t>Tel. 035/220213 Fax 035/220410</w:t>
          </w:r>
        </w:p>
        <w:p w:rsidR="00F03FA8" w:rsidRDefault="00486658">
          <w:pPr>
            <w:jc w:val="center"/>
          </w:pPr>
          <w:r>
            <w:rPr>
              <w:sz w:val="18"/>
              <w:szCs w:val="18"/>
            </w:rPr>
            <w:t xml:space="preserve">Indirizzo e mail: </w:t>
          </w:r>
          <w:hyperlink r:id="rId2">
            <w:r>
              <w:rPr>
                <w:rStyle w:val="CollegamentoInternet"/>
                <w:sz w:val="18"/>
                <w:szCs w:val="18"/>
              </w:rPr>
              <w:t>itasbergamo@tin.it</w:t>
            </w:r>
          </w:hyperlink>
        </w:p>
      </w:tc>
      <w:tc>
        <w:tcPr>
          <w:tcW w:w="263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3" w:type="dxa"/>
          </w:tcMar>
          <w:vAlign w:val="center"/>
        </w:tcPr>
        <w:p w:rsidR="00F03FA8" w:rsidRDefault="00AE198E">
          <w:pPr>
            <w:jc w:val="center"/>
          </w:pPr>
          <w:r w:rsidRPr="00664CA0">
            <w:rPr>
              <w:noProof/>
              <w:lang w:eastAsia="it-IT"/>
            </w:rPr>
            <w:pict>
              <v:shape id="Picture" o:spid="_x0000_i1025" type="#_x0000_t75" style="width:78pt;height:78pt;visibility:visible;mso-wrap-style:square">
                <v:imagedata r:id="rId3" o:title=""/>
              </v:shape>
            </w:pict>
          </w:r>
        </w:p>
      </w:tc>
    </w:tr>
    <w:tr w:rsidR="00F03FA8">
      <w:trPr>
        <w:cantSplit/>
        <w:trHeight w:val="749"/>
      </w:trPr>
      <w:tc>
        <w:tcPr>
          <w:tcW w:w="289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3" w:type="dxa"/>
          </w:tcMar>
          <w:vAlign w:val="center"/>
        </w:tcPr>
        <w:p w:rsidR="00F03FA8" w:rsidRDefault="00F03FA8">
          <w:pPr>
            <w:jc w:val="center"/>
            <w:rPr>
              <w:sz w:val="16"/>
              <w:szCs w:val="16"/>
            </w:rPr>
          </w:pPr>
        </w:p>
      </w:tc>
      <w:tc>
        <w:tcPr>
          <w:tcW w:w="879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3" w:type="dxa"/>
          </w:tcMar>
          <w:vAlign w:val="center"/>
        </w:tcPr>
        <w:p w:rsidR="00F03FA8" w:rsidRDefault="00486658">
          <w:pPr>
            <w:pStyle w:val="Titolo7"/>
            <w:numPr>
              <w:ilvl w:val="6"/>
              <w:numId w:val="1"/>
            </w:numPr>
            <w:jc w:val="center"/>
          </w:pPr>
          <w:r>
            <w:rPr>
              <w:sz w:val="18"/>
            </w:rPr>
            <w:t>DOCUMENTO DI PROGRAMMAZIONE INDIVIDUALE</w:t>
          </w:r>
        </w:p>
        <w:p w:rsidR="00F03FA8" w:rsidRDefault="00486658">
          <w:pPr>
            <w:pStyle w:val="Titolo7"/>
            <w:numPr>
              <w:ilvl w:val="6"/>
              <w:numId w:val="1"/>
            </w:numPr>
            <w:jc w:val="center"/>
          </w:pPr>
          <w:r>
            <w:t>ALLEGATO 02/P03</w:t>
          </w:r>
        </w:p>
      </w:tc>
      <w:tc>
        <w:tcPr>
          <w:tcW w:w="263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3" w:type="dxa"/>
          </w:tcMar>
          <w:vAlign w:val="center"/>
        </w:tcPr>
        <w:p w:rsidR="00F03FA8" w:rsidRDefault="00486658">
          <w:pPr>
            <w:pStyle w:val="Intestazione"/>
            <w:numPr>
              <w:ilvl w:val="6"/>
              <w:numId w:val="1"/>
            </w:numPr>
            <w:spacing w:before="48"/>
            <w:jc w:val="center"/>
            <w:rPr>
              <w:lang w:val="en-GB"/>
            </w:rPr>
          </w:pPr>
          <w:r>
            <w:rPr>
              <w:lang w:val="en-GB"/>
            </w:rPr>
            <w:t>Certif n° 9175.MRS</w:t>
          </w:r>
        </w:p>
        <w:p w:rsidR="00F03FA8" w:rsidRDefault="00486658">
          <w:pPr>
            <w:numPr>
              <w:ilvl w:val="6"/>
              <w:numId w:val="1"/>
            </w:numPr>
            <w:jc w:val="center"/>
            <w:rPr>
              <w:lang w:val="en-GB"/>
            </w:rPr>
          </w:pPr>
          <w:r>
            <w:rPr>
              <w:lang w:val="en-GB"/>
            </w:rPr>
            <w:t>Rev. 05 del 01/06/2014</w:t>
          </w:r>
        </w:p>
      </w:tc>
    </w:tr>
  </w:tbl>
  <w:p w:rsidR="00F03FA8" w:rsidRDefault="00F03FA8">
    <w:pPr>
      <w:pStyle w:val="Intestazione"/>
      <w:jc w:val="center"/>
    </w:pPr>
  </w:p>
  <w:p w:rsidR="00F03FA8" w:rsidRDefault="00F03F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EB"/>
    <w:multiLevelType w:val="multilevel"/>
    <w:tmpl w:val="879603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3A961E2"/>
    <w:multiLevelType w:val="multilevel"/>
    <w:tmpl w:val="D8A82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FA8"/>
    <w:rsid w:val="00111256"/>
    <w:rsid w:val="00486658"/>
    <w:rsid w:val="00AE198E"/>
    <w:rsid w:val="00DC33A5"/>
    <w:rsid w:val="00F0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A"/>
      <w:lang w:eastAsia="ar-SA"/>
    </w:rPr>
  </w:style>
  <w:style w:type="paragraph" w:styleId="Titolo1">
    <w:name w:val="heading 1"/>
    <w:basedOn w:val="Normale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both"/>
      <w:outlineLvl w:val="0"/>
    </w:pPr>
    <w:rPr>
      <w:sz w:val="24"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qFormat/>
    <w:pPr>
      <w:keepNext/>
      <w:ind w:left="360"/>
      <w:outlineLvl w:val="3"/>
    </w:pPr>
    <w:rPr>
      <w:sz w:val="24"/>
    </w:rPr>
  </w:style>
  <w:style w:type="paragraph" w:styleId="Titolo5">
    <w:name w:val="heading 5"/>
    <w:basedOn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qFormat/>
    <w:pPr>
      <w:keepNext/>
      <w:outlineLvl w:val="5"/>
    </w:pPr>
    <w:rPr>
      <w:sz w:val="28"/>
    </w:rPr>
  </w:style>
  <w:style w:type="paragraph" w:styleId="Titolo7">
    <w:name w:val="heading 7"/>
    <w:basedOn w:val="Normale"/>
    <w:qFormat/>
    <w:pPr>
      <w:keepNext/>
      <w:outlineLvl w:val="6"/>
    </w:pPr>
    <w:rPr>
      <w:sz w:val="24"/>
    </w:rPr>
  </w:style>
  <w:style w:type="paragraph" w:styleId="Titolo9">
    <w:name w:val="heading 9"/>
    <w:basedOn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Wingdings" w:hAnsi="Wingdings" w:cs="Wingdings"/>
      <w:sz w:val="16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00000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sz w:val="1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1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314408"/>
    <w:rPr>
      <w:lang w:eastAsia="ar-SA"/>
    </w:rPr>
  </w:style>
  <w:style w:type="character" w:customStyle="1" w:styleId="PidipaginaCarattere">
    <w:name w:val="Piè di pagina Carattere"/>
    <w:link w:val="Pidipagina"/>
    <w:uiPriority w:val="99"/>
    <w:rsid w:val="00FF0597"/>
    <w:rPr>
      <w:lang w:eastAsia="ar-SA"/>
    </w:rPr>
  </w:style>
  <w:style w:type="character" w:customStyle="1" w:styleId="TestofumettoCarattere">
    <w:name w:val="Testo fumetto Carattere"/>
    <w:link w:val="Testofumetto"/>
    <w:uiPriority w:val="99"/>
    <w:semiHidden/>
    <w:rsid w:val="00FF0597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next w:val="Sottotitolo"/>
    <w:qFormat/>
    <w:pPr>
      <w:keepNext/>
      <w:spacing w:before="240" w:after="120"/>
      <w:jc w:val="center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Titolo"/>
    <w:qFormat/>
    <w:pPr>
      <w:widowControl w:val="0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21">
    <w:name w:val="Corpo del testo 21"/>
    <w:basedOn w:val="Normale"/>
    <w:rPr>
      <w:sz w:val="24"/>
    </w:rPr>
  </w:style>
  <w:style w:type="paragraph" w:customStyle="1" w:styleId="Rientrocorpodeltesto21">
    <w:name w:val="Rientro corpo del testo 21"/>
    <w:basedOn w:val="Normale"/>
    <w:pPr>
      <w:ind w:left="426" w:hanging="426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597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</w:style>
  <w:style w:type="paragraph" w:customStyle="1" w:styleId="revisione">
    <w:name w:val="revisione"/>
    <w:basedOn w:val="Intestazione"/>
    <w:pPr>
      <w:tabs>
        <w:tab w:val="center" w:pos="4252"/>
        <w:tab w:val="right" w:pos="8504"/>
      </w:tabs>
      <w:jc w:val="center"/>
    </w:pPr>
    <w:rPr>
      <w:rFonts w:ascii="Arial" w:hAnsi="Arial" w:cs="Arial"/>
      <w:sz w:val="16"/>
    </w:rPr>
  </w:style>
  <w:style w:type="table" w:styleId="Grigliatabella">
    <w:name w:val="Table Grid"/>
    <w:basedOn w:val="Tabellanormale"/>
    <w:uiPriority w:val="59"/>
    <w:rsid w:val="00095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3589</TotalTime>
  <Pages>7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COSTRUZIONI</vt:lpstr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COSTRUZIONI</dc:title>
  <dc:creator>franca</dc:creator>
  <cp:lastModifiedBy>rizzi antonella</cp:lastModifiedBy>
  <cp:revision>21</cp:revision>
  <cp:lastPrinted>2015-06-05T09:40:00Z</cp:lastPrinted>
  <dcterms:created xsi:type="dcterms:W3CDTF">2006-09-08T06:44:00Z</dcterms:created>
  <dcterms:modified xsi:type="dcterms:W3CDTF">2015-06-05T09:46:00Z</dcterms:modified>
  <dc:language>it-IT</dc:language>
</cp:coreProperties>
</file>