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2409"/>
        <w:gridCol w:w="1560"/>
        <w:gridCol w:w="1417"/>
        <w:gridCol w:w="1559"/>
        <w:gridCol w:w="993"/>
        <w:gridCol w:w="1701"/>
        <w:gridCol w:w="1275"/>
        <w:gridCol w:w="1528"/>
      </w:tblGrid>
      <w:tr w:rsidR="00FA4778" w:rsidTr="00975DE9">
        <w:trPr>
          <w:trHeight w:val="207"/>
        </w:trPr>
        <w:tc>
          <w:tcPr>
            <w:tcW w:w="15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pStyle w:val="Titolo1"/>
              <w:snapToGrid w:val="0"/>
            </w:pPr>
            <w:r>
              <w:rPr>
                <w:b w:val="0"/>
                <w:bCs/>
              </w:rPr>
              <w:t xml:space="preserve">CLASSE SECONDA                </w:t>
            </w:r>
            <w:r>
              <w:t xml:space="preserve"> </w:t>
            </w:r>
            <w:r>
              <w:rPr>
                <w:u w:val="single"/>
              </w:rPr>
              <w:t>Italiano</w:t>
            </w:r>
            <w:r>
              <w:t xml:space="preserve">         MODULO: I PROMESSI SPOSI     </w:t>
            </w:r>
            <w:proofErr w:type="gramStart"/>
            <w:r>
              <w:t xml:space="preserve">   [</w:t>
            </w:r>
            <w:proofErr w:type="gramEnd"/>
            <w:r>
              <w:t>solo per l’</w:t>
            </w:r>
            <w:proofErr w:type="spellStart"/>
            <w:r>
              <w:t>IstitutoTecnico</w:t>
            </w:r>
            <w:proofErr w:type="spellEnd"/>
            <w:r>
              <w:t xml:space="preserve">]                                                                                                  </w:t>
            </w:r>
            <w:r>
              <w:rPr>
                <w:b w:val="0"/>
              </w:rPr>
              <w:t>ABILITA’  LETTURA</w:t>
            </w:r>
          </w:p>
          <w:p w:rsidR="00FA4778" w:rsidRDefault="00FA4778" w:rsidP="00975DE9">
            <w:pPr>
              <w:snapToGrid w:val="0"/>
            </w:pPr>
          </w:p>
        </w:tc>
      </w:tr>
      <w:tr w:rsidR="00FA4778" w:rsidTr="00975DE9">
        <w:trPr>
          <w:trHeight w:val="207"/>
        </w:trPr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r>
              <w:t>CONTENUTI</w:t>
            </w:r>
          </w:p>
          <w:p w:rsidR="00FA4778" w:rsidRDefault="00FA4778" w:rsidP="00975DE9">
            <w:pPr>
              <w:pStyle w:val="Titolo2"/>
            </w:pPr>
            <w:r>
              <w:t>Sapere/Conoscere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r>
              <w:t xml:space="preserve">COMPENTENZE             </w:t>
            </w:r>
            <w:bookmarkStart w:id="0" w:name="_GoBack"/>
            <w:bookmarkEnd w:id="0"/>
          </w:p>
          <w:p w:rsidR="00FA4778" w:rsidRDefault="00FA4778" w:rsidP="00975DE9"/>
          <w:p w:rsidR="00FA4778" w:rsidRDefault="00FA4778" w:rsidP="00975DE9">
            <w:r>
              <w:t>INTERMEDIE                       FINALI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r>
              <w:t>TIPOLOGIE</w:t>
            </w:r>
          </w:p>
          <w:p w:rsidR="00FA4778" w:rsidRDefault="00FA4778" w:rsidP="00975DE9">
            <w:r>
              <w:t>TESTUALI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r>
              <w:t>CAPACITA’</w:t>
            </w:r>
          </w:p>
          <w:p w:rsidR="00FA4778" w:rsidRDefault="00FA4778" w:rsidP="00975DE9">
            <w:pPr>
              <w:pStyle w:val="Titolo2"/>
            </w:pPr>
            <w:proofErr w:type="spellStart"/>
            <w:r>
              <w:t>Saperi</w:t>
            </w:r>
            <w:proofErr w:type="spellEnd"/>
            <w:r>
              <w:t xml:space="preserve"> personali e trasversali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r>
              <w:t>TEMPI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r>
              <w:t>METODOLOGIA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r>
              <w:t>VERIFICHE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r>
              <w:t>STRUMENTI</w:t>
            </w:r>
          </w:p>
        </w:tc>
      </w:tr>
      <w:tr w:rsidR="00FA4778" w:rsidTr="00975DE9">
        <w:trPr>
          <w:trHeight w:val="230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Informazioni essenziali sulla vita dell’autore, il contesto storico, la questione della lingua, il romanzo storico.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Passi scelti dai capitoli XVII – XXXVIII dei Promessi Sposi.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r>
              <w:rPr>
                <w:rFonts w:ascii="Nimrod" w:eastAsia="Nimrod" w:hAnsi="Nimrod" w:cs="Nimrod"/>
              </w:rPr>
              <w:t xml:space="preserve">  </w:t>
            </w:r>
          </w:p>
          <w:p w:rsidR="00FA4778" w:rsidRDefault="00FA4778" w:rsidP="00975DE9"/>
          <w:p w:rsidR="00FA4778" w:rsidRDefault="00FA4778" w:rsidP="00975DE9"/>
          <w:p w:rsidR="00FA4778" w:rsidRDefault="00FA4778" w:rsidP="00975DE9"/>
          <w:p w:rsidR="00FA4778" w:rsidRDefault="00FA4778" w:rsidP="00975DE9"/>
          <w:p w:rsidR="00FA4778" w:rsidRDefault="00FA4778" w:rsidP="00975DE9"/>
          <w:p w:rsidR="00FA4778" w:rsidRDefault="00FA4778" w:rsidP="00975DE9"/>
          <w:p w:rsidR="00FA4778" w:rsidRDefault="00FA4778" w:rsidP="00975DE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b/>
                <w:bCs/>
                <w:sz w:val="18"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 xml:space="preserve">Applica alla lettura dei passi dei Promessi Sposi le conoscenze narratologiche (analisi dei personaggi, sistema dei personaggi, processi di peggioramento e </w:t>
            </w:r>
            <w:proofErr w:type="gramStart"/>
            <w:r>
              <w:rPr>
                <w:rFonts w:ascii="Nimrod" w:hAnsi="Nimrod" w:cs="Nimrod"/>
              </w:rPr>
              <w:t>miglioramento,…</w:t>
            </w:r>
            <w:proofErr w:type="gramEnd"/>
            <w:r>
              <w:rPr>
                <w:rFonts w:ascii="Nimrod" w:hAnsi="Nimrod" w:cs="Nimrod"/>
              </w:rPr>
              <w:t>)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</w:rPr>
              <w:t xml:space="preserve">Approfondisce gli aspetti relativi al romanzo (, temi </w:t>
            </w:r>
            <w:proofErr w:type="gramStart"/>
            <w:r>
              <w:rPr>
                <w:rFonts w:ascii="Nimrod" w:hAnsi="Nimrod" w:cs="Nimrod"/>
              </w:rPr>
              <w:t>ricorrenti,…</w:t>
            </w:r>
            <w:proofErr w:type="gramEnd"/>
            <w:r>
              <w:rPr>
                <w:rFonts w:ascii="Nimrod" w:hAnsi="Nimrod" w:cs="Nimrod"/>
              </w:rPr>
              <w:t>).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Conosce  il</w:t>
            </w:r>
            <w:proofErr w:type="gramEnd"/>
            <w:r>
              <w:rPr>
                <w:rFonts w:ascii="Nimrod" w:hAnsi="Nimrod" w:cs="Nimrod"/>
              </w:rPr>
              <w:t xml:space="preserve"> romanzo di  A. Manzoni.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Riconosce alcuni temi centrali (la Provvidenza, il contrasto realtà-</w:t>
            </w:r>
            <w:proofErr w:type="spellStart"/>
            <w:r>
              <w:rPr>
                <w:rFonts w:ascii="Nimrod" w:hAnsi="Nimrod" w:cs="Nimrod"/>
              </w:rPr>
              <w:t>appa</w:t>
            </w:r>
            <w:proofErr w:type="spellEnd"/>
            <w:r>
              <w:rPr>
                <w:rFonts w:ascii="Nimrod" w:hAnsi="Nimrod" w:cs="Nimrod"/>
              </w:rPr>
              <w:t>-</w:t>
            </w:r>
            <w:proofErr w:type="spellStart"/>
            <w:r>
              <w:rPr>
                <w:rFonts w:ascii="Nimrod" w:hAnsi="Nimrod" w:cs="Nimrod"/>
              </w:rPr>
              <w:t>renza</w:t>
            </w:r>
            <w:proofErr w:type="spellEnd"/>
            <w:r>
              <w:rPr>
                <w:rFonts w:ascii="Nimrod" w:hAnsi="Nimrod" w:cs="Nimrod"/>
              </w:rPr>
              <w:t xml:space="preserve">, il </w:t>
            </w:r>
            <w:proofErr w:type="gramStart"/>
            <w:r>
              <w:rPr>
                <w:rFonts w:ascii="Nimrod" w:hAnsi="Nimrod" w:cs="Nimrod"/>
              </w:rPr>
              <w:t>paesaggio,…</w:t>
            </w:r>
            <w:proofErr w:type="gramEnd"/>
            <w:r>
              <w:rPr>
                <w:rFonts w:ascii="Nimrod" w:hAnsi="Nimrod" w:cs="Nimrod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  </w:t>
            </w:r>
          </w:p>
          <w:p w:rsidR="00FA4778" w:rsidRDefault="00FA4778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</w:t>
            </w:r>
            <w:r>
              <w:rPr>
                <w:rFonts w:ascii="Nimrod" w:hAnsi="Nimrod" w:cs="Nimrod"/>
              </w:rPr>
              <w:t>I Promessi</w:t>
            </w:r>
          </w:p>
          <w:p w:rsidR="00FA4778" w:rsidRDefault="00FA4778" w:rsidP="00975DE9">
            <w:r>
              <w:rPr>
                <w:rFonts w:ascii="Nimrod" w:eastAsia="Nimrod" w:hAnsi="Nimrod" w:cs="Nimrod"/>
              </w:rPr>
              <w:t xml:space="preserve">     </w:t>
            </w:r>
            <w:proofErr w:type="gramStart"/>
            <w:r>
              <w:rPr>
                <w:rFonts w:ascii="Nimrod" w:hAnsi="Nimrod" w:cs="Nimrod"/>
              </w:rPr>
              <w:t>sposi</w:t>
            </w:r>
            <w:proofErr w:type="gramEnd"/>
            <w:r>
              <w:rPr>
                <w:rFonts w:ascii="Nimrod" w:hAnsi="Nimrod" w:cs="Nimrod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Sa analizzare in modo autonomo un testo narrativo.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Rielabora autonomamente i contenuti proposti formulando giudizi personali.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 e II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N° 20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Lettura e analisi in classe dei passi più complessi dei vari capitoli.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Esercizi guidati.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Interroga-zioni orali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 scritti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testo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r>
              <w:rPr>
                <w:rFonts w:ascii="Nimrod" w:eastAsia="Nimrod" w:hAnsi="Nimrod" w:cs="Nimrod"/>
              </w:rPr>
              <w:t xml:space="preserve"> </w:t>
            </w:r>
          </w:p>
        </w:tc>
      </w:tr>
    </w:tbl>
    <w:p w:rsidR="00FA4778" w:rsidRDefault="00FA4778" w:rsidP="00FA4778"/>
    <w:p w:rsidR="00FA4778" w:rsidRDefault="00FA4778" w:rsidP="00FA4778"/>
    <w:p w:rsidR="00FA4778" w:rsidRDefault="00FA4778" w:rsidP="00FA4778"/>
    <w:p w:rsidR="00FA4778" w:rsidRDefault="00FA4778" w:rsidP="00FA4778"/>
    <w:p w:rsidR="00FA4778" w:rsidRDefault="00FA4778" w:rsidP="00FA4778"/>
    <w:p w:rsidR="00FA4778" w:rsidRDefault="00FA4778" w:rsidP="00FA4778"/>
    <w:p w:rsidR="00FA4778" w:rsidRDefault="00FA4778" w:rsidP="00FA4778"/>
    <w:p w:rsidR="00FA4778" w:rsidRDefault="00FA4778" w:rsidP="00FA4778"/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2552"/>
        <w:gridCol w:w="1150"/>
        <w:gridCol w:w="1185"/>
        <w:gridCol w:w="1776"/>
        <w:gridCol w:w="1134"/>
        <w:gridCol w:w="1701"/>
        <w:gridCol w:w="1275"/>
        <w:gridCol w:w="1528"/>
      </w:tblGrid>
      <w:tr w:rsidR="00FA4778" w:rsidTr="00975DE9">
        <w:trPr>
          <w:trHeight w:val="230"/>
        </w:trPr>
        <w:tc>
          <w:tcPr>
            <w:tcW w:w="15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pStyle w:val="Titolo2"/>
              <w:snapToGrid w:val="0"/>
            </w:pPr>
          </w:p>
          <w:p w:rsidR="00FA4778" w:rsidRDefault="00FA4778" w:rsidP="00975DE9">
            <w:pPr>
              <w:snapToGrid w:val="0"/>
              <w:ind w:left="576" w:hanging="576"/>
            </w:pPr>
            <w:r>
              <w:rPr>
                <w:rFonts w:ascii="Nimrod" w:hAnsi="Nimrod" w:cs="Nimrod"/>
                <w:bCs/>
              </w:rPr>
              <w:t xml:space="preserve">CLASSE SECONDA        </w:t>
            </w:r>
            <w:r>
              <w:rPr>
                <w:rFonts w:ascii="Nimrod" w:hAnsi="Nimrod" w:cs="Nimrod"/>
                <w:b/>
                <w:u w:val="single"/>
              </w:rPr>
              <w:t xml:space="preserve">Italiano </w:t>
            </w:r>
            <w:r>
              <w:rPr>
                <w:rFonts w:ascii="Nimrod" w:hAnsi="Nimrod" w:cs="Nimrod"/>
                <w:bCs/>
              </w:rPr>
              <w:t xml:space="preserve">   </w:t>
            </w:r>
            <w:r>
              <w:rPr>
                <w:rFonts w:ascii="Nimrod" w:hAnsi="Nimrod" w:cs="Nimrod"/>
                <w:b/>
              </w:rPr>
              <w:t xml:space="preserve">MODULO: IL TESTO POETICO                                            </w:t>
            </w:r>
            <w:r>
              <w:rPr>
                <w:rFonts w:ascii="Nimrod" w:hAnsi="Nimrod" w:cs="Nimrod"/>
              </w:rPr>
              <w:t>ABILITA’: LETTURA- SCRITTURA</w:t>
            </w:r>
          </w:p>
          <w:p w:rsidR="00FA4778" w:rsidRDefault="00FA4778" w:rsidP="00975DE9">
            <w:pPr>
              <w:snapToGrid w:val="0"/>
              <w:ind w:left="576" w:hanging="576"/>
            </w:pPr>
          </w:p>
        </w:tc>
      </w:tr>
      <w:tr w:rsidR="00FA4778" w:rsidTr="00975DE9">
        <w:trPr>
          <w:trHeight w:val="230"/>
        </w:trPr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pStyle w:val="Titolo2"/>
              <w:snapToGrid w:val="0"/>
            </w:pPr>
            <w:r>
              <w:t xml:space="preserve"> </w:t>
            </w:r>
          </w:p>
          <w:p w:rsidR="00FA4778" w:rsidRDefault="00FA4778" w:rsidP="00975DE9">
            <w:r>
              <w:t>CONTENUTI</w:t>
            </w:r>
          </w:p>
          <w:p w:rsidR="00FA4778" w:rsidRDefault="00FA4778" w:rsidP="00975DE9">
            <w:pPr>
              <w:pStyle w:val="Titolo1"/>
              <w:tabs>
                <w:tab w:val="clear" w:pos="9639"/>
              </w:tabs>
              <w:rPr>
                <w:sz w:val="18"/>
              </w:rPr>
            </w:pPr>
            <w:r>
              <w:t>Sapere/Conoscere</w:t>
            </w:r>
          </w:p>
        </w:tc>
        <w:tc>
          <w:tcPr>
            <w:tcW w:w="37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  <w:r>
              <w:rPr>
                <w:sz w:val="18"/>
              </w:rPr>
              <w:t>COMPETENZE</w:t>
            </w:r>
          </w:p>
          <w:p w:rsidR="00FA4778" w:rsidRDefault="00FA4778" w:rsidP="00975DE9">
            <w:pPr>
              <w:snapToGrid w:val="0"/>
            </w:pPr>
            <w:r>
              <w:t xml:space="preserve"> </w:t>
            </w:r>
          </w:p>
          <w:p w:rsidR="00FA4778" w:rsidRDefault="00FA4778" w:rsidP="00975DE9"/>
          <w:p w:rsidR="00FA4778" w:rsidRDefault="00FA4778" w:rsidP="00975DE9">
            <w:r>
              <w:t>INTERMEDIE                       FINALI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r>
              <w:t>TIPOLOGIE TESTUALI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pPr>
              <w:rPr>
                <w:b/>
                <w:sz w:val="18"/>
              </w:rPr>
            </w:pPr>
            <w:r>
              <w:t>CAPACITA’</w:t>
            </w:r>
          </w:p>
          <w:p w:rsidR="00FA4778" w:rsidRDefault="00FA4778" w:rsidP="00975DE9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r>
              <w:t>TEMPI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r>
              <w:t>METODOLOGIA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r>
              <w:t>VERIFICHE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r>
              <w:t>STRUMENTI</w:t>
            </w:r>
          </w:p>
        </w:tc>
      </w:tr>
      <w:tr w:rsidR="00FA4778" w:rsidTr="00975DE9">
        <w:trPr>
          <w:trHeight w:val="23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Gli elementi del linguaggio poetico: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le</w:t>
            </w:r>
            <w:proofErr w:type="gramEnd"/>
            <w:r>
              <w:rPr>
                <w:rFonts w:ascii="Nimrod" w:hAnsi="Nimrod" w:cs="Nimrod"/>
              </w:rPr>
              <w:t xml:space="preserve"> sillabe metriche e i versi;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le</w:t>
            </w:r>
            <w:proofErr w:type="gramEnd"/>
            <w:r>
              <w:rPr>
                <w:rFonts w:ascii="Nimrod" w:hAnsi="Nimrod" w:cs="Nimrod"/>
              </w:rPr>
              <w:t xml:space="preserve"> rime;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il</w:t>
            </w:r>
            <w:proofErr w:type="gramEnd"/>
            <w:r>
              <w:rPr>
                <w:rFonts w:ascii="Nimrod" w:hAnsi="Nimrod" w:cs="Nimrod"/>
              </w:rPr>
              <w:t xml:space="preserve"> ritmo e l’accento;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le</w:t>
            </w:r>
            <w:proofErr w:type="gramEnd"/>
            <w:r>
              <w:rPr>
                <w:rFonts w:ascii="Nimrod" w:hAnsi="Nimrod" w:cs="Nimrod"/>
              </w:rPr>
              <w:t xml:space="preserve"> forme metriche;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significato</w:t>
            </w:r>
            <w:proofErr w:type="gramEnd"/>
            <w:r>
              <w:rPr>
                <w:rFonts w:ascii="Nimrod" w:hAnsi="Nimrod" w:cs="Nimrod"/>
              </w:rPr>
              <w:t xml:space="preserve"> denotativo e connotativi;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le</w:t>
            </w:r>
            <w:proofErr w:type="gramEnd"/>
            <w:r>
              <w:rPr>
                <w:rFonts w:ascii="Nimrod" w:hAnsi="Nimrod" w:cs="Nimrod"/>
              </w:rPr>
              <w:t xml:space="preserve"> figure retoriche del suono, del significato, della sintassi.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 generi della poesia.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Parafrasi e sintesi.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/>
          <w:p w:rsidR="00FA4778" w:rsidRDefault="00FA4778" w:rsidP="00975DE9"/>
          <w:p w:rsidR="00FA4778" w:rsidRDefault="00FA4778" w:rsidP="00975DE9"/>
          <w:p w:rsidR="00FA4778" w:rsidRDefault="00FA4778" w:rsidP="00975DE9"/>
          <w:p w:rsidR="00FA4778" w:rsidRDefault="00FA4778" w:rsidP="00975DE9"/>
          <w:p w:rsidR="00FA4778" w:rsidRDefault="00FA4778" w:rsidP="00975DE9"/>
          <w:p w:rsidR="00FA4778" w:rsidRDefault="00FA4778" w:rsidP="00975DE9"/>
          <w:p w:rsidR="00FA4778" w:rsidRDefault="00FA4778" w:rsidP="00975DE9"/>
          <w:p w:rsidR="00FA4778" w:rsidRDefault="00FA4778" w:rsidP="00975DE9"/>
          <w:p w:rsidR="00FA4778" w:rsidRDefault="00FA4778" w:rsidP="00975DE9"/>
          <w:p w:rsidR="00FA4778" w:rsidRDefault="00FA4778" w:rsidP="00975DE9"/>
          <w:p w:rsidR="00FA4778" w:rsidRDefault="00FA4778" w:rsidP="00975DE9"/>
          <w:p w:rsidR="00FA4778" w:rsidRDefault="00FA4778" w:rsidP="00975DE9"/>
          <w:p w:rsidR="00FA4778" w:rsidRDefault="00FA4778" w:rsidP="00975DE9"/>
          <w:p w:rsidR="00FA4778" w:rsidRDefault="00FA4778" w:rsidP="00975DE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b/>
                <w:bCs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</w:rPr>
              <w:t>Conosce le principali regole della metrica.</w:t>
            </w:r>
          </w:p>
          <w:p w:rsidR="00FA4778" w:rsidRDefault="00FA4778" w:rsidP="00975DE9">
            <w:pPr>
              <w:rPr>
                <w:rFonts w:ascii="Nimrod" w:hAnsi="Nimrod" w:cs="Nimrod"/>
                <w:b/>
                <w:bCs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</w:rPr>
              <w:t>Sa contare le sillabe di un verso.</w:t>
            </w:r>
          </w:p>
          <w:p w:rsidR="00FA4778" w:rsidRDefault="00FA4778" w:rsidP="00975DE9">
            <w:pPr>
              <w:rPr>
                <w:rFonts w:ascii="Nimrod" w:hAnsi="Nimrod" w:cs="Nimrod"/>
                <w:b/>
                <w:bCs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</w:rPr>
              <w:t>Sa individuare le rime costruirne lo schema.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</w:rPr>
              <w:t>Sa individuare cesure e enjambement.</w:t>
            </w:r>
          </w:p>
          <w:p w:rsidR="00FA4778" w:rsidRDefault="00FA4778" w:rsidP="00975DE9">
            <w:pPr>
              <w:rPr>
                <w:rFonts w:ascii="Nimrod" w:hAnsi="Nimrod" w:cs="Nimrod"/>
                <w:b/>
                <w:bCs/>
                <w:sz w:val="18"/>
              </w:rPr>
            </w:pPr>
            <w:r>
              <w:rPr>
                <w:rFonts w:ascii="Nimrod" w:hAnsi="Nimrod" w:cs="Nimrod"/>
              </w:rPr>
              <w:t>Conosce alcuni tipi di strofe e di componimenti poetici.</w:t>
            </w:r>
          </w:p>
          <w:p w:rsidR="00FA4778" w:rsidRDefault="00FA4778" w:rsidP="00975DE9">
            <w:pPr>
              <w:rPr>
                <w:rFonts w:ascii="Nimrod" w:hAnsi="Nimrod" w:cs="Nimrod"/>
                <w:b/>
                <w:bCs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</w:rPr>
              <w:t>Conosce le differenze tra connotazione e denotazione.</w:t>
            </w:r>
          </w:p>
          <w:p w:rsidR="00FA4778" w:rsidRDefault="00FA4778" w:rsidP="00975DE9">
            <w:pPr>
              <w:rPr>
                <w:rFonts w:ascii="Nimrod" w:hAnsi="Nimrod" w:cs="Nimrod"/>
                <w:b/>
                <w:bCs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</w:rPr>
              <w:t>Riconosce e interpreta le figure retoriche.</w:t>
            </w:r>
          </w:p>
          <w:p w:rsidR="00FA4778" w:rsidRDefault="00FA4778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</w:rPr>
              <w:t>Riconosce i temi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</w:t>
            </w:r>
            <w:proofErr w:type="gramStart"/>
            <w:r>
              <w:rPr>
                <w:rFonts w:ascii="Nimrod" w:hAnsi="Nimrod" w:cs="Nimrod"/>
              </w:rPr>
              <w:t>trattati .</w:t>
            </w:r>
            <w:proofErr w:type="gramEnd"/>
          </w:p>
          <w:p w:rsidR="00FA4778" w:rsidRDefault="00FA4778" w:rsidP="00975DE9">
            <w:pPr>
              <w:rPr>
                <w:rFonts w:ascii="Nimrod" w:hAnsi="Nimrod" w:cs="Nimrod"/>
                <w:b/>
                <w:bCs/>
                <w:sz w:val="18"/>
              </w:rPr>
            </w:pPr>
            <w:r>
              <w:rPr>
                <w:rFonts w:ascii="Nimrod" w:hAnsi="Nimrod" w:cs="Nimrod"/>
              </w:rPr>
              <w:t xml:space="preserve">Individua, per i poeti di cui si leggeranno più testi, </w:t>
            </w:r>
            <w:proofErr w:type="gramStart"/>
            <w:r>
              <w:rPr>
                <w:rFonts w:ascii="Nimrod" w:hAnsi="Nimrod" w:cs="Nimrod"/>
              </w:rPr>
              <w:t>i  temi</w:t>
            </w:r>
            <w:proofErr w:type="gramEnd"/>
            <w:r>
              <w:rPr>
                <w:rFonts w:ascii="Nimrod" w:hAnsi="Nimrod" w:cs="Nimrod"/>
              </w:rPr>
              <w:t xml:space="preserve"> tipici e ne riconosce lo sviluppo nelle diverse liriche. 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</w:rPr>
              <w:t>Sa individuare la struttura sintattica del testo poetico e parafrasarlo.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Legge e comprende un testo poetico.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Componi-</w:t>
            </w:r>
          </w:p>
          <w:p w:rsidR="00FA4778" w:rsidRDefault="00FA4778" w:rsidP="00975DE9">
            <w:proofErr w:type="gramStart"/>
            <w:r>
              <w:rPr>
                <w:rFonts w:ascii="Nimrod" w:hAnsi="Nimrod" w:cs="Nimrod"/>
              </w:rPr>
              <w:t>menti</w:t>
            </w:r>
            <w:proofErr w:type="gramEnd"/>
            <w:r>
              <w:rPr>
                <w:rFonts w:ascii="Nimrod" w:hAnsi="Nimrod" w:cs="Nimrod"/>
              </w:rPr>
              <w:t xml:space="preserve"> poetici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Sa fornire, sulla base degli elementi rilevati, un’interpreta-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zione</w:t>
            </w:r>
            <w:proofErr w:type="gramEnd"/>
            <w:r>
              <w:rPr>
                <w:rFonts w:ascii="Nimrod" w:hAnsi="Nimrod" w:cs="Nimrod"/>
              </w:rPr>
              <w:t xml:space="preserve"> metodologicamente fondata di un testo.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r>
              <w:rPr>
                <w:rFonts w:ascii="Nimrod" w:hAnsi="Nimrod" w:cs="Nimrod"/>
              </w:rPr>
              <w:t>Sa formulare giudizi personali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II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N° </w:t>
            </w:r>
            <w:proofErr w:type="gramStart"/>
            <w:r>
              <w:rPr>
                <w:rFonts w:ascii="Nimrod" w:hAnsi="Nimrod" w:cs="Nimrod"/>
              </w:rPr>
              <w:t>18  ore</w:t>
            </w:r>
            <w:proofErr w:type="gramEnd"/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frontali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dialogate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Esercizi guidati con correzione e/o autocorrezione.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Lavori di gruppo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Confronti tra testi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Interroga-zioni orali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 scritti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Questionari di analisi di testi poetici.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r>
              <w:rPr>
                <w:rFonts w:ascii="Nimrod" w:hAnsi="Nimrod" w:cs="Nimrod"/>
              </w:rPr>
              <w:t>Prove di scrittura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testo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Mezzi audiovisivi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Testi personali </w:t>
            </w:r>
            <w:proofErr w:type="gramStart"/>
            <w:r>
              <w:rPr>
                <w:rFonts w:ascii="Nimrod" w:hAnsi="Nimrod" w:cs="Nimrod"/>
              </w:rPr>
              <w:t>o  della</w:t>
            </w:r>
            <w:proofErr w:type="gramEnd"/>
          </w:p>
          <w:p w:rsidR="00FA4778" w:rsidRDefault="00FA4778" w:rsidP="00975DE9">
            <w:proofErr w:type="gramStart"/>
            <w:r>
              <w:rPr>
                <w:rFonts w:ascii="Nimrod" w:hAnsi="Nimrod" w:cs="Nimrod"/>
              </w:rPr>
              <w:t>biblioteca</w:t>
            </w:r>
            <w:proofErr w:type="gramEnd"/>
            <w:r>
              <w:rPr>
                <w:rFonts w:ascii="Nimrod" w:hAnsi="Nimrod" w:cs="Nimrod"/>
              </w:rPr>
              <w:t xml:space="preserve">    scolastica</w:t>
            </w:r>
          </w:p>
        </w:tc>
      </w:tr>
    </w:tbl>
    <w:p w:rsidR="00FA4778" w:rsidRDefault="00FA4778" w:rsidP="00FA4778"/>
    <w:p w:rsidR="00FA4778" w:rsidRDefault="00FA4778" w:rsidP="00FA4778"/>
    <w:p w:rsidR="00FA4778" w:rsidRDefault="00FA4778" w:rsidP="00FA4778"/>
    <w:p w:rsidR="00FA4778" w:rsidRDefault="00FA4778" w:rsidP="00FA4778"/>
    <w:p w:rsidR="00FA4778" w:rsidRDefault="00FA4778" w:rsidP="00FA4778"/>
    <w:p w:rsidR="00FA4778" w:rsidRDefault="00FA4778" w:rsidP="00FA4778"/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3909"/>
        <w:gridCol w:w="1041"/>
        <w:gridCol w:w="1085"/>
        <w:gridCol w:w="1417"/>
        <w:gridCol w:w="768"/>
        <w:gridCol w:w="1665"/>
        <w:gridCol w:w="1536"/>
        <w:gridCol w:w="1528"/>
      </w:tblGrid>
      <w:tr w:rsidR="00FA4778" w:rsidTr="00975DE9">
        <w:trPr>
          <w:trHeight w:val="207"/>
        </w:trPr>
        <w:tc>
          <w:tcPr>
            <w:tcW w:w="15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sz w:val="18"/>
              </w:rPr>
            </w:pPr>
            <w:r>
              <w:rPr>
                <w:rFonts w:ascii="Nimrod" w:hAnsi="Nimrod" w:cs="Nimrod"/>
                <w:bCs/>
                <w:sz w:val="18"/>
              </w:rPr>
              <w:t xml:space="preserve">CLASSE SECONDA        </w:t>
            </w:r>
            <w:r>
              <w:rPr>
                <w:rFonts w:ascii="Nimrod" w:hAnsi="Nimrod" w:cs="Nimrod"/>
                <w:b/>
                <w:sz w:val="18"/>
                <w:u w:val="single"/>
              </w:rPr>
              <w:t xml:space="preserve">Italiano </w:t>
            </w:r>
            <w:r>
              <w:rPr>
                <w:rFonts w:ascii="Nimrod" w:hAnsi="Nimrod" w:cs="Nimrod"/>
                <w:bCs/>
                <w:sz w:val="18"/>
              </w:rPr>
              <w:t xml:space="preserve">   </w:t>
            </w:r>
            <w:r>
              <w:rPr>
                <w:rFonts w:ascii="Nimrod" w:hAnsi="Nimrod" w:cs="Nimrod"/>
                <w:b/>
                <w:sz w:val="18"/>
              </w:rPr>
              <w:t xml:space="preserve">MODULO: IL TESTO ARGOMENTATIVO                                            </w:t>
            </w:r>
            <w:r>
              <w:rPr>
                <w:rFonts w:ascii="Nimrod" w:hAnsi="Nimrod" w:cs="Nimrod"/>
                <w:sz w:val="18"/>
              </w:rPr>
              <w:t>ABILITA’: LETTURA</w:t>
            </w:r>
          </w:p>
          <w:p w:rsidR="00FA4778" w:rsidRDefault="00FA4778" w:rsidP="00975DE9">
            <w:pPr>
              <w:rPr>
                <w:sz w:val="18"/>
              </w:rPr>
            </w:pPr>
          </w:p>
        </w:tc>
      </w:tr>
      <w:tr w:rsidR="00FA4778" w:rsidTr="00975DE9">
        <w:trPr>
          <w:trHeight w:val="20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pStyle w:val="Titolo2"/>
              <w:snapToGrid w:val="0"/>
            </w:pPr>
            <w:r>
              <w:t xml:space="preserve"> </w:t>
            </w:r>
          </w:p>
          <w:p w:rsidR="00FA4778" w:rsidRDefault="00FA4778" w:rsidP="00975DE9">
            <w:pPr>
              <w:rPr>
                <w:sz w:val="18"/>
              </w:rPr>
            </w:pPr>
            <w:r>
              <w:rPr>
                <w:sz w:val="18"/>
              </w:rPr>
              <w:t>CONTENUTI</w:t>
            </w:r>
          </w:p>
          <w:p w:rsidR="00FA4778" w:rsidRDefault="00FA4778" w:rsidP="00975DE9">
            <w:pPr>
              <w:pStyle w:val="Titolo1"/>
              <w:tabs>
                <w:tab w:val="clear" w:pos="9639"/>
              </w:tabs>
              <w:rPr>
                <w:sz w:val="18"/>
              </w:rPr>
            </w:pPr>
            <w:r>
              <w:rPr>
                <w:sz w:val="18"/>
              </w:rPr>
              <w:t>Sapere/Conoscere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COMPETENZE              </w:t>
            </w:r>
          </w:p>
          <w:p w:rsidR="00FA4778" w:rsidRDefault="00FA4778" w:rsidP="00975DE9">
            <w:pPr>
              <w:rPr>
                <w:sz w:val="18"/>
              </w:rPr>
            </w:pPr>
          </w:p>
          <w:p w:rsidR="00FA4778" w:rsidRDefault="00FA4778" w:rsidP="00975DE9">
            <w:pPr>
              <w:rPr>
                <w:sz w:val="18"/>
              </w:rPr>
            </w:pPr>
            <w:r>
              <w:rPr>
                <w:sz w:val="18"/>
              </w:rPr>
              <w:t>INTERMEDIE                                     FINALI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sz w:val="18"/>
              </w:rPr>
            </w:pPr>
          </w:p>
          <w:p w:rsidR="00FA4778" w:rsidRDefault="00FA4778" w:rsidP="00975DE9">
            <w:pPr>
              <w:rPr>
                <w:sz w:val="18"/>
              </w:rPr>
            </w:pPr>
            <w:r>
              <w:rPr>
                <w:sz w:val="18"/>
              </w:rPr>
              <w:t>TIPOLOGIE TESTUALI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sz w:val="18"/>
              </w:rPr>
            </w:pPr>
          </w:p>
          <w:p w:rsidR="00FA4778" w:rsidRDefault="00FA4778" w:rsidP="00975DE9">
            <w:pPr>
              <w:rPr>
                <w:b/>
                <w:sz w:val="18"/>
              </w:rPr>
            </w:pPr>
            <w:r>
              <w:rPr>
                <w:sz w:val="18"/>
              </w:rPr>
              <w:t>CAPACITA’</w:t>
            </w:r>
          </w:p>
          <w:p w:rsidR="00FA4778" w:rsidRDefault="00FA4778" w:rsidP="00975DE9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sz w:val="18"/>
              </w:rPr>
            </w:pPr>
          </w:p>
          <w:p w:rsidR="00FA4778" w:rsidRDefault="00FA4778" w:rsidP="00975DE9">
            <w:pPr>
              <w:rPr>
                <w:sz w:val="18"/>
              </w:rPr>
            </w:pPr>
            <w:r>
              <w:rPr>
                <w:sz w:val="18"/>
              </w:rPr>
              <w:t>TEMPI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sz w:val="18"/>
              </w:rPr>
            </w:pPr>
          </w:p>
          <w:p w:rsidR="00FA4778" w:rsidRDefault="00FA4778" w:rsidP="00975DE9">
            <w:pPr>
              <w:rPr>
                <w:sz w:val="18"/>
              </w:rPr>
            </w:pPr>
            <w:r>
              <w:rPr>
                <w:sz w:val="18"/>
              </w:rPr>
              <w:t>METODOLOGIA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sz w:val="18"/>
              </w:rPr>
            </w:pPr>
          </w:p>
          <w:p w:rsidR="00FA4778" w:rsidRDefault="00FA4778" w:rsidP="00975DE9">
            <w:pPr>
              <w:rPr>
                <w:sz w:val="18"/>
              </w:rPr>
            </w:pPr>
            <w:r>
              <w:rPr>
                <w:sz w:val="18"/>
              </w:rPr>
              <w:t>VERIFICHE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sz w:val="18"/>
              </w:rPr>
              <w:t>STRUMENTI</w:t>
            </w:r>
          </w:p>
        </w:tc>
      </w:tr>
      <w:tr w:rsidR="00FA4778" w:rsidTr="00975DE9">
        <w:trPr>
          <w:trHeight w:val="20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Gli elementi del testo argomentativi: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sz w:val="18"/>
              </w:rPr>
            </w:pPr>
            <w:proofErr w:type="gramStart"/>
            <w:r>
              <w:rPr>
                <w:rFonts w:ascii="Nimrod" w:hAnsi="Nimrod" w:cs="Nimrod"/>
                <w:sz w:val="18"/>
              </w:rPr>
              <w:t>problema</w:t>
            </w:r>
            <w:proofErr w:type="gramEnd"/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sz w:val="18"/>
              </w:rPr>
            </w:pPr>
            <w:proofErr w:type="gramStart"/>
            <w:r>
              <w:rPr>
                <w:rFonts w:ascii="Nimrod" w:hAnsi="Nimrod" w:cs="Nimrod"/>
                <w:sz w:val="18"/>
              </w:rPr>
              <w:t>tesi</w:t>
            </w:r>
            <w:proofErr w:type="gramEnd"/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sz w:val="18"/>
              </w:rPr>
            </w:pPr>
            <w:proofErr w:type="gramStart"/>
            <w:r>
              <w:rPr>
                <w:rFonts w:ascii="Nimrod" w:hAnsi="Nimrod" w:cs="Nimrod"/>
                <w:sz w:val="18"/>
              </w:rPr>
              <w:t>argomenti</w:t>
            </w:r>
            <w:proofErr w:type="gramEnd"/>
            <w:r>
              <w:rPr>
                <w:rFonts w:ascii="Nimrod" w:hAnsi="Nimrod" w:cs="Nimrod"/>
                <w:sz w:val="18"/>
              </w:rPr>
              <w:t xml:space="preserve"> a favore della tesi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sz w:val="18"/>
              </w:rPr>
            </w:pPr>
            <w:proofErr w:type="gramStart"/>
            <w:r>
              <w:rPr>
                <w:rFonts w:ascii="Nimrod" w:hAnsi="Nimrod" w:cs="Nimrod"/>
                <w:sz w:val="18"/>
              </w:rPr>
              <w:t>antitesi</w:t>
            </w:r>
            <w:proofErr w:type="gramEnd"/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sz w:val="18"/>
              </w:rPr>
            </w:pPr>
            <w:proofErr w:type="gramStart"/>
            <w:r>
              <w:rPr>
                <w:rFonts w:ascii="Nimrod" w:hAnsi="Nimrod" w:cs="Nimrod"/>
                <w:sz w:val="18"/>
              </w:rPr>
              <w:t>argomenti</w:t>
            </w:r>
            <w:proofErr w:type="gramEnd"/>
            <w:r>
              <w:rPr>
                <w:rFonts w:ascii="Nimrod" w:hAnsi="Nimrod" w:cs="Nimrod"/>
                <w:sz w:val="18"/>
              </w:rPr>
              <w:t xml:space="preserve"> a favore dell’antitesi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sz w:val="18"/>
              </w:rPr>
            </w:pPr>
            <w:proofErr w:type="gramStart"/>
            <w:r>
              <w:rPr>
                <w:rFonts w:ascii="Nimrod" w:hAnsi="Nimrod" w:cs="Nimrod"/>
                <w:sz w:val="18"/>
              </w:rPr>
              <w:t>confutazione</w:t>
            </w:r>
            <w:proofErr w:type="gramEnd"/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sz w:val="18"/>
              </w:rPr>
            </w:pPr>
            <w:proofErr w:type="gramStart"/>
            <w:r>
              <w:rPr>
                <w:rFonts w:ascii="Nimrod" w:hAnsi="Nimrod" w:cs="Nimrod"/>
                <w:sz w:val="18"/>
              </w:rPr>
              <w:t>conclusione</w:t>
            </w:r>
            <w:proofErr w:type="gramEnd"/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Registro linguistico formale.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proofErr w:type="gramStart"/>
            <w:r>
              <w:rPr>
                <w:rFonts w:ascii="Nimrod" w:hAnsi="Nimrod" w:cs="Nimrod"/>
                <w:sz w:val="18"/>
              </w:rPr>
              <w:t>Connettivi  logici</w:t>
            </w:r>
            <w:proofErr w:type="gramEnd"/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proofErr w:type="gramStart"/>
            <w:r>
              <w:rPr>
                <w:rFonts w:ascii="Nimrod" w:hAnsi="Nimrod" w:cs="Nimrod"/>
                <w:sz w:val="18"/>
              </w:rPr>
              <w:t>e</w:t>
            </w:r>
            <w:proofErr w:type="gramEnd"/>
            <w:r>
              <w:rPr>
                <w:rFonts w:ascii="Nimrod" w:hAnsi="Nimrod" w:cs="Nimrod"/>
                <w:sz w:val="18"/>
              </w:rPr>
              <w:t xml:space="preserve"> grammaticali.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Conosce i testi argomentativi.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 xml:space="preserve">Riconosce in un </w:t>
            </w:r>
            <w:proofErr w:type="gramStart"/>
            <w:r>
              <w:rPr>
                <w:rFonts w:ascii="Nimrod" w:hAnsi="Nimrod" w:cs="Nimrod"/>
                <w:sz w:val="18"/>
              </w:rPr>
              <w:t>testo  le</w:t>
            </w:r>
            <w:proofErr w:type="gramEnd"/>
            <w:r>
              <w:rPr>
                <w:rFonts w:ascii="Nimrod" w:hAnsi="Nimrod" w:cs="Nimrod"/>
                <w:sz w:val="18"/>
              </w:rPr>
              <w:t xml:space="preserve"> caratteristiche strutturali e linguistiche dell’argomentazione.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Individua e distingue il problema trattato, la tesi, gli argomenti a favore della tesi, l’antitesi, gli argomenti dell’antitesi, la loro confutazione e la conclusione.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Riconosce e individua i connettivi che scandiscono le varie parti dell’</w:t>
            </w:r>
            <w:proofErr w:type="spellStart"/>
            <w:r>
              <w:rPr>
                <w:rFonts w:ascii="Nimrod" w:hAnsi="Nimrod" w:cs="Nimrod"/>
                <w:sz w:val="18"/>
              </w:rPr>
              <w:t>argomen-tazione</w:t>
            </w:r>
            <w:proofErr w:type="spellEnd"/>
            <w:r>
              <w:rPr>
                <w:rFonts w:ascii="Nimrod" w:hAnsi="Nimrod" w:cs="Nimrod"/>
                <w:sz w:val="18"/>
              </w:rPr>
              <w:t>.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Valuta la completezza e la fondatezza degli argomenti proposti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Riconosce e analizza i testi 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proofErr w:type="gramStart"/>
            <w:r>
              <w:rPr>
                <w:rFonts w:ascii="Nimrod" w:hAnsi="Nimrod" w:cs="Nimrod"/>
                <w:sz w:val="18"/>
              </w:rPr>
              <w:t>argomentativi</w:t>
            </w:r>
            <w:proofErr w:type="gram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Saggi.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Articoli di giornale.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d’analisi.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Sa formulare giudizi personali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Periodo </w:t>
            </w:r>
            <w:proofErr w:type="spellStart"/>
            <w:r>
              <w:rPr>
                <w:rFonts w:ascii="Nimrod" w:hAnsi="Nimrod" w:cs="Nimrod"/>
                <w:sz w:val="18"/>
              </w:rPr>
              <w:t>a.s.</w:t>
            </w:r>
            <w:proofErr w:type="spellEnd"/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N° </w:t>
            </w:r>
            <w:proofErr w:type="gramStart"/>
            <w:r>
              <w:rPr>
                <w:rFonts w:ascii="Nimrod" w:hAnsi="Nimrod" w:cs="Nimrod"/>
                <w:sz w:val="18"/>
              </w:rPr>
              <w:t>8  ore</w:t>
            </w:r>
            <w:proofErr w:type="gramEnd"/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frontali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dialogate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Esercizi guidati con correzione e/o autocorrezione.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Lavori di gruppo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Interrogazioni orali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Test scritti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Questionari di analisi di testi argomentativi.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Prove di scrittura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Libri di testo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Articoli di giornale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Mezzi audiovisivi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Testi personali </w:t>
            </w:r>
            <w:proofErr w:type="gramStart"/>
            <w:r>
              <w:rPr>
                <w:rFonts w:ascii="Nimrod" w:hAnsi="Nimrod" w:cs="Nimrod"/>
                <w:sz w:val="18"/>
              </w:rPr>
              <w:t>o  della</w:t>
            </w:r>
            <w:proofErr w:type="gramEnd"/>
          </w:p>
          <w:p w:rsidR="00FA4778" w:rsidRDefault="00FA4778" w:rsidP="00975DE9">
            <w:proofErr w:type="gramStart"/>
            <w:r>
              <w:rPr>
                <w:rFonts w:ascii="Nimrod" w:hAnsi="Nimrod" w:cs="Nimrod"/>
                <w:sz w:val="18"/>
              </w:rPr>
              <w:t>biblioteca</w:t>
            </w:r>
            <w:proofErr w:type="gramEnd"/>
            <w:r>
              <w:rPr>
                <w:rFonts w:ascii="Nimrod" w:hAnsi="Nimrod" w:cs="Nimrod"/>
                <w:sz w:val="18"/>
              </w:rPr>
              <w:t xml:space="preserve">    scolastica</w:t>
            </w:r>
          </w:p>
        </w:tc>
      </w:tr>
    </w:tbl>
    <w:p w:rsidR="00FA4778" w:rsidRDefault="00FA4778" w:rsidP="00FA4778"/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3645"/>
        <w:gridCol w:w="1331"/>
        <w:gridCol w:w="1276"/>
        <w:gridCol w:w="1263"/>
        <w:gridCol w:w="795"/>
        <w:gridCol w:w="1635"/>
        <w:gridCol w:w="1551"/>
        <w:gridCol w:w="1528"/>
      </w:tblGrid>
      <w:tr w:rsidR="00FA4778" w:rsidTr="00975DE9">
        <w:trPr>
          <w:trHeight w:val="230"/>
        </w:trPr>
        <w:tc>
          <w:tcPr>
            <w:tcW w:w="15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snapToGrid w:val="0"/>
            </w:pPr>
            <w:r>
              <w:rPr>
                <w:rFonts w:ascii="Nimrod" w:hAnsi="Nimrod" w:cs="Nimrod"/>
                <w:bCs/>
                <w:sz w:val="18"/>
              </w:rPr>
              <w:t xml:space="preserve">CLASSE SECONDA        </w:t>
            </w:r>
            <w:r>
              <w:rPr>
                <w:rFonts w:ascii="Nimrod" w:hAnsi="Nimrod" w:cs="Nimrod"/>
                <w:b/>
                <w:sz w:val="18"/>
                <w:u w:val="single"/>
              </w:rPr>
              <w:t xml:space="preserve">Italiano </w:t>
            </w:r>
            <w:r>
              <w:rPr>
                <w:rFonts w:ascii="Nimrod" w:hAnsi="Nimrod" w:cs="Nimrod"/>
                <w:bCs/>
                <w:sz w:val="18"/>
              </w:rPr>
              <w:t xml:space="preserve">   </w:t>
            </w:r>
            <w:r>
              <w:rPr>
                <w:rFonts w:ascii="Nimrod" w:hAnsi="Nimrod" w:cs="Nimrod"/>
                <w:b/>
                <w:sz w:val="18"/>
              </w:rPr>
              <w:t xml:space="preserve">MODULO: IL TESTO ARGOMENTATIVO                                         </w:t>
            </w:r>
            <w:r>
              <w:rPr>
                <w:rFonts w:ascii="Nimrod" w:hAnsi="Nimrod" w:cs="Nimrod"/>
                <w:sz w:val="18"/>
              </w:rPr>
              <w:t>ABILITA’: SCRITTURA - PARLATO</w:t>
            </w:r>
          </w:p>
          <w:p w:rsidR="00FA4778" w:rsidRDefault="00FA4778" w:rsidP="00975DE9"/>
        </w:tc>
      </w:tr>
      <w:tr w:rsidR="00FA4778" w:rsidTr="00975DE9">
        <w:trPr>
          <w:trHeight w:val="23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r>
              <w:t>(Vedi Modulo corrispondente Abilità lettura)</w:t>
            </w:r>
          </w:p>
          <w:p w:rsidR="00FA4778" w:rsidRDefault="00FA4778" w:rsidP="00975DE9"/>
          <w:p w:rsidR="00FA4778" w:rsidRDefault="00FA4778" w:rsidP="00975DE9"/>
          <w:p w:rsidR="00FA4778" w:rsidRDefault="00FA4778" w:rsidP="00975DE9"/>
          <w:p w:rsidR="00FA4778" w:rsidRDefault="00FA4778" w:rsidP="00975DE9"/>
          <w:p w:rsidR="00FA4778" w:rsidRDefault="00FA4778" w:rsidP="00975DE9"/>
          <w:p w:rsidR="00FA4778" w:rsidRDefault="00FA4778" w:rsidP="00975DE9"/>
          <w:p w:rsidR="00FA4778" w:rsidRDefault="00FA4778" w:rsidP="00975DE9"/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pStyle w:val="Corpodeltesto21"/>
              <w:snapToGrid w:val="0"/>
            </w:pPr>
          </w:p>
          <w:p w:rsidR="00FA4778" w:rsidRDefault="00FA4778" w:rsidP="00975DE9">
            <w:pPr>
              <w:pStyle w:val="Corpodeltesto21"/>
              <w:snapToGrid w:val="0"/>
              <w:rPr>
                <w:b/>
                <w:bCs/>
              </w:rPr>
            </w:pPr>
            <w:r>
              <w:t xml:space="preserve">-      </w:t>
            </w:r>
            <w:proofErr w:type="gramStart"/>
            <w:r>
              <w:rPr>
                <w:b/>
                <w:bCs/>
              </w:rPr>
              <w:t xml:space="preserve">* </w:t>
            </w:r>
            <w:r>
              <w:t xml:space="preserve"> Sa</w:t>
            </w:r>
            <w:proofErr w:type="gramEnd"/>
            <w:r>
              <w:t xml:space="preserve"> formulare una tesi.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proofErr w:type="gramStart"/>
            <w:r>
              <w:rPr>
                <w:rFonts w:ascii="Nimrod" w:hAnsi="Nimrod" w:cs="Nimrod"/>
                <w:sz w:val="18"/>
              </w:rPr>
              <w:t>Sa  raccogliere</w:t>
            </w:r>
            <w:proofErr w:type="gramEnd"/>
            <w:r>
              <w:rPr>
                <w:rFonts w:ascii="Nimrod" w:hAnsi="Nimrod" w:cs="Nimrod"/>
                <w:sz w:val="18"/>
              </w:rPr>
              <w:t xml:space="preserve"> gli argomenti a favore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b/>
                <w:bCs/>
                <w:sz w:val="18"/>
              </w:rPr>
            </w:pPr>
            <w:r>
              <w:rPr>
                <w:rFonts w:ascii="Nimrod" w:hAnsi="Nimrod" w:cs="Nimrod"/>
                <w:sz w:val="18"/>
              </w:rPr>
              <w:t>Sa prevedere argomenti contrarie proporre una loro confutazione.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Sa esporre secondo una struttura</w:t>
            </w:r>
          </w:p>
          <w:p w:rsidR="00FA4778" w:rsidRDefault="00FA4778" w:rsidP="00975DE9">
            <w:pPr>
              <w:ind w:left="360"/>
              <w:rPr>
                <w:rFonts w:ascii="Nimrod" w:hAnsi="Nimrod" w:cs="Nimrod"/>
                <w:b/>
                <w:bCs/>
                <w:sz w:val="18"/>
              </w:rPr>
            </w:pPr>
            <w:proofErr w:type="gramStart"/>
            <w:r>
              <w:rPr>
                <w:rFonts w:ascii="Nimrod" w:hAnsi="Nimrod" w:cs="Nimrod"/>
                <w:sz w:val="18"/>
              </w:rPr>
              <w:t>logica</w:t>
            </w:r>
            <w:proofErr w:type="gramEnd"/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b/>
                <w:bCs/>
                <w:sz w:val="18"/>
              </w:rPr>
              <w:t xml:space="preserve">* </w:t>
            </w:r>
            <w:r>
              <w:rPr>
                <w:rFonts w:ascii="Nimrod" w:hAnsi="Nimrod" w:cs="Nimrod"/>
                <w:sz w:val="18"/>
              </w:rPr>
              <w:t>Utilizza connettivi adeguati.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Cerca il massimo di efficacia espressiva.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snapToGrid w:val="0"/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Sa produrre testi</w:t>
            </w:r>
          </w:p>
          <w:p w:rsidR="00FA4778" w:rsidRDefault="00FA4778" w:rsidP="00975DE9">
            <w:pPr>
              <w:snapToGrid w:val="0"/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  <w:sz w:val="18"/>
              </w:rPr>
              <w:t>argomentativi</w:t>
            </w:r>
            <w:proofErr w:type="gramEnd"/>
            <w:r>
              <w:rPr>
                <w:rFonts w:ascii="Nimrod" w:hAnsi="Nimrod" w:cs="Nimrod"/>
                <w:sz w:val="18"/>
              </w:rPr>
              <w:t>, sia orali che scritti, su argomenti letterari o di attualità vicini alla sua esperienza.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</w:rPr>
            </w:pPr>
          </w:p>
          <w:p w:rsidR="00FA4778" w:rsidRDefault="00FA4778" w:rsidP="00975DE9">
            <w:pPr>
              <w:pStyle w:val="Corpodeltesto21"/>
            </w:pPr>
            <w:r>
              <w:t>Interventi in una discussione.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Colloqui orali.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  <w:sz w:val="18"/>
              </w:rPr>
              <w:t>Temi argomentativi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Capacità d’analisi.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r>
              <w:rPr>
                <w:rFonts w:ascii="Nimrod" w:hAnsi="Nimrod" w:cs="Nimrod"/>
                <w:sz w:val="18"/>
              </w:rPr>
              <w:t>Sa formulare giudizi personali.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 e II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N</w:t>
            </w:r>
            <w:proofErr w:type="gramStart"/>
            <w:r>
              <w:rPr>
                <w:rFonts w:ascii="Nimrod" w:hAnsi="Nimrod" w:cs="Nimrod"/>
              </w:rPr>
              <w:t>°  10</w:t>
            </w:r>
            <w:proofErr w:type="gramEnd"/>
            <w:r>
              <w:rPr>
                <w:rFonts w:ascii="Nimrod" w:hAnsi="Nimrod" w:cs="Nimrod"/>
              </w:rPr>
              <w:t xml:space="preserve"> ore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frontali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Lezioni dialogate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Esercizi guidati con correzione e/o autocorrezione.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Interrogazioni orali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</w:p>
          <w:p w:rsidR="00FA4778" w:rsidRDefault="00FA4778" w:rsidP="00975DE9">
            <w:pPr>
              <w:rPr>
                <w:sz w:val="18"/>
              </w:rPr>
            </w:pPr>
            <w:r>
              <w:rPr>
                <w:rFonts w:ascii="Nimrod" w:hAnsi="Nimrod" w:cs="Nimrod"/>
                <w:sz w:val="18"/>
              </w:rPr>
              <w:t>Prove di scrittura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sz w:val="18"/>
              </w:rPr>
            </w:pPr>
          </w:p>
          <w:p w:rsidR="00FA4778" w:rsidRDefault="00FA4778" w:rsidP="00975DE9">
            <w:pPr>
              <w:rPr>
                <w:sz w:val="18"/>
              </w:rPr>
            </w:pPr>
            <w:r>
              <w:rPr>
                <w:sz w:val="18"/>
              </w:rPr>
              <w:t>Libri di testo.</w:t>
            </w:r>
          </w:p>
          <w:p w:rsidR="00FA4778" w:rsidRDefault="00FA4778" w:rsidP="00975DE9">
            <w:pPr>
              <w:rPr>
                <w:sz w:val="18"/>
              </w:rPr>
            </w:pPr>
          </w:p>
          <w:p w:rsidR="00FA4778" w:rsidRDefault="00FA4778" w:rsidP="00975DE9">
            <w:r>
              <w:rPr>
                <w:sz w:val="18"/>
              </w:rPr>
              <w:t>Materiali di consultazione.</w:t>
            </w:r>
          </w:p>
        </w:tc>
      </w:tr>
    </w:tbl>
    <w:p w:rsidR="00FA4778" w:rsidRDefault="00FA4778" w:rsidP="00FA4778"/>
    <w:p w:rsidR="00FA4778" w:rsidRDefault="00FA4778" w:rsidP="00FA4778"/>
    <w:p w:rsidR="00FA4778" w:rsidRDefault="00FA4778" w:rsidP="00FA4778"/>
    <w:p w:rsidR="00FA4778" w:rsidRDefault="00FA4778" w:rsidP="00FA4778"/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2780"/>
        <w:gridCol w:w="1630"/>
        <w:gridCol w:w="1260"/>
        <w:gridCol w:w="1575"/>
        <w:gridCol w:w="855"/>
        <w:gridCol w:w="1626"/>
        <w:gridCol w:w="1359"/>
        <w:gridCol w:w="1444"/>
      </w:tblGrid>
      <w:tr w:rsidR="00FA4778" w:rsidTr="00975DE9">
        <w:trPr>
          <w:trHeight w:val="230"/>
        </w:trPr>
        <w:tc>
          <w:tcPr>
            <w:tcW w:w="15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</w:rPr>
            </w:pPr>
          </w:p>
          <w:p w:rsidR="00FA4778" w:rsidRDefault="00FA4778" w:rsidP="00975DE9">
            <w:r>
              <w:rPr>
                <w:rFonts w:ascii="Nimrod" w:hAnsi="Nimrod" w:cs="Nimrod"/>
                <w:bCs/>
              </w:rPr>
              <w:t xml:space="preserve">CLASSE SECONDA        </w:t>
            </w:r>
            <w:r>
              <w:rPr>
                <w:rFonts w:ascii="Nimrod" w:hAnsi="Nimrod" w:cs="Nimrod"/>
                <w:b/>
                <w:u w:val="single"/>
              </w:rPr>
              <w:t xml:space="preserve">Italiano </w:t>
            </w:r>
            <w:r>
              <w:rPr>
                <w:rFonts w:ascii="Nimrod" w:hAnsi="Nimrod" w:cs="Nimrod"/>
                <w:bCs/>
              </w:rPr>
              <w:t xml:space="preserve">   </w:t>
            </w:r>
            <w:r>
              <w:rPr>
                <w:rFonts w:ascii="Nimrod" w:hAnsi="Nimrod" w:cs="Nimrod"/>
                <w:b/>
              </w:rPr>
              <w:t xml:space="preserve">MODULO: IL </w:t>
            </w:r>
            <w:proofErr w:type="gramStart"/>
            <w:r>
              <w:rPr>
                <w:rFonts w:ascii="Nimrod" w:hAnsi="Nimrod" w:cs="Nimrod"/>
                <w:b/>
              </w:rPr>
              <w:t>TESTO  NARRATIVO</w:t>
            </w:r>
            <w:proofErr w:type="gramEnd"/>
            <w:r>
              <w:rPr>
                <w:rFonts w:ascii="Nimrod" w:hAnsi="Nimrod" w:cs="Nimrod"/>
                <w:b/>
              </w:rPr>
              <w:t xml:space="preserve">  LETTERARIO                                            </w:t>
            </w:r>
            <w:r>
              <w:rPr>
                <w:rFonts w:ascii="Nimrod" w:hAnsi="Nimrod" w:cs="Nimrod"/>
              </w:rPr>
              <w:t>ABILITA’:  LETTURA</w:t>
            </w:r>
          </w:p>
          <w:p w:rsidR="00FA4778" w:rsidRDefault="00FA4778" w:rsidP="00975DE9"/>
        </w:tc>
      </w:tr>
      <w:tr w:rsidR="00FA4778" w:rsidTr="00975DE9">
        <w:trPr>
          <w:trHeight w:val="23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pStyle w:val="Titolo2"/>
              <w:snapToGrid w:val="0"/>
            </w:pPr>
            <w:r>
              <w:t xml:space="preserve"> </w:t>
            </w:r>
          </w:p>
          <w:p w:rsidR="00FA4778" w:rsidRDefault="00FA4778" w:rsidP="00975DE9">
            <w:r>
              <w:t>CONTENUTI</w:t>
            </w:r>
          </w:p>
          <w:p w:rsidR="00FA4778" w:rsidRDefault="00FA4778" w:rsidP="00975DE9">
            <w:pPr>
              <w:pStyle w:val="Titolo1"/>
              <w:tabs>
                <w:tab w:val="clear" w:pos="9639"/>
              </w:tabs>
              <w:rPr>
                <w:sz w:val="18"/>
              </w:rPr>
            </w:pPr>
            <w:r>
              <w:t>Sapere/Conoscere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  <w:r>
              <w:rPr>
                <w:sz w:val="18"/>
              </w:rPr>
              <w:t>COMPETENZE</w:t>
            </w:r>
            <w:r>
              <w:t xml:space="preserve">               </w:t>
            </w:r>
          </w:p>
          <w:p w:rsidR="00FA4778" w:rsidRDefault="00FA4778" w:rsidP="00975DE9"/>
          <w:p w:rsidR="00FA4778" w:rsidRDefault="00FA4778" w:rsidP="00975DE9">
            <w:r>
              <w:t>IMTERMEDIE                        FINALI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r>
              <w:t>TIPOLOGIE TESTUALI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pPr>
              <w:rPr>
                <w:b/>
                <w:sz w:val="18"/>
              </w:rPr>
            </w:pPr>
            <w:r>
              <w:t>CAPACITA’</w:t>
            </w:r>
          </w:p>
          <w:p w:rsidR="00FA4778" w:rsidRDefault="00FA4778" w:rsidP="00975DE9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r>
              <w:t>TEMPI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r>
              <w:t>METODOLOGIA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r>
              <w:t>VERIFICHE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r>
              <w:t>STRUMENTI</w:t>
            </w:r>
          </w:p>
        </w:tc>
      </w:tr>
      <w:tr w:rsidR="00FA4778" w:rsidTr="00975DE9">
        <w:trPr>
          <w:trHeight w:val="23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Gli elementi della narrazione: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idea</w:t>
            </w:r>
            <w:proofErr w:type="gramEnd"/>
            <w:r>
              <w:rPr>
                <w:rFonts w:ascii="Nimrod" w:hAnsi="Nimrod" w:cs="Nimrod"/>
              </w:rPr>
              <w:t xml:space="preserve"> fondamentale;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idee</w:t>
            </w:r>
            <w:proofErr w:type="gramEnd"/>
            <w:r>
              <w:rPr>
                <w:rFonts w:ascii="Nimrod" w:hAnsi="Nimrod" w:cs="Nimrod"/>
              </w:rPr>
              <w:t xml:space="preserve"> secondarie;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ambientazione</w:t>
            </w:r>
            <w:proofErr w:type="gramEnd"/>
            <w:r>
              <w:rPr>
                <w:rFonts w:ascii="Nimrod" w:hAnsi="Nimrod" w:cs="Nimrod"/>
              </w:rPr>
              <w:t xml:space="preserve"> spazio-temporale;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caratteristiche</w:t>
            </w:r>
            <w:proofErr w:type="gramEnd"/>
            <w:r>
              <w:rPr>
                <w:rFonts w:ascii="Nimrod" w:hAnsi="Nimrod" w:cs="Nimrod"/>
              </w:rPr>
              <w:t xml:space="preserve"> paesaggistiche;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immagini</w:t>
            </w:r>
            <w:proofErr w:type="gramEnd"/>
            <w:r>
              <w:rPr>
                <w:rFonts w:ascii="Nimrod" w:hAnsi="Nimrod" w:cs="Nimrod"/>
              </w:rPr>
              <w:t>, paragoni;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figure</w:t>
            </w:r>
            <w:proofErr w:type="gramEnd"/>
            <w:r>
              <w:rPr>
                <w:rFonts w:ascii="Nimrod" w:hAnsi="Nimrod" w:cs="Nimrod"/>
              </w:rPr>
              <w:t xml:space="preserve"> retoriche;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sentimenti</w:t>
            </w:r>
            <w:proofErr w:type="gramEnd"/>
            <w:r>
              <w:rPr>
                <w:rFonts w:ascii="Nimrod" w:hAnsi="Nimrod" w:cs="Nimrod"/>
              </w:rPr>
              <w:t xml:space="preserve"> dell’autore (messaggio);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sentimenti</w:t>
            </w:r>
            <w:proofErr w:type="gramEnd"/>
            <w:r>
              <w:rPr>
                <w:rFonts w:ascii="Nimrod" w:hAnsi="Nimrod" w:cs="Nimrod"/>
              </w:rPr>
              <w:t xml:space="preserve"> universalizzati;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pensiero</w:t>
            </w:r>
            <w:proofErr w:type="gramEnd"/>
            <w:r>
              <w:rPr>
                <w:rFonts w:ascii="Nimrod" w:hAnsi="Nimrod" w:cs="Nimrod"/>
              </w:rPr>
              <w:t xml:space="preserve"> dell’autore;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impressioni</w:t>
            </w:r>
            <w:proofErr w:type="gramEnd"/>
            <w:r>
              <w:rPr>
                <w:rFonts w:ascii="Nimrod" w:hAnsi="Nimrod" w:cs="Nimrod"/>
              </w:rPr>
              <w:t xml:space="preserve"> proprie;</w:t>
            </w:r>
          </w:p>
          <w:p w:rsidR="00FA4778" w:rsidRDefault="00FA4778" w:rsidP="00FA4778">
            <w:pPr>
              <w:numPr>
                <w:ilvl w:val="0"/>
                <w:numId w:val="2"/>
              </w:numPr>
            </w:pPr>
            <w:proofErr w:type="gramStart"/>
            <w:r>
              <w:rPr>
                <w:rFonts w:ascii="Nimrod" w:hAnsi="Nimrod" w:cs="Nimrod"/>
              </w:rPr>
              <w:t>valutazione</w:t>
            </w:r>
            <w:proofErr w:type="gramEnd"/>
            <w:r>
              <w:rPr>
                <w:rFonts w:ascii="Nimrod" w:hAnsi="Nimrod" w:cs="Nimrod"/>
              </w:rPr>
              <w:t xml:space="preserve"> critica.</w:t>
            </w:r>
          </w:p>
          <w:p w:rsidR="00FA4778" w:rsidRDefault="00FA4778" w:rsidP="00975DE9"/>
          <w:p w:rsidR="00FA4778" w:rsidRDefault="00FA4778" w:rsidP="00975DE9"/>
          <w:p w:rsidR="00FA4778" w:rsidRDefault="00FA4778" w:rsidP="00975DE9"/>
          <w:p w:rsidR="00FA4778" w:rsidRDefault="00FA4778" w:rsidP="00975DE9"/>
          <w:p w:rsidR="00FA4778" w:rsidRDefault="00FA4778" w:rsidP="00975DE9"/>
          <w:p w:rsidR="00FA4778" w:rsidRDefault="00FA4778" w:rsidP="00975DE9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</w:rPr>
            </w:pP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Individua le idee principali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Coglie le idee secondarie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Ambienta la vicenda nello spazio e nel tempo.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Analizza le caratteristiche paesaggistiche.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Individua le figure retoriche.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Coglie il sentimento dell’autore.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Universalizza o no il sentimento dell’autore.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b/>
                <w:bCs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Individua e puntualizza l’itinerario formativo dell’autore.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  <w:b/>
                <w:bCs/>
              </w:rPr>
              <w:t xml:space="preserve">* </w:t>
            </w:r>
            <w:r>
              <w:rPr>
                <w:rFonts w:ascii="Nimrod" w:hAnsi="Nimrod" w:cs="Nimrod"/>
              </w:rPr>
              <w:t>Sa correlare le impressioni proprie con la vicenda.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Esprime giudizi sulla vicenda.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</w:rPr>
            </w:pPr>
          </w:p>
          <w:p w:rsidR="00FA4778" w:rsidRDefault="00FA4778" w:rsidP="00975DE9">
            <w:pPr>
              <w:pStyle w:val="Corpodeltesto21"/>
            </w:pPr>
            <w:r>
              <w:rPr>
                <w:sz w:val="20"/>
              </w:rPr>
              <w:t>Sa individuare in un brano o in un’opera i temi e gli aspetti in esso presenti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Sa cogliere in un brano non noto i temi e gli aspetti poetici.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Sa </w:t>
            </w:r>
          </w:p>
          <w:p w:rsidR="00FA4778" w:rsidRDefault="00FA4778" w:rsidP="00975DE9">
            <w:proofErr w:type="gramStart"/>
            <w:r>
              <w:rPr>
                <w:rFonts w:ascii="Nimrod" w:hAnsi="Nimrod" w:cs="Nimrod"/>
              </w:rPr>
              <w:t>contestualizzare</w:t>
            </w:r>
            <w:proofErr w:type="gramEnd"/>
            <w:r>
              <w:rPr>
                <w:rFonts w:ascii="Nimrod" w:hAnsi="Nimrod" w:cs="Nimrod"/>
              </w:rPr>
              <w:t xml:space="preserve"> la vicenda nella vita contemporanea.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Racconto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Novella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Romanzo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storico</w:t>
            </w:r>
            <w:proofErr w:type="gramEnd"/>
            <w:r>
              <w:rPr>
                <w:rFonts w:ascii="Nimrod" w:hAnsi="Nimrod" w:cs="Nimrod"/>
              </w:rPr>
              <w:t>,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realistico</w:t>
            </w:r>
            <w:proofErr w:type="gramEnd"/>
            <w:r>
              <w:rPr>
                <w:rFonts w:ascii="Nimrod" w:hAnsi="Nimrod" w:cs="Nimrod"/>
              </w:rPr>
              <w:t>,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psicologico</w:t>
            </w:r>
            <w:proofErr w:type="gramEnd"/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Sa analizzare in modo autonomo e personale un testo narrativo letterario.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Rielabora e contestualizza i contenuti in modo personale.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Guidato, sa cogliere le ideologie e le correnti di appartenenza dell’autore.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N° </w:t>
            </w:r>
            <w:proofErr w:type="gramStart"/>
            <w:r>
              <w:rPr>
                <w:rFonts w:ascii="Nimrod" w:hAnsi="Nimrod" w:cs="Nimrod"/>
              </w:rPr>
              <w:t>16  ore</w:t>
            </w:r>
            <w:proofErr w:type="gramEnd"/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frontali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Lezioni dialogate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Esercizi guidati con correzione e/o autocorrezione.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Lavori di gruppo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Mappe concettuali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Interroga-zioni orali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 scritti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Questionari di analisi di testi narrativi.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r>
              <w:rPr>
                <w:rFonts w:ascii="Nimrod" w:eastAsia="Nimrod" w:hAnsi="Nimrod" w:cs="Nimrod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testo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Mezzi audiovisivi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Testi personali </w:t>
            </w:r>
            <w:proofErr w:type="gramStart"/>
            <w:r>
              <w:rPr>
                <w:rFonts w:ascii="Nimrod" w:hAnsi="Nimrod" w:cs="Nimrod"/>
              </w:rPr>
              <w:t>o  della</w:t>
            </w:r>
            <w:proofErr w:type="gramEnd"/>
          </w:p>
          <w:p w:rsidR="00FA4778" w:rsidRDefault="00FA4778" w:rsidP="00975DE9">
            <w:proofErr w:type="gramStart"/>
            <w:r>
              <w:rPr>
                <w:rFonts w:ascii="Nimrod" w:hAnsi="Nimrod" w:cs="Nimrod"/>
              </w:rPr>
              <w:t>biblioteca</w:t>
            </w:r>
            <w:proofErr w:type="gramEnd"/>
            <w:r>
              <w:rPr>
                <w:rFonts w:ascii="Nimrod" w:hAnsi="Nimrod" w:cs="Nimrod"/>
              </w:rPr>
              <w:t xml:space="preserve">    scolastica</w:t>
            </w:r>
          </w:p>
        </w:tc>
      </w:tr>
    </w:tbl>
    <w:p w:rsidR="00FA4778" w:rsidRDefault="00FA4778" w:rsidP="00FA4778"/>
    <w:p w:rsidR="00FA4778" w:rsidRDefault="00FA4778" w:rsidP="00FA4778"/>
    <w:p w:rsidR="00FA4778" w:rsidRDefault="00FA4778" w:rsidP="00FA4778"/>
    <w:p w:rsidR="00FA4778" w:rsidRDefault="00FA4778" w:rsidP="00FA4778"/>
    <w:p w:rsidR="00FA4778" w:rsidRDefault="00FA4778" w:rsidP="00FA4778"/>
    <w:p w:rsidR="00FA4778" w:rsidRDefault="00FA4778" w:rsidP="00FA4778"/>
    <w:p w:rsidR="00FA4778" w:rsidRDefault="00FA4778" w:rsidP="00FA4778"/>
    <w:p w:rsidR="00FA4778" w:rsidRDefault="00FA4778" w:rsidP="00FA4778"/>
    <w:p w:rsidR="00FA4778" w:rsidRDefault="00FA4778" w:rsidP="00FA4778"/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360"/>
        <w:gridCol w:w="1562"/>
        <w:gridCol w:w="1123"/>
        <w:gridCol w:w="1980"/>
        <w:gridCol w:w="885"/>
        <w:gridCol w:w="1515"/>
        <w:gridCol w:w="1584"/>
        <w:gridCol w:w="1111"/>
      </w:tblGrid>
      <w:tr w:rsidR="00FA4778" w:rsidTr="00975DE9">
        <w:trPr>
          <w:trHeight w:val="230"/>
        </w:trPr>
        <w:tc>
          <w:tcPr>
            <w:tcW w:w="15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r>
              <w:rPr>
                <w:rFonts w:ascii="Nimrod" w:hAnsi="Nimrod" w:cs="Nimrod"/>
                <w:bCs/>
              </w:rPr>
              <w:t xml:space="preserve">CLASSE </w:t>
            </w:r>
            <w:proofErr w:type="gramStart"/>
            <w:r>
              <w:rPr>
                <w:rFonts w:ascii="Nimrod" w:hAnsi="Nimrod" w:cs="Nimrod"/>
                <w:bCs/>
                <w:caps/>
              </w:rPr>
              <w:t>seconda</w:t>
            </w:r>
            <w:r>
              <w:rPr>
                <w:rFonts w:ascii="Nimrod" w:hAnsi="Nimrod" w:cs="Nimrod"/>
                <w:bCs/>
              </w:rPr>
              <w:t xml:space="preserve">  </w:t>
            </w:r>
            <w:r>
              <w:rPr>
                <w:rFonts w:ascii="Nimrod" w:hAnsi="Nimrod" w:cs="Nimrod"/>
                <w:b/>
                <w:u w:val="single"/>
              </w:rPr>
              <w:t>Italiano</w:t>
            </w:r>
            <w:proofErr w:type="gramEnd"/>
            <w:r>
              <w:rPr>
                <w:rFonts w:ascii="Nimrod" w:hAnsi="Nimrod" w:cs="Nimrod"/>
                <w:b/>
              </w:rPr>
              <w:t xml:space="preserve">   MODULO:MORFOLOGIA </w:t>
            </w:r>
            <w:r>
              <w:rPr>
                <w:rFonts w:ascii="Nimrod" w:hAnsi="Nimrod" w:cs="Nimrod"/>
                <w:b/>
                <w:u w:val="single"/>
              </w:rPr>
              <w:t>Le parti invariabili del discorso</w:t>
            </w:r>
            <w:r>
              <w:rPr>
                <w:rFonts w:ascii="Nimrod" w:hAnsi="Nimrod" w:cs="Nimrod"/>
                <w:b/>
              </w:rPr>
              <w:t xml:space="preserve">                     </w:t>
            </w:r>
            <w:r>
              <w:rPr>
                <w:rFonts w:ascii="Nimrod" w:hAnsi="Nimrod" w:cs="Nimrod"/>
              </w:rPr>
              <w:t>ABILITA’ : RIFLESSIONE SULLA LINGUA</w:t>
            </w:r>
          </w:p>
          <w:p w:rsidR="00FA4778" w:rsidRDefault="00FA4778" w:rsidP="00975DE9"/>
        </w:tc>
      </w:tr>
      <w:tr w:rsidR="00FA4778" w:rsidTr="00975DE9">
        <w:trPr>
          <w:trHeight w:val="23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pStyle w:val="Titolo2"/>
              <w:snapToGrid w:val="0"/>
            </w:pPr>
            <w:r>
              <w:t xml:space="preserve"> </w:t>
            </w:r>
          </w:p>
          <w:p w:rsidR="00FA4778" w:rsidRDefault="00FA4778" w:rsidP="00975DE9">
            <w:r>
              <w:t>CONTENUTI</w:t>
            </w:r>
          </w:p>
          <w:p w:rsidR="00FA4778" w:rsidRDefault="00FA4778" w:rsidP="00975DE9">
            <w:pPr>
              <w:pStyle w:val="Titolo1"/>
              <w:tabs>
                <w:tab w:val="clear" w:pos="9639"/>
              </w:tabs>
              <w:rPr>
                <w:sz w:val="18"/>
              </w:rPr>
            </w:pPr>
            <w:r>
              <w:t>Sapere/Conoscere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  <w:r>
              <w:rPr>
                <w:sz w:val="18"/>
              </w:rPr>
              <w:t>COMPETENZE</w:t>
            </w:r>
            <w:r>
              <w:t xml:space="preserve">              </w:t>
            </w:r>
          </w:p>
          <w:p w:rsidR="00FA4778" w:rsidRDefault="00FA4778" w:rsidP="00975DE9"/>
          <w:p w:rsidR="00FA4778" w:rsidRDefault="00FA4778" w:rsidP="00975DE9">
            <w:r>
              <w:t>IMTERMEDIE                                    FINALI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r>
              <w:t>TIPOLOGIE TESTUALI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pPr>
              <w:rPr>
                <w:b/>
                <w:sz w:val="18"/>
              </w:rPr>
            </w:pPr>
            <w:r>
              <w:t>CAPACITA’</w:t>
            </w:r>
          </w:p>
          <w:p w:rsidR="00FA4778" w:rsidRDefault="00FA4778" w:rsidP="00975DE9">
            <w:proofErr w:type="spellStart"/>
            <w:r>
              <w:rPr>
                <w:b/>
                <w:sz w:val="18"/>
              </w:rPr>
              <w:t>Saperi</w:t>
            </w:r>
            <w:proofErr w:type="spellEnd"/>
            <w:r>
              <w:rPr>
                <w:b/>
                <w:sz w:val="18"/>
              </w:rPr>
              <w:t xml:space="preserve"> personali e trasversali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pPr>
              <w:rPr>
                <w:sz w:val="18"/>
                <w:szCs w:val="18"/>
              </w:rPr>
            </w:pPr>
            <w:r>
              <w:t>TEMPI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sz w:val="18"/>
                <w:szCs w:val="18"/>
              </w:rPr>
            </w:pPr>
          </w:p>
          <w:p w:rsidR="00FA4778" w:rsidRDefault="00FA4778" w:rsidP="00975DE9">
            <w:r>
              <w:rPr>
                <w:sz w:val="18"/>
                <w:szCs w:val="18"/>
              </w:rPr>
              <w:t>METODOLOGIA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r>
              <w:t>VERIFICHE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r>
              <w:t>STRUMENTI</w:t>
            </w:r>
          </w:p>
        </w:tc>
      </w:tr>
      <w:tr w:rsidR="00FA4778" w:rsidTr="00975DE9">
        <w:trPr>
          <w:trHeight w:val="23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pPr>
              <w:rPr>
                <w:rFonts w:ascii="Nimrod" w:eastAsia="Nimrod" w:hAnsi="Nimrod" w:cs="Nimrod"/>
              </w:rPr>
            </w:pPr>
            <w:r>
              <w:rPr>
                <w:rFonts w:ascii="Nimrod" w:hAnsi="Nimrod" w:cs="Nimrod"/>
              </w:rPr>
              <w:t>L’avverbio: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r>
              <w:rPr>
                <w:rFonts w:ascii="Nimrod" w:eastAsia="Nimrod" w:hAnsi="Nimrod" w:cs="Nimrod"/>
              </w:rPr>
              <w:t xml:space="preserve">    </w:t>
            </w:r>
            <w:proofErr w:type="gramStart"/>
            <w:r>
              <w:rPr>
                <w:rFonts w:ascii="Nimrod" w:hAnsi="Nimrod" w:cs="Nimrod"/>
              </w:rPr>
              <w:t>avverbi</w:t>
            </w:r>
            <w:proofErr w:type="gramEnd"/>
            <w:r>
              <w:rPr>
                <w:rFonts w:ascii="Nimrod" w:hAnsi="Nimrod" w:cs="Nimrod"/>
              </w:rPr>
              <w:t xml:space="preserve"> qualificativi;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avverbi</w:t>
            </w:r>
            <w:proofErr w:type="gramEnd"/>
            <w:r>
              <w:rPr>
                <w:rFonts w:ascii="Nimrod" w:hAnsi="Nimrod" w:cs="Nimrod"/>
              </w:rPr>
              <w:t xml:space="preserve"> determinati-vi;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i</w:t>
            </w:r>
            <w:proofErr w:type="gramEnd"/>
            <w:r>
              <w:rPr>
                <w:rFonts w:ascii="Nimrod" w:hAnsi="Nimrod" w:cs="Nimrod"/>
              </w:rPr>
              <w:t xml:space="preserve"> gradi dell’avverbio.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L’interiezione.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La preposizione: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preposizioni</w:t>
            </w:r>
            <w:proofErr w:type="gramEnd"/>
            <w:r>
              <w:rPr>
                <w:rFonts w:ascii="Nimrod" w:hAnsi="Nimrod" w:cs="Nimrod"/>
              </w:rPr>
              <w:t xml:space="preserve"> proprie e improprie;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locuzioni</w:t>
            </w:r>
            <w:proofErr w:type="gramEnd"/>
            <w:r>
              <w:rPr>
                <w:rFonts w:ascii="Nimrod" w:hAnsi="Nimrod" w:cs="Nimrod"/>
              </w:rPr>
              <w:t xml:space="preserve"> prepositive.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La congiunzione: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le</w:t>
            </w:r>
            <w:proofErr w:type="gramEnd"/>
            <w:r>
              <w:rPr>
                <w:rFonts w:ascii="Nimrod" w:hAnsi="Nimrod" w:cs="Nimrod"/>
              </w:rPr>
              <w:t xml:space="preserve"> congiunzioni coordinanti;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le</w:t>
            </w:r>
            <w:proofErr w:type="gramEnd"/>
            <w:r>
              <w:rPr>
                <w:rFonts w:ascii="Nimrod" w:hAnsi="Nimrod" w:cs="Nimrod"/>
              </w:rPr>
              <w:t xml:space="preserve"> congiunzioni subordinanti.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</w:rPr>
            </w:pP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* Riconosce l’avverbio n ella sua funzione modificante del verbo e di altre parti del discorso.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* Riconosce e classifica i diversi tipi di avverbi.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Individua e costruisce i gradi </w:t>
            </w:r>
            <w:proofErr w:type="gramStart"/>
            <w:r>
              <w:rPr>
                <w:rFonts w:ascii="Nimrod" w:hAnsi="Nimrod" w:cs="Nimrod"/>
                <w:sz w:val="18"/>
              </w:rPr>
              <w:t>dell’ avverbio</w:t>
            </w:r>
            <w:proofErr w:type="gramEnd"/>
            <w:r>
              <w:rPr>
                <w:rFonts w:ascii="Nimrod" w:hAnsi="Nimrod" w:cs="Nimrod"/>
                <w:sz w:val="18"/>
              </w:rPr>
              <w:t>.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* Riconosce l’interiezione e la sua funzione espressiva e sa usarla correttamente.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* Riconosce la preposizione e il suo ruolo </w:t>
            </w:r>
            <w:proofErr w:type="gramStart"/>
            <w:r>
              <w:rPr>
                <w:rFonts w:ascii="Nimrod" w:hAnsi="Nimrod" w:cs="Nimrod"/>
                <w:sz w:val="18"/>
              </w:rPr>
              <w:t>di  funzionale</w:t>
            </w:r>
            <w:proofErr w:type="gramEnd"/>
            <w:r>
              <w:rPr>
                <w:rFonts w:ascii="Nimrod" w:hAnsi="Nimrod" w:cs="Nimrod"/>
                <w:sz w:val="18"/>
              </w:rPr>
              <w:t>.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* Distingue le preposizioni proprie e quelle improprie.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* Usa correttamente la preposizione, nella sua funzione di elemento che mette in relazione le parole della frase.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eastAsia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 xml:space="preserve">* Riconosce la </w:t>
            </w:r>
            <w:proofErr w:type="gramStart"/>
            <w:r>
              <w:rPr>
                <w:rFonts w:ascii="Nimrod" w:hAnsi="Nimrod" w:cs="Nimrod"/>
                <w:sz w:val="18"/>
              </w:rPr>
              <w:t>congiunzione  e</w:t>
            </w:r>
            <w:proofErr w:type="gramEnd"/>
          </w:p>
          <w:p w:rsidR="00FA4778" w:rsidRDefault="00FA4778" w:rsidP="00975DE9">
            <w:pPr>
              <w:rPr>
                <w:rFonts w:ascii="Nimrod" w:eastAsia="Nimrod" w:hAnsi="Nimrod" w:cs="Nimrod"/>
                <w:sz w:val="18"/>
              </w:rPr>
            </w:pPr>
            <w:r>
              <w:rPr>
                <w:rFonts w:ascii="Nimrod" w:eastAsia="Nimrod" w:hAnsi="Nimrod" w:cs="Nimrod"/>
                <w:sz w:val="18"/>
              </w:rPr>
              <w:t xml:space="preserve">        </w:t>
            </w:r>
            <w:proofErr w:type="gramStart"/>
            <w:r>
              <w:rPr>
                <w:rFonts w:ascii="Nimrod" w:hAnsi="Nimrod" w:cs="Nimrod"/>
                <w:sz w:val="18"/>
              </w:rPr>
              <w:t>il</w:t>
            </w:r>
            <w:proofErr w:type="gramEnd"/>
            <w:r>
              <w:rPr>
                <w:rFonts w:ascii="Nimrod" w:hAnsi="Nimrod" w:cs="Nimrod"/>
                <w:sz w:val="18"/>
              </w:rPr>
              <w:t xml:space="preserve"> suo ruolo di funzionale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</w:rPr>
            </w:pPr>
            <w:r>
              <w:rPr>
                <w:rFonts w:ascii="Nimrod" w:eastAsia="Nimrod" w:hAnsi="Nimrod" w:cs="Nimrod"/>
                <w:sz w:val="18"/>
              </w:rPr>
              <w:t xml:space="preserve">        </w:t>
            </w:r>
            <w:proofErr w:type="gramStart"/>
            <w:r>
              <w:rPr>
                <w:rFonts w:ascii="Nimrod" w:hAnsi="Nimrod" w:cs="Nimrod"/>
                <w:sz w:val="18"/>
              </w:rPr>
              <w:t>nella</w:t>
            </w:r>
            <w:proofErr w:type="gramEnd"/>
            <w:r>
              <w:rPr>
                <w:rFonts w:ascii="Nimrod" w:hAnsi="Nimrod" w:cs="Nimrod"/>
                <w:sz w:val="18"/>
              </w:rPr>
              <w:t xml:space="preserve"> frase e nel periodo.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  <w:sz w:val="18"/>
              </w:rPr>
            </w:pPr>
            <w:r>
              <w:rPr>
                <w:rFonts w:ascii="Nimrod" w:hAnsi="Nimrod" w:cs="Nimrod"/>
                <w:sz w:val="18"/>
              </w:rPr>
              <w:t>* Distingue e classifica i vari tipi e sottotipi di congiunzione.</w:t>
            </w:r>
          </w:p>
          <w:p w:rsidR="00FA4778" w:rsidRDefault="00FA4778" w:rsidP="00FA4778">
            <w:pPr>
              <w:numPr>
                <w:ilvl w:val="0"/>
                <w:numId w:val="2"/>
              </w:numPr>
              <w:rPr>
                <w:rFonts w:ascii="Nimrod" w:hAnsi="Nimrod" w:cs="Nimrod"/>
              </w:rPr>
            </w:pPr>
            <w:r>
              <w:rPr>
                <w:rFonts w:ascii="Nimrod" w:hAnsi="Nimrod" w:cs="Nimrod"/>
                <w:sz w:val="18"/>
              </w:rPr>
              <w:t>* Usa correttamente le congiunzioni per regolare i rapporti logici tra le frasi di un periodo.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Riconosce, analizza e usa in modo corretto le parti invariati-</w:t>
            </w:r>
            <w:proofErr w:type="spellStart"/>
            <w:r>
              <w:rPr>
                <w:rFonts w:ascii="Nimrod" w:hAnsi="Nimrod" w:cs="Nimrod"/>
              </w:rPr>
              <w:t>li</w:t>
            </w:r>
            <w:proofErr w:type="spellEnd"/>
            <w:r>
              <w:rPr>
                <w:rFonts w:ascii="Nimrod" w:hAnsi="Nimrod" w:cs="Nimrod"/>
              </w:rPr>
              <w:t xml:space="preserve"> del discorso nella produzione scritta e orale.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Esercizi dal testo in adozione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Testi narrativi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Testi descrittivi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r>
              <w:rPr>
                <w:rFonts w:ascii="Nimrod" w:hAnsi="Nimrod" w:cs="Nimrod"/>
              </w:rPr>
              <w:t>Testi divulgativo/ informativi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Riflette sul funzionamento della lingua.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Sa utilizzare autonomamente il manuale di grammatica come testo di riferimento per un uso più consapevole e corretto della lingua.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Opera confronti con la lingua straniera studiata.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r>
              <w:rPr>
                <w:rFonts w:ascii="Nimrod" w:hAnsi="Nimrod" w:cs="Nimrod"/>
              </w:rPr>
              <w:t>Riutilizza le conoscenze grammaticali acquisite nell’analisi di varie forme testuali e nella produzione orale e scritta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I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Periodo </w:t>
            </w:r>
            <w:proofErr w:type="spellStart"/>
            <w:r>
              <w:rPr>
                <w:rFonts w:ascii="Nimrod" w:hAnsi="Nimrod" w:cs="Nimrod"/>
              </w:rPr>
              <w:t>a.s.</w:t>
            </w:r>
            <w:proofErr w:type="spellEnd"/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 xml:space="preserve">N° </w:t>
            </w:r>
            <w:proofErr w:type="gramStart"/>
            <w:r>
              <w:rPr>
                <w:rFonts w:ascii="Nimrod" w:hAnsi="Nimrod" w:cs="Nimrod"/>
              </w:rPr>
              <w:t>14  ore</w:t>
            </w:r>
            <w:proofErr w:type="gramEnd"/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sz w:val="18"/>
                <w:szCs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Lezioni frontali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Lezioni dialogate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  <w:szCs w:val="18"/>
              </w:rPr>
            </w:pPr>
            <w:r>
              <w:rPr>
                <w:rFonts w:ascii="Nimrod" w:hAnsi="Nimrod" w:cs="Nimrod"/>
                <w:sz w:val="18"/>
                <w:szCs w:val="18"/>
              </w:rPr>
              <w:t>Esercitazioni guidati con correzione e/o autocorrezione.</w:t>
            </w:r>
          </w:p>
          <w:p w:rsidR="00FA4778" w:rsidRDefault="00FA4778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  <w:p w:rsidR="00FA4778" w:rsidRDefault="00FA4778" w:rsidP="00975DE9">
            <w:pPr>
              <w:rPr>
                <w:rFonts w:ascii="Nimrod" w:hAnsi="Nimrod" w:cs="Nimrod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Test scritto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(</w:t>
            </w:r>
            <w:proofErr w:type="gramStart"/>
            <w:r>
              <w:rPr>
                <w:rFonts w:ascii="Nimrod" w:hAnsi="Nimrod" w:cs="Nimrod"/>
              </w:rPr>
              <w:t>esercizi</w:t>
            </w:r>
            <w:proofErr w:type="gramEnd"/>
            <w:r>
              <w:rPr>
                <w:rFonts w:ascii="Nimrod" w:hAnsi="Nimrod" w:cs="Nimrod"/>
              </w:rPr>
              <w:t xml:space="preserve"> di individuazione, di inserimento, di sostituzione di elementi </w:t>
            </w:r>
            <w:proofErr w:type="spellStart"/>
            <w:r>
              <w:rPr>
                <w:rFonts w:ascii="Nimrod" w:hAnsi="Nimrod" w:cs="Nimrod"/>
              </w:rPr>
              <w:t>morfologi</w:t>
            </w:r>
            <w:proofErr w:type="spellEnd"/>
          </w:p>
          <w:p w:rsidR="00FA4778" w:rsidRDefault="00FA4778" w:rsidP="00975DE9">
            <w:pPr>
              <w:rPr>
                <w:rFonts w:ascii="Nimrod" w:hAnsi="Nimrod" w:cs="Nimrod"/>
              </w:rPr>
            </w:pPr>
            <w:proofErr w:type="gramStart"/>
            <w:r>
              <w:rPr>
                <w:rFonts w:ascii="Nimrod" w:hAnsi="Nimrod" w:cs="Nimrod"/>
              </w:rPr>
              <w:t>ci</w:t>
            </w:r>
            <w:proofErr w:type="gramEnd"/>
            <w:r>
              <w:rPr>
                <w:rFonts w:ascii="Nimrod" w:hAnsi="Nimrod" w:cs="Nimrod"/>
              </w:rPr>
              <w:t xml:space="preserve">; esercizi di trasformazione, di produzione, di </w:t>
            </w:r>
            <w:proofErr w:type="spellStart"/>
            <w:r>
              <w:rPr>
                <w:rFonts w:ascii="Nimrod" w:hAnsi="Nimrod" w:cs="Nimrod"/>
              </w:rPr>
              <w:t>arricchi</w:t>
            </w:r>
            <w:proofErr w:type="spellEnd"/>
            <w:r>
              <w:rPr>
                <w:rFonts w:ascii="Nimrod" w:hAnsi="Nimrod" w:cs="Nimrod"/>
              </w:rPr>
              <w:t>-mento lessicale…)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78" w:rsidRDefault="00FA4778" w:rsidP="00975DE9">
            <w:pPr>
              <w:snapToGrid w:val="0"/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Libri di testo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Appunti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pPr>
              <w:rPr>
                <w:rFonts w:ascii="Nimrod" w:hAnsi="Nimrod" w:cs="Nimrod"/>
              </w:rPr>
            </w:pPr>
            <w:r>
              <w:rPr>
                <w:rFonts w:ascii="Nimrod" w:hAnsi="Nimrod" w:cs="Nimrod"/>
              </w:rPr>
              <w:t>Altri eserciziari</w:t>
            </w:r>
          </w:p>
          <w:p w:rsidR="00FA4778" w:rsidRDefault="00FA4778" w:rsidP="00975DE9">
            <w:pPr>
              <w:rPr>
                <w:rFonts w:ascii="Nimrod" w:hAnsi="Nimrod" w:cs="Nimrod"/>
              </w:rPr>
            </w:pPr>
          </w:p>
          <w:p w:rsidR="00FA4778" w:rsidRDefault="00FA4778" w:rsidP="00975DE9">
            <w:r>
              <w:rPr>
                <w:rFonts w:ascii="Nimrod" w:hAnsi="Nimrod" w:cs="Nimrod"/>
              </w:rPr>
              <w:t>Quaderno</w:t>
            </w:r>
          </w:p>
        </w:tc>
      </w:tr>
    </w:tbl>
    <w:p w:rsidR="00FA4778" w:rsidRDefault="00FA4778" w:rsidP="00FA4778"/>
    <w:p w:rsidR="00FA4778" w:rsidRDefault="00FA4778" w:rsidP="00FA4778"/>
    <w:p w:rsidR="00FA4778" w:rsidRDefault="00FA4778" w:rsidP="00FA4778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-110490</wp:posOffset>
                </wp:positionV>
                <wp:extent cx="9271000" cy="5495925"/>
                <wp:effectExtent l="0" t="0" r="6350" b="0"/>
                <wp:wrapSquare wrapText="largest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0" cy="5495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2622"/>
                              <w:gridCol w:w="1040"/>
                              <w:gridCol w:w="1185"/>
                              <w:gridCol w:w="2698"/>
                              <w:gridCol w:w="677"/>
                              <w:gridCol w:w="1335"/>
                              <w:gridCol w:w="1783"/>
                              <w:gridCol w:w="1527"/>
                            </w:tblGrid>
                            <w:tr w:rsidR="00FA4778">
                              <w:trPr>
                                <w:trHeight w:val="230"/>
                              </w:trPr>
                              <w:tc>
                                <w:tcPr>
                                  <w:tcW w:w="14710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</w:pPr>
                                </w:p>
                                <w:p w:rsidR="00FA4778" w:rsidRDefault="00FA4778">
                                  <w:r>
                                    <w:rPr>
                                      <w:rFonts w:ascii="Nimrod" w:hAnsi="Nimrod" w:cs="Nimrod"/>
                                      <w:bCs/>
                                    </w:rPr>
                                    <w:t xml:space="preserve">CLASSE </w:t>
                                  </w: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  <w:bCs/>
                                      <w:caps/>
                                    </w:rPr>
                                    <w:t>seconda</w:t>
                                  </w:r>
                                  <w:r>
                                    <w:rPr>
                                      <w:rFonts w:ascii="Nimrod" w:hAnsi="Nimrod" w:cs="Nimrod"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Nimrod" w:hAnsi="Nimrod" w:cs="Nimrod"/>
                                      <w:b/>
                                      <w:u w:val="single"/>
                                    </w:rPr>
                                    <w:t>Italiano</w:t>
                                  </w:r>
                                  <w:proofErr w:type="gramEnd"/>
                                  <w:r>
                                    <w:rPr>
                                      <w:rFonts w:ascii="Nimrod" w:hAnsi="Nimrod" w:cs="Nimrod"/>
                                      <w:b/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Nimrod" w:hAnsi="Nimrod" w:cs="Nimrod"/>
                                      <w:b/>
                                    </w:rPr>
                                    <w:t xml:space="preserve">MODULO: SINTASSI DELLA FRASE SEMPLICE                                  </w:t>
                                  </w:r>
                                  <w:r>
                                    <w:rPr>
                                      <w:rFonts w:ascii="Nimrod" w:hAnsi="Nimrod" w:cs="Nimrod"/>
                                    </w:rPr>
                                    <w:t>ABILITA’ RIFLESSIONE SULLA LINGUA</w:t>
                                  </w:r>
                                </w:p>
                                <w:p w:rsidR="00FA4778" w:rsidRDefault="00FA4778"/>
                              </w:tc>
                            </w:tr>
                            <w:tr w:rsidR="00FA4778">
                              <w:trPr>
                                <w:trHeight w:val="23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pStyle w:val="Titolo2"/>
                                    <w:snapToGrid w:val="0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FA4778" w:rsidRDefault="00FA4778">
                                  <w:r>
                                    <w:t>CONTENUTI</w:t>
                                  </w:r>
                                </w:p>
                                <w:p w:rsidR="00FA4778" w:rsidRDefault="00FA4778">
                                  <w:pPr>
                                    <w:pStyle w:val="Titolo1"/>
                                    <w:tabs>
                                      <w:tab w:val="clear" w:pos="9639"/>
                                    </w:tabs>
                                  </w:pPr>
                                  <w:r>
                                    <w:t>Sapere/Conoscere</w:t>
                                  </w:r>
                                </w:p>
                              </w:tc>
                              <w:tc>
                                <w:tcPr>
                                  <w:tcW w:w="36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</w:pPr>
                                  <w:r>
                                    <w:t xml:space="preserve">COMPETENZE                </w:t>
                                  </w:r>
                                </w:p>
                                <w:p w:rsidR="00FA4778" w:rsidRDefault="00FA4778"/>
                                <w:p w:rsidR="00FA4778" w:rsidRDefault="00FA4778">
                                  <w:r>
                                    <w:t>IMTERMEDIE                                  FINALI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</w:pPr>
                                </w:p>
                                <w:p w:rsidR="00FA4778" w:rsidRDefault="00FA4778">
                                  <w:r>
                                    <w:t>TIPOLOGIE TESTUALI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t>CAPACITA’</w:t>
                                  </w:r>
                                </w:p>
                                <w:p w:rsidR="00FA4778" w:rsidRDefault="00FA4778"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Saperi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personali e trasversali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</w:pPr>
                                </w:p>
                                <w:p w:rsidR="00FA4778" w:rsidRDefault="00FA4778">
                                  <w:r>
                                    <w:t>TEMPI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</w:pPr>
                                </w:p>
                                <w:p w:rsidR="00FA4778" w:rsidRDefault="00FA4778">
                                  <w:r>
                                    <w:t>METODOLOGIA</w:t>
                                  </w:r>
                                </w:p>
                              </w:tc>
                              <w:tc>
                                <w:tcPr>
                                  <w:tcW w:w="17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</w:pPr>
                                </w:p>
                                <w:p w:rsidR="00FA4778" w:rsidRDefault="00FA4778">
                                  <w:r>
                                    <w:t>VERIFICHE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t>STRUMENTI</w:t>
                                  </w:r>
                                </w:p>
                              </w:tc>
                            </w:tr>
                            <w:tr w:rsidR="00FA4778">
                              <w:trPr>
                                <w:trHeight w:val="936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Completamento dell’analisi logica:</w:t>
                                  </w:r>
                                </w:p>
                                <w:p w:rsidR="00FA4778" w:rsidRDefault="00FA4778" w:rsidP="00FA477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Nimrod" w:hAnsi="Nimrod" w:cs="Nimrod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</w:rPr>
                                    <w:t>predicato</w:t>
                                  </w:r>
                                  <w:proofErr w:type="gramEnd"/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 nominale;</w:t>
                                  </w:r>
                                </w:p>
                                <w:p w:rsidR="00FA4778" w:rsidRDefault="00FA4778" w:rsidP="00FA477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Nimrod" w:hAnsi="Nimrod" w:cs="Nimrod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</w:rPr>
                                    <w:t>attributo</w:t>
                                  </w:r>
                                  <w:proofErr w:type="gramEnd"/>
                                  <w:r>
                                    <w:rPr>
                                      <w:rFonts w:ascii="Nimrod" w:hAnsi="Nimrod" w:cs="Nimrod"/>
                                    </w:rPr>
                                    <w:t>;</w:t>
                                  </w:r>
                                </w:p>
                                <w:p w:rsidR="00FA4778" w:rsidRDefault="00FA4778" w:rsidP="00FA477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Nimrod" w:hAnsi="Nimrod" w:cs="Nimrod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</w:rPr>
                                    <w:t>apposizione</w:t>
                                  </w:r>
                                  <w:proofErr w:type="gramEnd"/>
                                  <w:r>
                                    <w:rPr>
                                      <w:rFonts w:ascii="Nimrod" w:hAnsi="Nimrod" w:cs="Nimrod"/>
                                    </w:rPr>
                                    <w:t>;</w:t>
                                  </w:r>
                                </w:p>
                                <w:p w:rsidR="00FA4778" w:rsidRDefault="00FA4778" w:rsidP="00FA477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Nimrod" w:hAnsi="Nimrod" w:cs="Nimrod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</w:rPr>
                                    <w:t>complementi</w:t>
                                  </w:r>
                                  <w:proofErr w:type="gramEnd"/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 predicativi;</w:t>
                                  </w:r>
                                </w:p>
                                <w:p w:rsidR="00FA4778" w:rsidRDefault="00FA4778" w:rsidP="00FA477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</w:rPr>
                                    <w:t>principali</w:t>
                                  </w:r>
                                  <w:proofErr w:type="gramEnd"/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 complementi indiretti.</w:t>
                                  </w:r>
                                </w:p>
                                <w:p w:rsidR="00FA4778" w:rsidRDefault="00FA4778"/>
                              </w:tc>
                              <w:tc>
                                <w:tcPr>
                                  <w:tcW w:w="2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 w:rsidP="00FA477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* </w:t>
                                  </w: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</w:rPr>
                                    <w:t>Riconosce  e</w:t>
                                  </w:r>
                                  <w:proofErr w:type="gramEnd"/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 descrive gli elementi fondamentali della frase minima (Soggetto, predicato verbale, Complemento oggetto).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 w:rsidP="00FA477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  <w:b/>
                                      <w:bCs/>
                                    </w:rPr>
                                    <w:t xml:space="preserve">* </w:t>
                                  </w:r>
                                  <w:r>
                                    <w:rPr>
                                      <w:rFonts w:ascii="Nimrod" w:hAnsi="Nimrod" w:cs="Nimrod"/>
                                    </w:rPr>
                                    <w:t>Distingue i diversi tipi di predicato.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 w:rsidP="00FA477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Nimrod" w:eastAsia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* Riconosce l’aggettivo in funzione attributiva.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eastAsia="Nimrod" w:hAnsi="Nimrod" w:cs="Nimrod"/>
                                    </w:rPr>
                                    <w:t xml:space="preserve"> </w:t>
                                  </w:r>
                                </w:p>
                                <w:p w:rsidR="00FA4778" w:rsidRDefault="00FA4778" w:rsidP="00FA477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*Riconosce il nome in funzione oppositiva.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 w:rsidP="00FA477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  <w:b/>
                                      <w:bCs/>
                                    </w:rPr>
                                    <w:t xml:space="preserve">* </w:t>
                                  </w:r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Individua entrambi in funzione predicativa. 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 w:rsidP="00FA477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*</w:t>
                                  </w: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</w:rPr>
                                    <w:t>Riconosce  e</w:t>
                                  </w:r>
                                  <w:proofErr w:type="gramEnd"/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 analizza i principali tipi di complemento  indiretto.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Riconosce e </w:t>
                                  </w: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</w:rPr>
                                    <w:t>analizza  i</w:t>
                                  </w:r>
                                  <w:proofErr w:type="gramEnd"/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 rapporti logici tra le  parole di una frase.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Esercizi dal testo in adozione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Testi narrativi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Testi descrittivi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Testi divulgativo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/informati-vi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Riflette sul funzionamento della lingua.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Sa utilizzare autonomamente il manuale di grammatica come testo di riferimento per un uso più 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</w:rPr>
                                    <w:t>consapevole</w:t>
                                  </w:r>
                                  <w:proofErr w:type="gramEnd"/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 e corretto della lingua.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Opera confronti con la lingua straniera studiata.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pStyle w:val="Corpodeltesto21"/>
                                  </w:pPr>
                                  <w:r>
                                    <w:rPr>
                                      <w:sz w:val="20"/>
                                    </w:rPr>
                                    <w:t>Riutilizza le conoscenze grammaticali acquisite nell’analisi di varie forme testuali e nella produzione orale 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scritta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Esegue in modo corretto e autonomo </w:t>
                                  </w: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</w:rPr>
                                    <w:t>l’analisi  logica</w:t>
                                  </w:r>
                                  <w:proofErr w:type="gramEnd"/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 di un testo poetico ai  fini della sua parafrasi.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eastAsia="Nimrod" w:hAnsi="Nimrod" w:cs="Nimro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mrod" w:hAnsi="Nimrod" w:cs="Nimrod"/>
                                    </w:rPr>
                                    <w:t>I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Periodo </w:t>
                                  </w:r>
                                  <w:proofErr w:type="spellStart"/>
                                  <w:r>
                                    <w:rPr>
                                      <w:rFonts w:ascii="Nimrod" w:hAnsi="Nimrod" w:cs="Nimrod"/>
                                    </w:rPr>
                                    <w:t>a.s.</w:t>
                                  </w:r>
                                  <w:proofErr w:type="spellEnd"/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N° </w:t>
                                  </w: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</w:rPr>
                                    <w:t>18  ore</w:t>
                                  </w:r>
                                  <w:proofErr w:type="gramEnd"/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Lezioni frontali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Lezioni dialogate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Esercitazioni guidati con correzione e/o autocorrezione.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Test scritto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</w:rPr>
                                    <w:t>esercizi</w:t>
                                  </w:r>
                                  <w:proofErr w:type="gramEnd"/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 di individuazione, di inserimento,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</w:rPr>
                                    <w:t>esercizi</w:t>
                                  </w:r>
                                  <w:proofErr w:type="gramEnd"/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 di trasformazione, di produzione...)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Libri di testo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Appunti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Altri eserciziari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r>
                                    <w:rPr>
                                      <w:rFonts w:ascii="Nimrod" w:hAnsi="Nimrod" w:cs="Nimrod"/>
                                    </w:rPr>
                                    <w:t>Quaderno</w:t>
                                  </w:r>
                                </w:p>
                              </w:tc>
                            </w:tr>
                          </w:tbl>
                          <w:p w:rsidR="00FA4778" w:rsidRDefault="00FA4778" w:rsidP="00FA477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.75pt;margin-top:-8.7pt;width:730pt;height:432.75pt;z-index:25165926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2622"/>
                        <w:gridCol w:w="1040"/>
                        <w:gridCol w:w="1185"/>
                        <w:gridCol w:w="2698"/>
                        <w:gridCol w:w="677"/>
                        <w:gridCol w:w="1335"/>
                        <w:gridCol w:w="1783"/>
                        <w:gridCol w:w="1527"/>
                      </w:tblGrid>
                      <w:tr w:rsidR="00FA4778">
                        <w:trPr>
                          <w:trHeight w:val="230"/>
                        </w:trPr>
                        <w:tc>
                          <w:tcPr>
                            <w:tcW w:w="14710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</w:pPr>
                          </w:p>
                          <w:p w:rsidR="00FA4778" w:rsidRDefault="00FA4778">
                            <w:r>
                              <w:rPr>
                                <w:rFonts w:ascii="Nimrod" w:hAnsi="Nimrod" w:cs="Nimrod"/>
                                <w:bCs/>
                              </w:rPr>
                              <w:t xml:space="preserve">CLASSE </w:t>
                            </w:r>
                            <w:proofErr w:type="gramStart"/>
                            <w:r>
                              <w:rPr>
                                <w:rFonts w:ascii="Nimrod" w:hAnsi="Nimrod" w:cs="Nimrod"/>
                                <w:bCs/>
                                <w:caps/>
                              </w:rPr>
                              <w:t>seconda</w:t>
                            </w:r>
                            <w:r>
                              <w:rPr>
                                <w:rFonts w:ascii="Nimrod" w:hAnsi="Nimrod" w:cs="Nimrod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Nimrod" w:hAnsi="Nimrod" w:cs="Nimrod"/>
                                <w:b/>
                                <w:u w:val="single"/>
                              </w:rPr>
                              <w:t>Italiano</w:t>
                            </w:r>
                            <w:proofErr w:type="gramEnd"/>
                            <w:r>
                              <w:rPr>
                                <w:rFonts w:ascii="Nimrod" w:hAnsi="Nimrod" w:cs="Nimrod"/>
                                <w:b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Nimrod" w:hAnsi="Nimrod" w:cs="Nimrod"/>
                                <w:b/>
                              </w:rPr>
                              <w:t xml:space="preserve">MODULO: SINTASSI DELLA FRASE SEMPLICE                                  </w:t>
                            </w:r>
                            <w:r>
                              <w:rPr>
                                <w:rFonts w:ascii="Nimrod" w:hAnsi="Nimrod" w:cs="Nimrod"/>
                              </w:rPr>
                              <w:t>ABILITA’ RIFLESSIONE SULLA LINGUA</w:t>
                            </w:r>
                          </w:p>
                          <w:p w:rsidR="00FA4778" w:rsidRDefault="00FA4778"/>
                        </w:tc>
                      </w:tr>
                      <w:tr w:rsidR="00FA4778">
                        <w:trPr>
                          <w:trHeight w:val="230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pStyle w:val="Titolo2"/>
                              <w:snapToGrid w:val="0"/>
                            </w:pPr>
                            <w:r>
                              <w:t xml:space="preserve"> </w:t>
                            </w:r>
                          </w:p>
                          <w:p w:rsidR="00FA4778" w:rsidRDefault="00FA4778">
                            <w:r>
                              <w:t>CONTENUTI</w:t>
                            </w:r>
                          </w:p>
                          <w:p w:rsidR="00FA4778" w:rsidRDefault="00FA4778">
                            <w:pPr>
                              <w:pStyle w:val="Titolo1"/>
                              <w:tabs>
                                <w:tab w:val="clear" w:pos="9639"/>
                              </w:tabs>
                            </w:pPr>
                            <w:r>
                              <w:t>Sapere/Conoscere</w:t>
                            </w:r>
                          </w:p>
                        </w:tc>
                        <w:tc>
                          <w:tcPr>
                            <w:tcW w:w="36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</w:pPr>
                            <w:r>
                              <w:t xml:space="preserve">COMPETENZE                </w:t>
                            </w:r>
                          </w:p>
                          <w:p w:rsidR="00FA4778" w:rsidRDefault="00FA4778"/>
                          <w:p w:rsidR="00FA4778" w:rsidRDefault="00FA4778">
                            <w:r>
                              <w:t>IMTERMEDIE                                  FINALI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</w:pPr>
                          </w:p>
                          <w:p w:rsidR="00FA4778" w:rsidRDefault="00FA4778">
                            <w:r>
                              <w:t>TIPOLOGIE TESTUALI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</w:pPr>
                          </w:p>
                          <w:p w:rsidR="00FA4778" w:rsidRDefault="00FA477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t>CAPACITA’</w:t>
                            </w:r>
                          </w:p>
                          <w:p w:rsidR="00FA4778" w:rsidRDefault="00FA4778"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Saperi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personali e trasversali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</w:pPr>
                          </w:p>
                          <w:p w:rsidR="00FA4778" w:rsidRDefault="00FA4778">
                            <w:r>
                              <w:t>TEMPI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</w:pPr>
                          </w:p>
                          <w:p w:rsidR="00FA4778" w:rsidRDefault="00FA4778">
                            <w:r>
                              <w:t>METODOLOGIA</w:t>
                            </w:r>
                          </w:p>
                        </w:tc>
                        <w:tc>
                          <w:tcPr>
                            <w:tcW w:w="17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</w:pPr>
                          </w:p>
                          <w:p w:rsidR="00FA4778" w:rsidRDefault="00FA4778">
                            <w:r>
                              <w:t>VERIFICHE</w:t>
                            </w: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t>STRUMENTI</w:t>
                            </w:r>
                          </w:p>
                        </w:tc>
                      </w:tr>
                      <w:tr w:rsidR="00FA4778">
                        <w:trPr>
                          <w:trHeight w:val="9368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Completamento dell’analisi logica:</w:t>
                            </w:r>
                          </w:p>
                          <w:p w:rsidR="00FA4778" w:rsidRDefault="00FA4778" w:rsidP="00FA47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imrod" w:hAnsi="Nimrod" w:cs="Nimrod"/>
                              </w:rPr>
                            </w:pPr>
                            <w:proofErr w:type="gramStart"/>
                            <w:r>
                              <w:rPr>
                                <w:rFonts w:ascii="Nimrod" w:hAnsi="Nimrod" w:cs="Nimrod"/>
                              </w:rPr>
                              <w:t>predicato</w:t>
                            </w:r>
                            <w:proofErr w:type="gramEnd"/>
                            <w:r>
                              <w:rPr>
                                <w:rFonts w:ascii="Nimrod" w:hAnsi="Nimrod" w:cs="Nimrod"/>
                              </w:rPr>
                              <w:t xml:space="preserve"> nominale;</w:t>
                            </w:r>
                          </w:p>
                          <w:p w:rsidR="00FA4778" w:rsidRDefault="00FA4778" w:rsidP="00FA47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imrod" w:hAnsi="Nimrod" w:cs="Nimrod"/>
                              </w:rPr>
                            </w:pPr>
                            <w:proofErr w:type="gramStart"/>
                            <w:r>
                              <w:rPr>
                                <w:rFonts w:ascii="Nimrod" w:hAnsi="Nimrod" w:cs="Nimrod"/>
                              </w:rPr>
                              <w:t>attributo</w:t>
                            </w:r>
                            <w:proofErr w:type="gramEnd"/>
                            <w:r>
                              <w:rPr>
                                <w:rFonts w:ascii="Nimrod" w:hAnsi="Nimrod" w:cs="Nimrod"/>
                              </w:rPr>
                              <w:t>;</w:t>
                            </w:r>
                          </w:p>
                          <w:p w:rsidR="00FA4778" w:rsidRDefault="00FA4778" w:rsidP="00FA47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imrod" w:hAnsi="Nimrod" w:cs="Nimrod"/>
                              </w:rPr>
                            </w:pPr>
                            <w:proofErr w:type="gramStart"/>
                            <w:r>
                              <w:rPr>
                                <w:rFonts w:ascii="Nimrod" w:hAnsi="Nimrod" w:cs="Nimrod"/>
                              </w:rPr>
                              <w:t>apposizione</w:t>
                            </w:r>
                            <w:proofErr w:type="gramEnd"/>
                            <w:r>
                              <w:rPr>
                                <w:rFonts w:ascii="Nimrod" w:hAnsi="Nimrod" w:cs="Nimrod"/>
                              </w:rPr>
                              <w:t>;</w:t>
                            </w:r>
                          </w:p>
                          <w:p w:rsidR="00FA4778" w:rsidRDefault="00FA4778" w:rsidP="00FA47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imrod" w:hAnsi="Nimrod" w:cs="Nimrod"/>
                              </w:rPr>
                            </w:pPr>
                            <w:proofErr w:type="gramStart"/>
                            <w:r>
                              <w:rPr>
                                <w:rFonts w:ascii="Nimrod" w:hAnsi="Nimrod" w:cs="Nimrod"/>
                              </w:rPr>
                              <w:t>complementi</w:t>
                            </w:r>
                            <w:proofErr w:type="gramEnd"/>
                            <w:r>
                              <w:rPr>
                                <w:rFonts w:ascii="Nimrod" w:hAnsi="Nimrod" w:cs="Nimrod"/>
                              </w:rPr>
                              <w:t xml:space="preserve"> predicativi;</w:t>
                            </w:r>
                          </w:p>
                          <w:p w:rsidR="00FA4778" w:rsidRDefault="00FA4778" w:rsidP="00FA4778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rPr>
                                <w:rFonts w:ascii="Nimrod" w:hAnsi="Nimrod" w:cs="Nimrod"/>
                              </w:rPr>
                              <w:t>principali</w:t>
                            </w:r>
                            <w:proofErr w:type="gramEnd"/>
                            <w:r>
                              <w:rPr>
                                <w:rFonts w:ascii="Nimrod" w:hAnsi="Nimrod" w:cs="Nimrod"/>
                              </w:rPr>
                              <w:t xml:space="preserve"> complementi indiretti.</w:t>
                            </w:r>
                          </w:p>
                          <w:p w:rsidR="00FA4778" w:rsidRDefault="00FA4778"/>
                        </w:tc>
                        <w:tc>
                          <w:tcPr>
                            <w:tcW w:w="2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 w:rsidP="00FA47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 xml:space="preserve">* </w:t>
                            </w:r>
                            <w:proofErr w:type="gramStart"/>
                            <w:r>
                              <w:rPr>
                                <w:rFonts w:ascii="Nimrod" w:hAnsi="Nimrod" w:cs="Nimrod"/>
                              </w:rPr>
                              <w:t>Riconosce  e</w:t>
                            </w:r>
                            <w:proofErr w:type="gramEnd"/>
                            <w:r>
                              <w:rPr>
                                <w:rFonts w:ascii="Nimrod" w:hAnsi="Nimrod" w:cs="Nimrod"/>
                              </w:rPr>
                              <w:t xml:space="preserve"> descrive gli elementi fondamentali della frase minima (Soggetto, predicato verbale, Complemento oggetto).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 w:rsidP="00FA47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  <w:b/>
                                <w:bCs/>
                              </w:rPr>
                              <w:t xml:space="preserve">* </w:t>
                            </w:r>
                            <w:r>
                              <w:rPr>
                                <w:rFonts w:ascii="Nimrod" w:hAnsi="Nimrod" w:cs="Nimrod"/>
                              </w:rPr>
                              <w:t>Distingue i diversi tipi di predicato.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 w:rsidP="00FA47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imrod" w:eastAsia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* Riconosce l’aggettivo in funzione attributiva.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eastAsia="Nimrod" w:hAnsi="Nimrod" w:cs="Nimrod"/>
                              </w:rPr>
                              <w:t xml:space="preserve"> </w:t>
                            </w:r>
                          </w:p>
                          <w:p w:rsidR="00FA4778" w:rsidRDefault="00FA4778" w:rsidP="00FA47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*Riconosce il nome in funzione oppositiva.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 w:rsidP="00FA47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  <w:b/>
                                <w:bCs/>
                              </w:rPr>
                              <w:t xml:space="preserve">* </w:t>
                            </w:r>
                            <w:r>
                              <w:rPr>
                                <w:rFonts w:ascii="Nimrod" w:hAnsi="Nimrod" w:cs="Nimrod"/>
                              </w:rPr>
                              <w:t xml:space="preserve">Individua entrambi in funzione predicativa. 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 w:rsidP="00FA477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Nimrod" w:hAnsi="Nimrod" w:cs="Nimrod"/>
                              </w:rPr>
                              <w:t>Riconosce  e</w:t>
                            </w:r>
                            <w:proofErr w:type="gramEnd"/>
                            <w:r>
                              <w:rPr>
                                <w:rFonts w:ascii="Nimrod" w:hAnsi="Nimrod" w:cs="Nimrod"/>
                              </w:rPr>
                              <w:t xml:space="preserve"> analizza i principali tipi di complemento  indiretto.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 xml:space="preserve">Riconosce e </w:t>
                            </w:r>
                            <w:proofErr w:type="gramStart"/>
                            <w:r>
                              <w:rPr>
                                <w:rFonts w:ascii="Nimrod" w:hAnsi="Nimrod" w:cs="Nimrod"/>
                              </w:rPr>
                              <w:t>analizza  i</w:t>
                            </w:r>
                            <w:proofErr w:type="gramEnd"/>
                            <w:r>
                              <w:rPr>
                                <w:rFonts w:ascii="Nimrod" w:hAnsi="Nimrod" w:cs="Nimrod"/>
                              </w:rPr>
                              <w:t xml:space="preserve"> rapporti logici tra le  parole di una frase.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Esercizi dal testo in adozione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Testi narrativi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Testi descrittivi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Testi divulgativo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/informati-vi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Riflette sul funzionamento della lingua.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 xml:space="preserve">Sa utilizzare autonomamente il manuale di grammatica come testo di riferimento per un uso più 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proofErr w:type="gramStart"/>
                            <w:r>
                              <w:rPr>
                                <w:rFonts w:ascii="Nimrod" w:hAnsi="Nimrod" w:cs="Nimrod"/>
                              </w:rPr>
                              <w:t>consapevole</w:t>
                            </w:r>
                            <w:proofErr w:type="gramEnd"/>
                            <w:r>
                              <w:rPr>
                                <w:rFonts w:ascii="Nimrod" w:hAnsi="Nimrod" w:cs="Nimrod"/>
                              </w:rPr>
                              <w:t xml:space="preserve"> e corretto della lingua.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Opera confronti con la lingua straniera studiata.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pStyle w:val="Corpodeltesto21"/>
                            </w:pPr>
                            <w:r>
                              <w:rPr>
                                <w:sz w:val="20"/>
                              </w:rPr>
                              <w:t>Riutilizza le conoscenze grammaticali acquisite nell’analisi di varie forme testuali e nella produzione orale 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scritta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r>
                              <w:rPr>
                                <w:rFonts w:ascii="Nimrod" w:hAnsi="Nimrod" w:cs="Nimrod"/>
                              </w:rPr>
                              <w:t xml:space="preserve">Esegue in modo corretto e autonomo </w:t>
                            </w:r>
                            <w:proofErr w:type="gramStart"/>
                            <w:r>
                              <w:rPr>
                                <w:rFonts w:ascii="Nimrod" w:hAnsi="Nimrod" w:cs="Nimrod"/>
                              </w:rPr>
                              <w:t>l’analisi  logica</w:t>
                            </w:r>
                            <w:proofErr w:type="gramEnd"/>
                            <w:r>
                              <w:rPr>
                                <w:rFonts w:ascii="Nimrod" w:hAnsi="Nimrod" w:cs="Nimrod"/>
                              </w:rPr>
                              <w:t xml:space="preserve"> di un testo poetico ai  fini della sua parafrasi.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eastAsia="Nimrod" w:hAnsi="Nimrod" w:cs="Nimrod"/>
                              </w:rPr>
                              <w:t xml:space="preserve"> </w:t>
                            </w:r>
                            <w:r>
                              <w:rPr>
                                <w:rFonts w:ascii="Nimrod" w:hAnsi="Nimrod" w:cs="Nimrod"/>
                              </w:rPr>
                              <w:t>I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 xml:space="preserve">Periodo </w:t>
                            </w:r>
                            <w:proofErr w:type="spellStart"/>
                            <w:r>
                              <w:rPr>
                                <w:rFonts w:ascii="Nimrod" w:hAnsi="Nimrod" w:cs="Nimrod"/>
                              </w:rPr>
                              <w:t>a.s.</w:t>
                            </w:r>
                            <w:proofErr w:type="spellEnd"/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 xml:space="preserve">N° </w:t>
                            </w:r>
                            <w:proofErr w:type="gramStart"/>
                            <w:r>
                              <w:rPr>
                                <w:rFonts w:ascii="Nimrod" w:hAnsi="Nimrod" w:cs="Nimrod"/>
                              </w:rPr>
                              <w:t>18  ore</w:t>
                            </w:r>
                            <w:proofErr w:type="gramEnd"/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Lezioni frontali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Lezioni dialogate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Esercitazioni guidati con correzione e/o autocorrezione.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</w:tc>
                        <w:tc>
                          <w:tcPr>
                            <w:tcW w:w="17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Test scritto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Nimrod" w:hAnsi="Nimrod" w:cs="Nimrod"/>
                              </w:rPr>
                              <w:t>esercizi</w:t>
                            </w:r>
                            <w:proofErr w:type="gramEnd"/>
                            <w:r>
                              <w:rPr>
                                <w:rFonts w:ascii="Nimrod" w:hAnsi="Nimrod" w:cs="Nimrod"/>
                              </w:rPr>
                              <w:t xml:space="preserve"> di individuazione, di inserimento,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proofErr w:type="gramStart"/>
                            <w:r>
                              <w:rPr>
                                <w:rFonts w:ascii="Nimrod" w:hAnsi="Nimrod" w:cs="Nimrod"/>
                              </w:rPr>
                              <w:t>esercizi</w:t>
                            </w:r>
                            <w:proofErr w:type="gramEnd"/>
                            <w:r>
                              <w:rPr>
                                <w:rFonts w:ascii="Nimrod" w:hAnsi="Nimrod" w:cs="Nimrod"/>
                              </w:rPr>
                              <w:t xml:space="preserve"> di trasformazione, di produzione...)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Libri di testo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Appunti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Altri eserciziari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r>
                              <w:rPr>
                                <w:rFonts w:ascii="Nimrod" w:hAnsi="Nimrod" w:cs="Nimrod"/>
                              </w:rPr>
                              <w:t>Quaderno</w:t>
                            </w:r>
                          </w:p>
                        </w:tc>
                      </w:tr>
                    </w:tbl>
                    <w:p w:rsidR="00FA4778" w:rsidRDefault="00FA4778" w:rsidP="00FA4778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FA4778" w:rsidRDefault="00FA4778" w:rsidP="00FA4778"/>
    <w:p w:rsidR="00FA4778" w:rsidRDefault="00FA4778" w:rsidP="00FA4778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12700</wp:posOffset>
                </wp:positionV>
                <wp:extent cx="9271000" cy="5194935"/>
                <wp:effectExtent l="4445" t="8890" r="1905" b="6350"/>
                <wp:wrapSquare wrapText="largest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0" cy="5194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2477"/>
                              <w:gridCol w:w="1050"/>
                              <w:gridCol w:w="1215"/>
                              <w:gridCol w:w="2697"/>
                              <w:gridCol w:w="558"/>
                              <w:gridCol w:w="1635"/>
                              <w:gridCol w:w="1708"/>
                              <w:gridCol w:w="1528"/>
                            </w:tblGrid>
                            <w:tr w:rsidR="00FA4778">
                              <w:trPr>
                                <w:trHeight w:val="230"/>
                              </w:trPr>
                              <w:tc>
                                <w:tcPr>
                                  <w:tcW w:w="1471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</w:pPr>
                                </w:p>
                                <w:p w:rsidR="00FA4778" w:rsidRDefault="00FA4778">
                                  <w:r>
                                    <w:rPr>
                                      <w:rFonts w:ascii="Nimrod" w:hAnsi="Nimrod" w:cs="Nimrod"/>
                                      <w:bCs/>
                                    </w:rPr>
                                    <w:t xml:space="preserve">CLASSE </w:t>
                                  </w: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  <w:bCs/>
                                      <w:caps/>
                                    </w:rPr>
                                    <w:t>seconda</w:t>
                                  </w:r>
                                  <w:r>
                                    <w:rPr>
                                      <w:rFonts w:ascii="Nimrod" w:hAnsi="Nimrod" w:cs="Nimrod"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Nimrod" w:hAnsi="Nimrod" w:cs="Nimrod"/>
                                      <w:b/>
                                      <w:u w:val="single"/>
                                    </w:rPr>
                                    <w:t>Italiano</w:t>
                                  </w:r>
                                  <w:proofErr w:type="gramEnd"/>
                                  <w:r>
                                    <w:rPr>
                                      <w:rFonts w:ascii="Nimrod" w:hAnsi="Nimrod" w:cs="Nimrod"/>
                                      <w:b/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Nimrod" w:hAnsi="Nimrod" w:cs="Nimrod"/>
                                      <w:b/>
                                    </w:rPr>
                                    <w:t xml:space="preserve">MODULO: SINTASSI DELLA FRASE COMPLESSA                                   </w:t>
                                  </w:r>
                                  <w:r>
                                    <w:rPr>
                                      <w:rFonts w:ascii="Nimrod" w:hAnsi="Nimrod" w:cs="Nimrod"/>
                                    </w:rPr>
                                    <w:t>ABILITA’ RIFLESSIONE SULLA LINGUA</w:t>
                                  </w:r>
                                </w:p>
                                <w:p w:rsidR="00FA4778" w:rsidRDefault="00FA4778"/>
                              </w:tc>
                            </w:tr>
                            <w:tr w:rsidR="00FA4778">
                              <w:trPr>
                                <w:trHeight w:val="23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pStyle w:val="Titolo2"/>
                                    <w:snapToGrid w:val="0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FA4778" w:rsidRDefault="00FA4778">
                                  <w:r>
                                    <w:t>CONTENUTI</w:t>
                                  </w:r>
                                </w:p>
                                <w:p w:rsidR="00FA4778" w:rsidRDefault="00FA4778">
                                  <w:pPr>
                                    <w:pStyle w:val="Titolo1"/>
                                    <w:tabs>
                                      <w:tab w:val="clear" w:pos="9639"/>
                                    </w:tabs>
                                  </w:pPr>
                                  <w:r>
                                    <w:t>Sapere/Conoscere</w:t>
                                  </w:r>
                                </w:p>
                              </w:tc>
                              <w:tc>
                                <w:tcPr>
                                  <w:tcW w:w="35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</w:pPr>
                                  <w:r>
                                    <w:t xml:space="preserve">COMPETENZE               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Saper  fare</w:t>
                                  </w:r>
                                  <w:proofErr w:type="gramEnd"/>
                                </w:p>
                                <w:p w:rsidR="00FA4778" w:rsidRDefault="00FA4778"/>
                                <w:p w:rsidR="00FA4778" w:rsidRDefault="00FA4778">
                                  <w:r>
                                    <w:t>INTERMEDIE                     FINALI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</w:pPr>
                                </w:p>
                                <w:p w:rsidR="00FA4778" w:rsidRDefault="00FA4778">
                                  <w:r>
                                    <w:t>TIPOLOGIE TESTUALI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t>CAPACITA’</w:t>
                                  </w:r>
                                </w:p>
                                <w:p w:rsidR="00FA4778" w:rsidRDefault="00FA4778"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Saperi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personali e trasversali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</w:pPr>
                                </w:p>
                                <w:p w:rsidR="00FA4778" w:rsidRDefault="00FA4778">
                                  <w:r>
                                    <w:t>TEMPI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</w:pPr>
                                </w:p>
                                <w:p w:rsidR="00FA4778" w:rsidRDefault="00FA4778">
                                  <w:r>
                                    <w:t>METODOLOGIA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</w:pPr>
                                </w:p>
                                <w:p w:rsidR="00FA4778" w:rsidRDefault="00FA4778">
                                  <w:r>
                                    <w:t>VERIFICHE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t>STRUMENTI</w:t>
                                  </w:r>
                                </w:p>
                              </w:tc>
                            </w:tr>
                            <w:tr w:rsidR="00FA4778">
                              <w:trPr>
                                <w:trHeight w:val="23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Avvio all’analisi del periodo:</w:t>
                                  </w:r>
                                </w:p>
                                <w:p w:rsidR="00FA4778" w:rsidRDefault="00FA4778" w:rsidP="00FA4778">
                                  <w:pPr>
                                    <w:numPr>
                                      <w:ilvl w:val="8"/>
                                      <w:numId w:val="2"/>
                                    </w:numPr>
                                    <w:rPr>
                                      <w:rFonts w:ascii="Nimrod" w:hAnsi="Nimrod" w:cs="Nimrod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</w:rPr>
                                    <w:t>proposizione</w:t>
                                  </w:r>
                                  <w:proofErr w:type="gramEnd"/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 principale</w:t>
                                  </w:r>
                                </w:p>
                                <w:p w:rsidR="00FA4778" w:rsidRDefault="00FA4778" w:rsidP="00FA4778">
                                  <w:pPr>
                                    <w:numPr>
                                      <w:ilvl w:val="8"/>
                                      <w:numId w:val="2"/>
                                    </w:numPr>
                                    <w:rPr>
                                      <w:rFonts w:ascii="Nimrod" w:hAnsi="Nimrod" w:cs="Nimrod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</w:rPr>
                                    <w:t>diversi</w:t>
                                  </w:r>
                                  <w:proofErr w:type="gramEnd"/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 tipi di principali</w:t>
                                  </w:r>
                                </w:p>
                                <w:p w:rsidR="00FA4778" w:rsidRDefault="00FA4778" w:rsidP="00FA4778">
                                  <w:pPr>
                                    <w:numPr>
                                      <w:ilvl w:val="8"/>
                                      <w:numId w:val="2"/>
                                    </w:numPr>
                                    <w:rPr>
                                      <w:rFonts w:ascii="Nimrod" w:hAnsi="Nimrod" w:cs="Nimrod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</w:rPr>
                                    <w:t>proposizioni</w:t>
                                  </w:r>
                                  <w:proofErr w:type="gramEnd"/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 coordinate</w:t>
                                  </w:r>
                                </w:p>
                                <w:p w:rsidR="00FA4778" w:rsidRDefault="00FA4778" w:rsidP="00FA4778">
                                  <w:pPr>
                                    <w:numPr>
                                      <w:ilvl w:val="8"/>
                                      <w:numId w:val="2"/>
                                    </w:numPr>
                                    <w:rPr>
                                      <w:rFonts w:ascii="Nimrod" w:hAnsi="Nimrod" w:cs="Nimrod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</w:rPr>
                                    <w:t>proposizioni</w:t>
                                  </w:r>
                                  <w:proofErr w:type="gramEnd"/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 subordinate (implicite e esplicite)</w:t>
                                  </w:r>
                                </w:p>
                                <w:p w:rsidR="00FA4778" w:rsidRDefault="00FA4778" w:rsidP="00FA4778">
                                  <w:pPr>
                                    <w:numPr>
                                      <w:ilvl w:val="8"/>
                                      <w:numId w:val="2"/>
                                    </w:numPr>
                                    <w:rPr>
                                      <w:rFonts w:ascii="Nimrod" w:hAnsi="Nimrod" w:cs="Nimrod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</w:rPr>
                                    <w:t>gradi</w:t>
                                  </w:r>
                                  <w:proofErr w:type="gramEnd"/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 di subordina-zione</w:t>
                                  </w:r>
                                </w:p>
                                <w:p w:rsidR="00FA4778" w:rsidRDefault="00FA4778" w:rsidP="00FA4778">
                                  <w:pPr>
                                    <w:numPr>
                                      <w:ilvl w:val="8"/>
                                      <w:numId w:val="2"/>
                                    </w:numPr>
                                  </w:pP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</w:rPr>
                                    <w:t>alcuni</w:t>
                                  </w:r>
                                  <w:proofErr w:type="gramEnd"/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 tipi di subordinate.</w:t>
                                  </w:r>
                                </w:p>
                                <w:p w:rsidR="00FA4778" w:rsidRDefault="00FA4778"/>
                                <w:p w:rsidR="00FA4778" w:rsidRDefault="00FA4778"/>
                                <w:p w:rsidR="00FA4778" w:rsidRDefault="00FA4778"/>
                                <w:p w:rsidR="00FA4778" w:rsidRDefault="00FA4778"/>
                                <w:p w:rsidR="00FA4778" w:rsidRDefault="00FA4778"/>
                                <w:p w:rsidR="00FA4778" w:rsidRDefault="00FA4778"/>
                                <w:p w:rsidR="00FA4778" w:rsidRDefault="00FA4778"/>
                                <w:p w:rsidR="00FA4778" w:rsidRDefault="00FA4778"/>
                                <w:p w:rsidR="00FA4778" w:rsidRDefault="00FA4778"/>
                                <w:p w:rsidR="00FA4778" w:rsidRDefault="00FA4778"/>
                                <w:p w:rsidR="00FA4778" w:rsidRDefault="00FA4778"/>
                                <w:p w:rsidR="00FA4778" w:rsidRDefault="00FA4778"/>
                                <w:p w:rsidR="00FA4778" w:rsidRDefault="00FA4778"/>
                                <w:p w:rsidR="00FA4778" w:rsidRDefault="00FA4778"/>
                                <w:p w:rsidR="00FA4778" w:rsidRDefault="00FA4778"/>
                                <w:p w:rsidR="00FA4778" w:rsidRDefault="00FA4778"/>
                                <w:p w:rsidR="00FA4778" w:rsidRDefault="00FA4778"/>
                                <w:p w:rsidR="00FA4778" w:rsidRDefault="00FA4778"/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 w:rsidP="00FA4778">
                                  <w:pPr>
                                    <w:numPr>
                                      <w:ilvl w:val="8"/>
                                      <w:numId w:val="2"/>
                                    </w:num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*Individua e distingue i vari tipi di proposizione indipendente. 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 w:rsidP="00FA4778">
                                  <w:pPr>
                                    <w:numPr>
                                      <w:ilvl w:val="8"/>
                                      <w:numId w:val="2"/>
                                    </w:num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* Riconosce le diverse funzioni della paratassi e dell’ipotassi.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 w:rsidP="00FA4778">
                                  <w:pPr>
                                    <w:numPr>
                                      <w:ilvl w:val="8"/>
                                      <w:numId w:val="2"/>
                                    </w:num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Classifica i diversi tipi di proposizione coordinata.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 w:rsidP="00FA4778">
                                  <w:pPr>
                                    <w:numPr>
                                      <w:ilvl w:val="8"/>
                                      <w:numId w:val="2"/>
                                    </w:num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* Riconosce le proposizioni implicite e le trasforma in esplicite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 w:rsidP="00FA4778">
                                  <w:pPr>
                                    <w:numPr>
                                      <w:ilvl w:val="8"/>
                                      <w:numId w:val="2"/>
                                    </w:num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* Individua i gradi della subordinazione. 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 w:rsidP="00FA4778">
                                  <w:pPr>
                                    <w:numPr>
                                      <w:ilvl w:val="8"/>
                                      <w:numId w:val="2"/>
                                    </w:num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* Classifica i principali tipi di subordinata.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Riconosce e </w:t>
                                  </w: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</w:rPr>
                                    <w:t>analizza  i</w:t>
                                  </w:r>
                                  <w:proofErr w:type="gramEnd"/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 rapporti logici tra le frasi e li sa usare corretta-mente.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Esercizi dal testo in adozione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Testi narrativi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Testi descrittivi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Testi divulgativo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</w:rPr>
                                    <w:t>informativi</w:t>
                                  </w:r>
                                  <w:proofErr w:type="gramEnd"/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r>
                                    <w:rPr>
                                      <w:rFonts w:ascii="Nimrod" w:hAnsi="Nimrod" w:cs="Nimrod"/>
                                    </w:rPr>
                                    <w:t>Testi argomenta-</w:t>
                                  </w:r>
                                  <w:proofErr w:type="spellStart"/>
                                  <w:r>
                                    <w:rPr>
                                      <w:rFonts w:ascii="Nimrod" w:hAnsi="Nimrod" w:cs="Nimrod"/>
                                    </w:rPr>
                                    <w:t>tivi</w:t>
                                  </w:r>
                                  <w:proofErr w:type="spellEnd"/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 e poetici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Riflette sul funzionamento della lingua.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Sa utilizzare autonomamente il manuale di grammatica come testo di riferimento per un uso più consapevole e corretto della lingua.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Opera confronti con la lingua straniera studiata.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pStyle w:val="Corpodeltesto21"/>
                                  </w:pPr>
                                  <w:r>
                                    <w:rPr>
                                      <w:sz w:val="20"/>
                                    </w:rPr>
                                    <w:t>Riutilizza le conoscenze grammaticali acquisite nell’analisi di varie forme testuali e nella produzione orale 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scritta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Esegue in modo corretto e autonomo l’analisi del periodo di un testo poetico </w:t>
                                  </w: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</w:rPr>
                                    <w:t>ai  fini</w:t>
                                  </w:r>
                                  <w:proofErr w:type="gramEnd"/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 della sua parafrasi.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eastAsia="Nimrod" w:hAnsi="Nimrod" w:cs="Nimro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mrod" w:hAnsi="Nimrod" w:cs="Nimrod"/>
                                    </w:rPr>
                                    <w:t>II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Periodo </w:t>
                                  </w:r>
                                  <w:proofErr w:type="spellStart"/>
                                  <w:r>
                                    <w:rPr>
                                      <w:rFonts w:ascii="Nimrod" w:hAnsi="Nimrod" w:cs="Nimrod"/>
                                    </w:rPr>
                                    <w:t>a.s.</w:t>
                                  </w:r>
                                  <w:proofErr w:type="spellEnd"/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N° </w:t>
                                  </w: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</w:rPr>
                                    <w:t>10  ore</w:t>
                                  </w:r>
                                  <w:proofErr w:type="gramEnd"/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Lezioni frontali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Lezioni dialogate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Esercitazioni guidati con correzione e/o autocorrezione.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Test scritto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Nimrod" w:hAnsi="Nimrod" w:cs="Nimrod"/>
                                    </w:rPr>
                                    <w:t>esercizi</w:t>
                                  </w:r>
                                  <w:proofErr w:type="gramEnd"/>
                                  <w:r>
                                    <w:rPr>
                                      <w:rFonts w:ascii="Nimrod" w:hAnsi="Nimrod" w:cs="Nimrod"/>
                                    </w:rPr>
                                    <w:t xml:space="preserve"> di individuazione, di inserimento,  esercizi di trasformazione, di produzione…)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78" w:rsidRDefault="00FA4778">
                                  <w:pPr>
                                    <w:snapToGrid w:val="0"/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Libri di testo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Appunti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  <w:r>
                                    <w:rPr>
                                      <w:rFonts w:ascii="Nimrod" w:hAnsi="Nimrod" w:cs="Nimrod"/>
                                    </w:rPr>
                                    <w:t>Altri eserciziari</w:t>
                                  </w:r>
                                </w:p>
                                <w:p w:rsidR="00FA4778" w:rsidRDefault="00FA4778">
                                  <w:pPr>
                                    <w:rPr>
                                      <w:rFonts w:ascii="Nimrod" w:hAnsi="Nimrod" w:cs="Nimrod"/>
                                    </w:rPr>
                                  </w:pPr>
                                </w:p>
                                <w:p w:rsidR="00FA4778" w:rsidRDefault="00FA4778">
                                  <w:r>
                                    <w:rPr>
                                      <w:rFonts w:ascii="Nimrod" w:hAnsi="Nimrod" w:cs="Nimrod"/>
                                    </w:rPr>
                                    <w:t>Quaderno</w:t>
                                  </w:r>
                                </w:p>
                              </w:tc>
                            </w:tr>
                          </w:tbl>
                          <w:p w:rsidR="00FA4778" w:rsidRDefault="00FA4778" w:rsidP="00FA477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-7.9pt;margin-top:1pt;width:730pt;height:409.05pt;z-index:25166028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2477"/>
                        <w:gridCol w:w="1050"/>
                        <w:gridCol w:w="1215"/>
                        <w:gridCol w:w="2697"/>
                        <w:gridCol w:w="558"/>
                        <w:gridCol w:w="1635"/>
                        <w:gridCol w:w="1708"/>
                        <w:gridCol w:w="1528"/>
                      </w:tblGrid>
                      <w:tr w:rsidR="00FA4778">
                        <w:trPr>
                          <w:trHeight w:val="230"/>
                        </w:trPr>
                        <w:tc>
                          <w:tcPr>
                            <w:tcW w:w="1471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</w:pPr>
                          </w:p>
                          <w:p w:rsidR="00FA4778" w:rsidRDefault="00FA4778">
                            <w:r>
                              <w:rPr>
                                <w:rFonts w:ascii="Nimrod" w:hAnsi="Nimrod" w:cs="Nimrod"/>
                                <w:bCs/>
                              </w:rPr>
                              <w:t xml:space="preserve">CLASSE </w:t>
                            </w:r>
                            <w:proofErr w:type="gramStart"/>
                            <w:r>
                              <w:rPr>
                                <w:rFonts w:ascii="Nimrod" w:hAnsi="Nimrod" w:cs="Nimrod"/>
                                <w:bCs/>
                                <w:caps/>
                              </w:rPr>
                              <w:t>seconda</w:t>
                            </w:r>
                            <w:r>
                              <w:rPr>
                                <w:rFonts w:ascii="Nimrod" w:hAnsi="Nimrod" w:cs="Nimrod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Nimrod" w:hAnsi="Nimrod" w:cs="Nimrod"/>
                                <w:b/>
                                <w:u w:val="single"/>
                              </w:rPr>
                              <w:t>Italiano</w:t>
                            </w:r>
                            <w:proofErr w:type="gramEnd"/>
                            <w:r>
                              <w:rPr>
                                <w:rFonts w:ascii="Nimrod" w:hAnsi="Nimrod" w:cs="Nimrod"/>
                                <w:b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Nimrod" w:hAnsi="Nimrod" w:cs="Nimrod"/>
                                <w:b/>
                              </w:rPr>
                              <w:t xml:space="preserve">MODULO: SINTASSI DELLA FRASE COMPLESSA                                   </w:t>
                            </w:r>
                            <w:r>
                              <w:rPr>
                                <w:rFonts w:ascii="Nimrod" w:hAnsi="Nimrod" w:cs="Nimrod"/>
                              </w:rPr>
                              <w:t>ABILITA’ RIFLESSIONE SULLA LINGUA</w:t>
                            </w:r>
                          </w:p>
                          <w:p w:rsidR="00FA4778" w:rsidRDefault="00FA4778"/>
                        </w:tc>
                      </w:tr>
                      <w:tr w:rsidR="00FA4778">
                        <w:trPr>
                          <w:trHeight w:val="230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pStyle w:val="Titolo2"/>
                              <w:snapToGrid w:val="0"/>
                            </w:pPr>
                            <w:r>
                              <w:t xml:space="preserve"> </w:t>
                            </w:r>
                          </w:p>
                          <w:p w:rsidR="00FA4778" w:rsidRDefault="00FA4778">
                            <w:r>
                              <w:t>CONTENUTI</w:t>
                            </w:r>
                          </w:p>
                          <w:p w:rsidR="00FA4778" w:rsidRDefault="00FA4778">
                            <w:pPr>
                              <w:pStyle w:val="Titolo1"/>
                              <w:tabs>
                                <w:tab w:val="clear" w:pos="9639"/>
                              </w:tabs>
                            </w:pPr>
                            <w:r>
                              <w:t>Sapere/Conoscere</w:t>
                            </w:r>
                          </w:p>
                        </w:tc>
                        <w:tc>
                          <w:tcPr>
                            <w:tcW w:w="35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</w:pPr>
                            <w:r>
                              <w:t xml:space="preserve">COMPETENZE               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Saper  fare</w:t>
                            </w:r>
                            <w:proofErr w:type="gramEnd"/>
                          </w:p>
                          <w:p w:rsidR="00FA4778" w:rsidRDefault="00FA4778"/>
                          <w:p w:rsidR="00FA4778" w:rsidRDefault="00FA4778">
                            <w:r>
                              <w:t>INTERMEDIE                     FINALI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</w:pPr>
                          </w:p>
                          <w:p w:rsidR="00FA4778" w:rsidRDefault="00FA4778">
                            <w:r>
                              <w:t>TIPOLOGIE TESTUALI</w:t>
                            </w:r>
                          </w:p>
                        </w:tc>
                        <w:tc>
                          <w:tcPr>
                            <w:tcW w:w="26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</w:pPr>
                          </w:p>
                          <w:p w:rsidR="00FA4778" w:rsidRDefault="00FA477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t>CAPACITA’</w:t>
                            </w:r>
                          </w:p>
                          <w:p w:rsidR="00FA4778" w:rsidRDefault="00FA4778"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Saperi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personali e trasversali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</w:pPr>
                          </w:p>
                          <w:p w:rsidR="00FA4778" w:rsidRDefault="00FA4778">
                            <w:r>
                              <w:t>TEMPI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</w:pPr>
                          </w:p>
                          <w:p w:rsidR="00FA4778" w:rsidRDefault="00FA4778">
                            <w:r>
                              <w:t>METODOLOGIA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</w:pPr>
                          </w:p>
                          <w:p w:rsidR="00FA4778" w:rsidRDefault="00FA4778">
                            <w:r>
                              <w:t>VERIFICHE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t>STRUMENTI</w:t>
                            </w:r>
                          </w:p>
                        </w:tc>
                      </w:tr>
                      <w:tr w:rsidR="00FA4778">
                        <w:trPr>
                          <w:trHeight w:val="230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Avvio all’analisi del periodo:</w:t>
                            </w:r>
                          </w:p>
                          <w:p w:rsidR="00FA4778" w:rsidRDefault="00FA4778" w:rsidP="00FA4778">
                            <w:pPr>
                              <w:numPr>
                                <w:ilvl w:val="8"/>
                                <w:numId w:val="2"/>
                              </w:numPr>
                              <w:rPr>
                                <w:rFonts w:ascii="Nimrod" w:hAnsi="Nimrod" w:cs="Nimrod"/>
                              </w:rPr>
                            </w:pPr>
                            <w:proofErr w:type="gramStart"/>
                            <w:r>
                              <w:rPr>
                                <w:rFonts w:ascii="Nimrod" w:hAnsi="Nimrod" w:cs="Nimrod"/>
                              </w:rPr>
                              <w:t>proposizione</w:t>
                            </w:r>
                            <w:proofErr w:type="gramEnd"/>
                            <w:r>
                              <w:rPr>
                                <w:rFonts w:ascii="Nimrod" w:hAnsi="Nimrod" w:cs="Nimrod"/>
                              </w:rPr>
                              <w:t xml:space="preserve"> principale</w:t>
                            </w:r>
                          </w:p>
                          <w:p w:rsidR="00FA4778" w:rsidRDefault="00FA4778" w:rsidP="00FA4778">
                            <w:pPr>
                              <w:numPr>
                                <w:ilvl w:val="8"/>
                                <w:numId w:val="2"/>
                              </w:numPr>
                              <w:rPr>
                                <w:rFonts w:ascii="Nimrod" w:hAnsi="Nimrod" w:cs="Nimrod"/>
                              </w:rPr>
                            </w:pPr>
                            <w:proofErr w:type="gramStart"/>
                            <w:r>
                              <w:rPr>
                                <w:rFonts w:ascii="Nimrod" w:hAnsi="Nimrod" w:cs="Nimrod"/>
                              </w:rPr>
                              <w:t>diversi</w:t>
                            </w:r>
                            <w:proofErr w:type="gramEnd"/>
                            <w:r>
                              <w:rPr>
                                <w:rFonts w:ascii="Nimrod" w:hAnsi="Nimrod" w:cs="Nimrod"/>
                              </w:rPr>
                              <w:t xml:space="preserve"> tipi di principali</w:t>
                            </w:r>
                          </w:p>
                          <w:p w:rsidR="00FA4778" w:rsidRDefault="00FA4778" w:rsidP="00FA4778">
                            <w:pPr>
                              <w:numPr>
                                <w:ilvl w:val="8"/>
                                <w:numId w:val="2"/>
                              </w:numPr>
                              <w:rPr>
                                <w:rFonts w:ascii="Nimrod" w:hAnsi="Nimrod" w:cs="Nimrod"/>
                              </w:rPr>
                            </w:pPr>
                            <w:proofErr w:type="gramStart"/>
                            <w:r>
                              <w:rPr>
                                <w:rFonts w:ascii="Nimrod" w:hAnsi="Nimrod" w:cs="Nimrod"/>
                              </w:rPr>
                              <w:t>proposizioni</w:t>
                            </w:r>
                            <w:proofErr w:type="gramEnd"/>
                            <w:r>
                              <w:rPr>
                                <w:rFonts w:ascii="Nimrod" w:hAnsi="Nimrod" w:cs="Nimrod"/>
                              </w:rPr>
                              <w:t xml:space="preserve"> coordinate</w:t>
                            </w:r>
                          </w:p>
                          <w:p w:rsidR="00FA4778" w:rsidRDefault="00FA4778" w:rsidP="00FA4778">
                            <w:pPr>
                              <w:numPr>
                                <w:ilvl w:val="8"/>
                                <w:numId w:val="2"/>
                              </w:numPr>
                              <w:rPr>
                                <w:rFonts w:ascii="Nimrod" w:hAnsi="Nimrod" w:cs="Nimrod"/>
                              </w:rPr>
                            </w:pPr>
                            <w:proofErr w:type="gramStart"/>
                            <w:r>
                              <w:rPr>
                                <w:rFonts w:ascii="Nimrod" w:hAnsi="Nimrod" w:cs="Nimrod"/>
                              </w:rPr>
                              <w:t>proposizioni</w:t>
                            </w:r>
                            <w:proofErr w:type="gramEnd"/>
                            <w:r>
                              <w:rPr>
                                <w:rFonts w:ascii="Nimrod" w:hAnsi="Nimrod" w:cs="Nimrod"/>
                              </w:rPr>
                              <w:t xml:space="preserve"> subordinate (implicite e esplicite)</w:t>
                            </w:r>
                          </w:p>
                          <w:p w:rsidR="00FA4778" w:rsidRDefault="00FA4778" w:rsidP="00FA4778">
                            <w:pPr>
                              <w:numPr>
                                <w:ilvl w:val="8"/>
                                <w:numId w:val="2"/>
                              </w:numPr>
                              <w:rPr>
                                <w:rFonts w:ascii="Nimrod" w:hAnsi="Nimrod" w:cs="Nimrod"/>
                              </w:rPr>
                            </w:pPr>
                            <w:proofErr w:type="gramStart"/>
                            <w:r>
                              <w:rPr>
                                <w:rFonts w:ascii="Nimrod" w:hAnsi="Nimrod" w:cs="Nimrod"/>
                              </w:rPr>
                              <w:t>gradi</w:t>
                            </w:r>
                            <w:proofErr w:type="gramEnd"/>
                            <w:r>
                              <w:rPr>
                                <w:rFonts w:ascii="Nimrod" w:hAnsi="Nimrod" w:cs="Nimrod"/>
                              </w:rPr>
                              <w:t xml:space="preserve"> di subordina-zione</w:t>
                            </w:r>
                          </w:p>
                          <w:p w:rsidR="00FA4778" w:rsidRDefault="00FA4778" w:rsidP="00FA4778">
                            <w:pPr>
                              <w:numPr>
                                <w:ilvl w:val="8"/>
                                <w:numId w:val="2"/>
                              </w:numPr>
                            </w:pPr>
                            <w:proofErr w:type="gramStart"/>
                            <w:r>
                              <w:rPr>
                                <w:rFonts w:ascii="Nimrod" w:hAnsi="Nimrod" w:cs="Nimrod"/>
                              </w:rPr>
                              <w:t>alcuni</w:t>
                            </w:r>
                            <w:proofErr w:type="gramEnd"/>
                            <w:r>
                              <w:rPr>
                                <w:rFonts w:ascii="Nimrod" w:hAnsi="Nimrod" w:cs="Nimrod"/>
                              </w:rPr>
                              <w:t xml:space="preserve"> tipi di subordinate.</w:t>
                            </w:r>
                          </w:p>
                          <w:p w:rsidR="00FA4778" w:rsidRDefault="00FA4778"/>
                          <w:p w:rsidR="00FA4778" w:rsidRDefault="00FA4778"/>
                          <w:p w:rsidR="00FA4778" w:rsidRDefault="00FA4778"/>
                          <w:p w:rsidR="00FA4778" w:rsidRDefault="00FA4778"/>
                          <w:p w:rsidR="00FA4778" w:rsidRDefault="00FA4778"/>
                          <w:p w:rsidR="00FA4778" w:rsidRDefault="00FA4778"/>
                          <w:p w:rsidR="00FA4778" w:rsidRDefault="00FA4778"/>
                          <w:p w:rsidR="00FA4778" w:rsidRDefault="00FA4778"/>
                          <w:p w:rsidR="00FA4778" w:rsidRDefault="00FA4778"/>
                          <w:p w:rsidR="00FA4778" w:rsidRDefault="00FA4778"/>
                          <w:p w:rsidR="00FA4778" w:rsidRDefault="00FA4778"/>
                          <w:p w:rsidR="00FA4778" w:rsidRDefault="00FA4778"/>
                          <w:p w:rsidR="00FA4778" w:rsidRDefault="00FA4778"/>
                          <w:p w:rsidR="00FA4778" w:rsidRDefault="00FA4778"/>
                          <w:p w:rsidR="00FA4778" w:rsidRDefault="00FA4778"/>
                          <w:p w:rsidR="00FA4778" w:rsidRDefault="00FA4778"/>
                          <w:p w:rsidR="00FA4778" w:rsidRDefault="00FA4778"/>
                          <w:p w:rsidR="00FA4778" w:rsidRDefault="00FA4778"/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 w:rsidP="00FA4778">
                            <w:pPr>
                              <w:numPr>
                                <w:ilvl w:val="8"/>
                                <w:numId w:val="2"/>
                              </w:num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 xml:space="preserve">*Individua e distingue i vari tipi di proposizione indipendente. 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 w:rsidP="00FA4778">
                            <w:pPr>
                              <w:numPr>
                                <w:ilvl w:val="8"/>
                                <w:numId w:val="2"/>
                              </w:num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* Riconosce le diverse funzioni della paratassi e dell’ipotassi.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 w:rsidP="00FA4778">
                            <w:pPr>
                              <w:numPr>
                                <w:ilvl w:val="8"/>
                                <w:numId w:val="2"/>
                              </w:num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Classifica i diversi tipi di proposizione coordinata.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 w:rsidP="00FA4778">
                            <w:pPr>
                              <w:numPr>
                                <w:ilvl w:val="8"/>
                                <w:numId w:val="2"/>
                              </w:num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* Riconosce le proposizioni implicite e le trasforma in esplicite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 w:rsidP="00FA4778">
                            <w:pPr>
                              <w:numPr>
                                <w:ilvl w:val="8"/>
                                <w:numId w:val="2"/>
                              </w:num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 xml:space="preserve">* Individua i gradi della subordinazione. 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 w:rsidP="00FA4778">
                            <w:pPr>
                              <w:numPr>
                                <w:ilvl w:val="8"/>
                                <w:numId w:val="2"/>
                              </w:num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* Classifica i principali tipi di subordinata.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 xml:space="preserve">Riconosce e </w:t>
                            </w:r>
                            <w:proofErr w:type="gramStart"/>
                            <w:r>
                              <w:rPr>
                                <w:rFonts w:ascii="Nimrod" w:hAnsi="Nimrod" w:cs="Nimrod"/>
                              </w:rPr>
                              <w:t>analizza  i</w:t>
                            </w:r>
                            <w:proofErr w:type="gramEnd"/>
                            <w:r>
                              <w:rPr>
                                <w:rFonts w:ascii="Nimrod" w:hAnsi="Nimrod" w:cs="Nimrod"/>
                              </w:rPr>
                              <w:t xml:space="preserve"> rapporti logici tra le frasi e li sa usare corretta-mente.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Esercizi dal testo in adozione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Testi narrativi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Testi descrittivi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Testi divulgativo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proofErr w:type="gramStart"/>
                            <w:r>
                              <w:rPr>
                                <w:rFonts w:ascii="Nimrod" w:hAnsi="Nimrod" w:cs="Nimrod"/>
                              </w:rPr>
                              <w:t>informativi</w:t>
                            </w:r>
                            <w:proofErr w:type="gramEnd"/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r>
                              <w:rPr>
                                <w:rFonts w:ascii="Nimrod" w:hAnsi="Nimrod" w:cs="Nimrod"/>
                              </w:rPr>
                              <w:t>Testi argomenta-</w:t>
                            </w:r>
                            <w:proofErr w:type="spellStart"/>
                            <w:r>
                              <w:rPr>
                                <w:rFonts w:ascii="Nimrod" w:hAnsi="Nimrod" w:cs="Nimrod"/>
                              </w:rPr>
                              <w:t>tivi</w:t>
                            </w:r>
                            <w:proofErr w:type="spellEnd"/>
                            <w:r>
                              <w:rPr>
                                <w:rFonts w:ascii="Nimrod" w:hAnsi="Nimrod" w:cs="Nimrod"/>
                              </w:rPr>
                              <w:t xml:space="preserve"> e poetici</w:t>
                            </w:r>
                          </w:p>
                        </w:tc>
                        <w:tc>
                          <w:tcPr>
                            <w:tcW w:w="26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Riflette sul funzionamento della lingua.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Sa utilizzare autonomamente il manuale di grammatica come testo di riferimento per un uso più consapevole e corretto della lingua.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Opera confronti con la lingua straniera studiata.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pStyle w:val="Corpodeltesto21"/>
                            </w:pPr>
                            <w:r>
                              <w:rPr>
                                <w:sz w:val="20"/>
                              </w:rPr>
                              <w:t>Riutilizza le conoscenze grammaticali acquisite nell’analisi di varie forme testuali e nella produzione orale 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scritta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r>
                              <w:rPr>
                                <w:rFonts w:ascii="Nimrod" w:hAnsi="Nimrod" w:cs="Nimrod"/>
                              </w:rPr>
                              <w:t xml:space="preserve">Esegue in modo corretto e autonomo l’analisi del periodo di un testo poetico </w:t>
                            </w:r>
                            <w:proofErr w:type="gramStart"/>
                            <w:r>
                              <w:rPr>
                                <w:rFonts w:ascii="Nimrod" w:hAnsi="Nimrod" w:cs="Nimrod"/>
                              </w:rPr>
                              <w:t>ai  fini</w:t>
                            </w:r>
                            <w:proofErr w:type="gramEnd"/>
                            <w:r>
                              <w:rPr>
                                <w:rFonts w:ascii="Nimrod" w:hAnsi="Nimrod" w:cs="Nimrod"/>
                              </w:rPr>
                              <w:t xml:space="preserve"> della sua parafrasi.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eastAsia="Nimrod" w:hAnsi="Nimrod" w:cs="Nimrod"/>
                              </w:rPr>
                              <w:t xml:space="preserve"> </w:t>
                            </w:r>
                            <w:r>
                              <w:rPr>
                                <w:rFonts w:ascii="Nimrod" w:hAnsi="Nimrod" w:cs="Nimrod"/>
                              </w:rPr>
                              <w:t>II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 xml:space="preserve">Periodo </w:t>
                            </w:r>
                            <w:proofErr w:type="spellStart"/>
                            <w:r>
                              <w:rPr>
                                <w:rFonts w:ascii="Nimrod" w:hAnsi="Nimrod" w:cs="Nimrod"/>
                              </w:rPr>
                              <w:t>a.s.</w:t>
                            </w:r>
                            <w:proofErr w:type="spellEnd"/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 xml:space="preserve">N° </w:t>
                            </w:r>
                            <w:proofErr w:type="gramStart"/>
                            <w:r>
                              <w:rPr>
                                <w:rFonts w:ascii="Nimrod" w:hAnsi="Nimrod" w:cs="Nimrod"/>
                              </w:rPr>
                              <w:t>10  ore</w:t>
                            </w:r>
                            <w:proofErr w:type="gramEnd"/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Lezioni frontali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Lezioni dialogate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Esercitazioni guidati con correzione e/o autocorrezione.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Test scritto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Nimrod" w:hAnsi="Nimrod" w:cs="Nimrod"/>
                              </w:rPr>
                              <w:t>esercizi</w:t>
                            </w:r>
                            <w:proofErr w:type="gramEnd"/>
                            <w:r>
                              <w:rPr>
                                <w:rFonts w:ascii="Nimrod" w:hAnsi="Nimrod" w:cs="Nimrod"/>
                              </w:rPr>
                              <w:t xml:space="preserve"> di individuazione, di inserimento,  esercizi di trasformazione, di produzione…)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A4778" w:rsidRDefault="00FA4778">
                            <w:pPr>
                              <w:snapToGrid w:val="0"/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Libri di testo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Appunti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  <w:r>
                              <w:rPr>
                                <w:rFonts w:ascii="Nimrod" w:hAnsi="Nimrod" w:cs="Nimrod"/>
                              </w:rPr>
                              <w:t>Altri eserciziari</w:t>
                            </w:r>
                          </w:p>
                          <w:p w:rsidR="00FA4778" w:rsidRDefault="00FA4778">
                            <w:pPr>
                              <w:rPr>
                                <w:rFonts w:ascii="Nimrod" w:hAnsi="Nimrod" w:cs="Nimrod"/>
                              </w:rPr>
                            </w:pPr>
                          </w:p>
                          <w:p w:rsidR="00FA4778" w:rsidRDefault="00FA4778">
                            <w:r>
                              <w:rPr>
                                <w:rFonts w:ascii="Nimrod" w:hAnsi="Nimrod" w:cs="Nimrod"/>
                              </w:rPr>
                              <w:t>Quaderno</w:t>
                            </w:r>
                          </w:p>
                        </w:tc>
                      </w:tr>
                    </w:tbl>
                    <w:p w:rsidR="00FA4778" w:rsidRDefault="00FA4778" w:rsidP="00FA4778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FA4778" w:rsidRDefault="00FA4778" w:rsidP="00FA4778"/>
    <w:p w:rsidR="0021566B" w:rsidRDefault="0021566B"/>
    <w:sectPr w:rsidR="0021566B">
      <w:pgSz w:w="16838" w:h="11906" w:orient="landscape"/>
      <w:pgMar w:top="1134" w:right="1134" w:bottom="1134" w:left="11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rod">
    <w:altName w:val="Georg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78"/>
    <w:rsid w:val="0021566B"/>
    <w:rsid w:val="00FA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26FA5-FBB2-4D1E-B74F-208FFFC3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47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Titolo1">
    <w:name w:val="heading 1"/>
    <w:basedOn w:val="Normale"/>
    <w:next w:val="Normale"/>
    <w:link w:val="Titolo1Carattere"/>
    <w:qFormat/>
    <w:rsid w:val="00FA4778"/>
    <w:pPr>
      <w:keepNext/>
      <w:numPr>
        <w:numId w:val="1"/>
      </w:numPr>
      <w:tabs>
        <w:tab w:val="left" w:pos="9639"/>
      </w:tabs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FA4778"/>
    <w:pPr>
      <w:keepNext/>
      <w:numPr>
        <w:ilvl w:val="1"/>
        <w:numId w:val="1"/>
      </w:numPr>
      <w:outlineLvl w:val="1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4778"/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Titolo2Carattere">
    <w:name w:val="Titolo 2 Carattere"/>
    <w:basedOn w:val="Carpredefinitoparagrafo"/>
    <w:link w:val="Titolo2"/>
    <w:rsid w:val="00FA4778"/>
    <w:rPr>
      <w:rFonts w:ascii="Times New Roman" w:eastAsia="Times New Roman" w:hAnsi="Times New Roman" w:cs="Times New Roman"/>
      <w:b/>
      <w:sz w:val="18"/>
      <w:szCs w:val="20"/>
      <w:lang/>
    </w:rPr>
  </w:style>
  <w:style w:type="paragraph" w:customStyle="1" w:styleId="Corpodeltesto21">
    <w:name w:val="Corpo del testo 21"/>
    <w:basedOn w:val="Normale"/>
    <w:rsid w:val="00FA4778"/>
    <w:rPr>
      <w:rFonts w:ascii="Nimrod" w:hAnsi="Nimrod" w:cs="Nimrod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Agostino</dc:creator>
  <cp:keywords/>
  <dc:description/>
  <cp:lastModifiedBy>Mariella Agostino</cp:lastModifiedBy>
  <cp:revision>1</cp:revision>
  <dcterms:created xsi:type="dcterms:W3CDTF">2015-10-15T05:27:00Z</dcterms:created>
  <dcterms:modified xsi:type="dcterms:W3CDTF">2015-10-15T05:29:00Z</dcterms:modified>
</cp:coreProperties>
</file>