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15" w:type="dxa"/>
        <w:tblInd w:w="-12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509"/>
        <w:gridCol w:w="1500"/>
        <w:gridCol w:w="3050"/>
        <w:gridCol w:w="2362"/>
        <w:gridCol w:w="846"/>
        <w:gridCol w:w="1698"/>
        <w:gridCol w:w="1270"/>
        <w:gridCol w:w="1280"/>
      </w:tblGrid>
      <w:tr w:rsidR="003C5C3F">
        <w:trPr>
          <w:trHeight w:val="230"/>
        </w:trPr>
        <w:tc>
          <w:tcPr>
            <w:tcW w:w="155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>
            <w:pPr>
              <w:pStyle w:val="Titolo2"/>
              <w:numPr>
                <w:ilvl w:val="1"/>
                <w:numId w:val="1"/>
              </w:numPr>
              <w:ind w:left="113" w:right="-170" w:hanging="964"/>
            </w:pPr>
          </w:p>
          <w:p w:rsidR="003C5C3F" w:rsidRDefault="007C1898">
            <w:r>
              <w:rPr>
                <w:rFonts w:ascii="Nimrod" w:hAnsi="Nimrod" w:cs="Nimrod"/>
                <w:bCs/>
                <w:sz w:val="18"/>
              </w:rPr>
              <w:t xml:space="preserve">CLASSE </w:t>
            </w:r>
            <w:proofErr w:type="gramStart"/>
            <w:r>
              <w:rPr>
                <w:rFonts w:ascii="Nimrod" w:hAnsi="Nimrod" w:cs="Nimrod"/>
                <w:bCs/>
                <w:sz w:val="18"/>
              </w:rPr>
              <w:t xml:space="preserve">PRIMA  </w:t>
            </w:r>
            <w:bookmarkStart w:id="0" w:name="_GoBack"/>
            <w:bookmarkEnd w:id="0"/>
            <w:r>
              <w:rPr>
                <w:rFonts w:ascii="Nimrod" w:hAnsi="Nimrod" w:cs="Nimrod"/>
                <w:b/>
                <w:sz w:val="18"/>
                <w:u w:val="single"/>
              </w:rPr>
              <w:t>Storia</w:t>
            </w:r>
            <w:proofErr w:type="gramEnd"/>
            <w:r>
              <w:rPr>
                <w:rFonts w:ascii="Nimrod" w:hAnsi="Nimrod" w:cs="Nimrod"/>
                <w:b/>
                <w:sz w:val="18"/>
              </w:rPr>
              <w:t xml:space="preserve">               MODULO: LA PREISTORIA</w:t>
            </w:r>
          </w:p>
          <w:p w:rsidR="003C5C3F" w:rsidRDefault="003C5C3F"/>
        </w:tc>
      </w:tr>
      <w:tr w:rsidR="003C5C3F">
        <w:trPr>
          <w:trHeight w:val="230"/>
        </w:trPr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7C1898">
            <w:pPr>
              <w:pStyle w:val="Titolo2"/>
              <w:numPr>
                <w:ilvl w:val="1"/>
                <w:numId w:val="1"/>
              </w:numPr>
            </w:pPr>
            <w:r>
              <w:t xml:space="preserve"> </w:t>
            </w:r>
          </w:p>
          <w:p w:rsidR="003C5C3F" w:rsidRDefault="007C1898">
            <w:r>
              <w:t>CONTENUTI</w:t>
            </w:r>
          </w:p>
          <w:p w:rsidR="003C5C3F" w:rsidRDefault="007C1898">
            <w:pPr>
              <w:pStyle w:val="Titolo1"/>
              <w:numPr>
                <w:ilvl w:val="0"/>
                <w:numId w:val="1"/>
              </w:numPr>
            </w:pPr>
            <w:r>
              <w:t>Sapere/Conoscere</w:t>
            </w:r>
          </w:p>
        </w:tc>
        <w:tc>
          <w:tcPr>
            <w:tcW w:w="4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7C1898">
            <w:r>
              <w:rPr>
                <w:sz w:val="18"/>
              </w:rPr>
              <w:t>COMPETENZE</w:t>
            </w:r>
            <w:r>
              <w:t xml:space="preserve">              </w:t>
            </w:r>
          </w:p>
          <w:p w:rsidR="003C5C3F" w:rsidRDefault="007C1898">
            <w:r>
              <w:t xml:space="preserve">  </w:t>
            </w:r>
          </w:p>
          <w:p w:rsidR="003C5C3F" w:rsidRDefault="003C5C3F"/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7C1898">
            <w:r>
              <w:t>CAPACITA’</w:t>
            </w:r>
          </w:p>
          <w:p w:rsidR="003C5C3F" w:rsidRDefault="007C1898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Saperi</w:t>
            </w:r>
            <w:proofErr w:type="spellEnd"/>
            <w:r>
              <w:rPr>
                <w:b/>
                <w:sz w:val="18"/>
              </w:rPr>
              <w:t xml:space="preserve"> personali e trasversali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7C1898">
            <w:r>
              <w:t>TEMPI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7C1898">
            <w:r>
              <w:t>METODOLOGIA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7C1898">
            <w:r>
              <w:t>VERIFICHE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7C1898">
            <w:r>
              <w:t>STRUMENTI</w:t>
            </w:r>
          </w:p>
        </w:tc>
      </w:tr>
      <w:tr w:rsidR="003C5C3F">
        <w:trPr>
          <w:trHeight w:val="207"/>
        </w:trPr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-Teoria creazionista e teoria evoluzionistica.</w:t>
            </w: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-Gli ominidi</w:t>
            </w:r>
          </w:p>
          <w:p w:rsidR="003C5C3F" w:rsidRDefault="007C1898">
            <w:pPr>
              <w:numPr>
                <w:ilvl w:val="0"/>
                <w:numId w:val="2"/>
              </w:num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il paleolitico.</w:t>
            </w:r>
          </w:p>
          <w:p w:rsidR="003C5C3F" w:rsidRDefault="007C1898">
            <w:pPr>
              <w:numPr>
                <w:ilvl w:val="0"/>
                <w:numId w:val="2"/>
              </w:num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Il Mesolitico.</w:t>
            </w:r>
          </w:p>
          <w:p w:rsidR="003C5C3F" w:rsidRDefault="007C1898">
            <w:pPr>
              <w:numPr>
                <w:ilvl w:val="0"/>
                <w:numId w:val="2"/>
              </w:num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Il Neolitico</w:t>
            </w:r>
          </w:p>
          <w:p w:rsidR="003C5C3F" w:rsidRDefault="007C1898">
            <w:pPr>
              <w:numPr>
                <w:ilvl w:val="0"/>
                <w:numId w:val="2"/>
              </w:num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Villaggio e città</w:t>
            </w:r>
          </w:p>
          <w:p w:rsidR="003C5C3F" w:rsidRDefault="007C1898">
            <w:pPr>
              <w:numPr>
                <w:ilvl w:val="0"/>
                <w:numId w:val="2"/>
              </w:num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I metalli</w:t>
            </w:r>
          </w:p>
          <w:p w:rsidR="003C5C3F" w:rsidRDefault="003C5C3F">
            <w:pPr>
              <w:rPr>
                <w:sz w:val="18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  <w:p w:rsidR="003C5C3F" w:rsidRDefault="007C1898"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  <w:sz w:val="18"/>
              </w:rPr>
              <w:t xml:space="preserve">Sa ricollegare il passaggio </w:t>
            </w:r>
            <w:proofErr w:type="gramStart"/>
            <w:r>
              <w:rPr>
                <w:rFonts w:ascii="Nimrod" w:hAnsi="Nimrod" w:cs="Nimrod"/>
                <w:sz w:val="18"/>
              </w:rPr>
              <w:t>dal  Paleolitico</w:t>
            </w:r>
            <w:proofErr w:type="gramEnd"/>
            <w:r>
              <w:rPr>
                <w:rFonts w:ascii="Nimrod" w:hAnsi="Nimrod" w:cs="Nimrod"/>
                <w:sz w:val="18"/>
              </w:rPr>
              <w:t xml:space="preserve"> al  Mesolitico ai fattori ambientali.</w:t>
            </w:r>
          </w:p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  <w:p w:rsidR="003C5C3F" w:rsidRDefault="007C1898"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  <w:sz w:val="18"/>
              </w:rPr>
              <w:t>Sa ricostruire il processo che conduce alla nascita della città.</w:t>
            </w:r>
          </w:p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  <w:p w:rsidR="003C5C3F" w:rsidRDefault="007C1898"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  <w:sz w:val="18"/>
              </w:rPr>
              <w:t xml:space="preserve">Sa </w:t>
            </w:r>
            <w:r>
              <w:rPr>
                <w:rFonts w:ascii="Nimrod" w:hAnsi="Nimrod" w:cs="Nimrod"/>
                <w:sz w:val="18"/>
              </w:rPr>
              <w:t>riconoscere gli apporti dati allo studio della storia dalle discipline ausiliarie: archeologia, paleontologia, antropologia culturale.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>
            <w:pPr>
              <w:rPr>
                <w:sz w:val="18"/>
              </w:rPr>
            </w:pP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Cogliere le relazioni tra i fenomeni.</w:t>
            </w:r>
          </w:p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Produrre semplici schemi.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>
            <w:pPr>
              <w:rPr>
                <w:sz w:val="18"/>
              </w:rPr>
            </w:pPr>
          </w:p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  <w:p w:rsidR="003C5C3F" w:rsidRDefault="007C1898">
            <w:r>
              <w:rPr>
                <w:rFonts w:ascii="Nimrod" w:eastAsia="Nimrod" w:hAnsi="Nimrod" w:cs="Nimrod"/>
                <w:sz w:val="18"/>
              </w:rPr>
              <w:t xml:space="preserve"> </w:t>
            </w:r>
            <w:r>
              <w:rPr>
                <w:rFonts w:ascii="Nimrod" w:hAnsi="Nimrod" w:cs="Nimrod"/>
                <w:sz w:val="18"/>
              </w:rPr>
              <w:t>I</w:t>
            </w: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 xml:space="preserve">Periodo </w:t>
            </w:r>
            <w:proofErr w:type="spellStart"/>
            <w:r>
              <w:rPr>
                <w:rFonts w:ascii="Nimrod" w:hAnsi="Nimrod" w:cs="Nimrod"/>
                <w:sz w:val="18"/>
              </w:rPr>
              <w:t>a.s.</w:t>
            </w:r>
            <w:proofErr w:type="spellEnd"/>
          </w:p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N° 5    ore</w:t>
            </w:r>
          </w:p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>
            <w:pPr>
              <w:rPr>
                <w:sz w:val="18"/>
              </w:rPr>
            </w:pP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Lezioni frontali</w:t>
            </w:r>
          </w:p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Lezioni dialogate.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Interroga-zioni orali.</w:t>
            </w:r>
          </w:p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Test scritti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>
            <w:pPr>
              <w:rPr>
                <w:sz w:val="18"/>
              </w:rPr>
            </w:pP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Libro di testo.</w:t>
            </w:r>
          </w:p>
          <w:p w:rsidR="003C5C3F" w:rsidRDefault="003C5C3F">
            <w:pPr>
              <w:rPr>
                <w:sz w:val="18"/>
              </w:rPr>
            </w:pP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Lavagna luminosa.</w:t>
            </w:r>
          </w:p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Mezzi audiovisivi</w:t>
            </w:r>
          </w:p>
        </w:tc>
      </w:tr>
      <w:tr w:rsidR="003C5C3F">
        <w:trPr>
          <w:trHeight w:val="230"/>
        </w:trPr>
        <w:tc>
          <w:tcPr>
            <w:tcW w:w="155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>
            <w:pPr>
              <w:pStyle w:val="Titolo2"/>
              <w:numPr>
                <w:ilvl w:val="1"/>
                <w:numId w:val="1"/>
              </w:numPr>
            </w:pPr>
          </w:p>
          <w:p w:rsidR="003C5C3F" w:rsidRDefault="007C1898">
            <w:r>
              <w:rPr>
                <w:rFonts w:ascii="Nimrod" w:hAnsi="Nimrod" w:cs="Nimrod"/>
                <w:bCs/>
                <w:sz w:val="18"/>
              </w:rPr>
              <w:t xml:space="preserve">CLASSE </w:t>
            </w:r>
            <w:proofErr w:type="gramStart"/>
            <w:r>
              <w:rPr>
                <w:rFonts w:ascii="Nimrod" w:hAnsi="Nimrod" w:cs="Nimrod"/>
                <w:bCs/>
                <w:sz w:val="18"/>
              </w:rPr>
              <w:t xml:space="preserve">PRIMA  </w:t>
            </w:r>
            <w:r>
              <w:rPr>
                <w:rFonts w:ascii="Nimrod" w:hAnsi="Nimrod" w:cs="Nimrod"/>
                <w:b/>
                <w:sz w:val="18"/>
                <w:u w:val="single"/>
              </w:rPr>
              <w:t>Storia</w:t>
            </w:r>
            <w:proofErr w:type="gramEnd"/>
            <w:r>
              <w:rPr>
                <w:rFonts w:ascii="Nimrod" w:hAnsi="Nimrod" w:cs="Nimrod"/>
                <w:b/>
                <w:sz w:val="18"/>
              </w:rPr>
              <w:t xml:space="preserve">               MODULO: GLI ANTICHI REGNI</w:t>
            </w:r>
          </w:p>
          <w:p w:rsidR="003C5C3F" w:rsidRDefault="003C5C3F"/>
        </w:tc>
      </w:tr>
      <w:tr w:rsidR="003C5C3F">
        <w:trPr>
          <w:trHeight w:val="230"/>
        </w:trPr>
        <w:tc>
          <w:tcPr>
            <w:tcW w:w="51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>
            <w:pPr>
              <w:pStyle w:val="Titolo2"/>
              <w:numPr>
                <w:ilvl w:val="1"/>
                <w:numId w:val="1"/>
              </w:numPr>
            </w:pPr>
          </w:p>
          <w:p w:rsidR="003C5C3F" w:rsidRDefault="007C1898">
            <w:r>
              <w:t>CONTENUTI</w:t>
            </w:r>
          </w:p>
          <w:p w:rsidR="003C5C3F" w:rsidRDefault="007C1898">
            <w:pPr>
              <w:pStyle w:val="Titolo1"/>
              <w:numPr>
                <w:ilvl w:val="0"/>
                <w:numId w:val="1"/>
              </w:numPr>
            </w:pPr>
            <w:r>
              <w:t>Sapere/Conoscere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7C1898">
            <w:r>
              <w:rPr>
                <w:sz w:val="18"/>
              </w:rPr>
              <w:t>COMPETENZE</w:t>
            </w:r>
            <w:r>
              <w:t xml:space="preserve">               </w:t>
            </w:r>
          </w:p>
          <w:p w:rsidR="003C5C3F" w:rsidRDefault="007C1898">
            <w:r>
              <w:t xml:space="preserve"> </w:t>
            </w:r>
          </w:p>
          <w:p w:rsidR="003C5C3F" w:rsidRDefault="003C5C3F"/>
          <w:p w:rsidR="003C5C3F" w:rsidRDefault="003C5C3F"/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7C1898">
            <w:r>
              <w:t>CAPACITA’</w:t>
            </w:r>
          </w:p>
          <w:p w:rsidR="003C5C3F" w:rsidRDefault="007C1898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Saperi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personali e trasversali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7C1898">
            <w:r>
              <w:t>TEMPI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7C1898">
            <w:r>
              <w:t>METODOLOGIA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7C1898">
            <w:r>
              <w:t>VERIFICHE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7C1898">
            <w:r>
              <w:t>STRUMENTI</w:t>
            </w:r>
          </w:p>
        </w:tc>
      </w:tr>
      <w:tr w:rsidR="003C5C3F">
        <w:trPr>
          <w:trHeight w:val="205"/>
        </w:trPr>
        <w:tc>
          <w:tcPr>
            <w:tcW w:w="51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>
            <w:pPr>
              <w:rPr>
                <w:sz w:val="18"/>
              </w:rPr>
            </w:pP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 xml:space="preserve">Le civiltà mesopotamiche: Sumeri, Accadi, Babilonesi, Hittiti, Assiri. </w:t>
            </w: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L’invenzione della scrittura.</w:t>
            </w: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L’</w:t>
            </w:r>
            <w:r w:rsidR="00FE43A0">
              <w:rPr>
                <w:rFonts w:ascii="Nimrod" w:hAnsi="Nimrod" w:cs="Nimrod"/>
                <w:sz w:val="18"/>
              </w:rPr>
              <w:t xml:space="preserve">ideologia imperiale di </w:t>
            </w:r>
            <w:proofErr w:type="spellStart"/>
            <w:r w:rsidR="00FE43A0">
              <w:rPr>
                <w:rFonts w:ascii="Nimrod" w:hAnsi="Nimrod" w:cs="Nimrod"/>
                <w:sz w:val="18"/>
              </w:rPr>
              <w:t>Sargon</w:t>
            </w:r>
            <w:proofErr w:type="spellEnd"/>
            <w:r w:rsidR="00FE43A0">
              <w:rPr>
                <w:rFonts w:ascii="Nimrod" w:hAnsi="Nimrod" w:cs="Nimrod"/>
                <w:sz w:val="18"/>
              </w:rPr>
              <w:t xml:space="preserve"> I</w:t>
            </w:r>
            <w:r>
              <w:rPr>
                <w:rFonts w:ascii="Nimrod" w:hAnsi="Nimrod" w:cs="Nimrod"/>
                <w:sz w:val="18"/>
              </w:rPr>
              <w:t>.</w:t>
            </w: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 xml:space="preserve">Il Codice di </w:t>
            </w:r>
            <w:proofErr w:type="spellStart"/>
            <w:r>
              <w:rPr>
                <w:rFonts w:ascii="Nimrod" w:hAnsi="Nimrod" w:cs="Nimrod"/>
                <w:sz w:val="18"/>
              </w:rPr>
              <w:t>Hammurrabi</w:t>
            </w:r>
            <w:proofErr w:type="spellEnd"/>
            <w:r>
              <w:rPr>
                <w:rFonts w:ascii="Nimrod" w:hAnsi="Nimrod" w:cs="Nimrod"/>
                <w:sz w:val="18"/>
              </w:rPr>
              <w:t>.</w:t>
            </w: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Lo stato ittita.</w:t>
            </w: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 xml:space="preserve">Il </w:t>
            </w:r>
            <w:r>
              <w:rPr>
                <w:rFonts w:ascii="Nimrod" w:hAnsi="Nimrod" w:cs="Nimrod"/>
                <w:sz w:val="18"/>
              </w:rPr>
              <w:t>sistema militare assiro.</w:t>
            </w:r>
          </w:p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La civiltà egiziana</w:t>
            </w: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Organizzazione sociale e stato.</w:t>
            </w: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La storia egizia.</w:t>
            </w: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La religione.</w:t>
            </w:r>
          </w:p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Ebrei e Fenici.</w:t>
            </w: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Il monoteismo.</w:t>
            </w: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Navigazione, artigianato, commercio.</w:t>
            </w: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Cretesi e Micenei</w:t>
            </w: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La talassocrazia cretese.</w:t>
            </w: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lastRenderedPageBreak/>
              <w:t>La conquista di Troia</w:t>
            </w: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 xml:space="preserve">Guerre </w:t>
            </w:r>
            <w:r>
              <w:rPr>
                <w:rFonts w:ascii="Nimrod" w:hAnsi="Nimrod" w:cs="Nimrod"/>
                <w:sz w:val="18"/>
              </w:rPr>
              <w:t>antiche e moderne: il terrore delle armi.</w:t>
            </w:r>
          </w:p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  <w:p w:rsidR="003C5C3F" w:rsidRDefault="007C1898"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  <w:sz w:val="18"/>
              </w:rPr>
              <w:t>Comprende come la geografia di una regione influenzi la storia del popolo che la abita, non solo in termini economici, ma anche culturali e politici anche in relazione alle vicende della contemporaneità.</w:t>
            </w:r>
          </w:p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  <w:p w:rsidR="003C5C3F" w:rsidRDefault="007C1898"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  <w:sz w:val="18"/>
              </w:rPr>
              <w:t>Con</w:t>
            </w:r>
            <w:r>
              <w:rPr>
                <w:rFonts w:ascii="Nimrod" w:hAnsi="Nimrod" w:cs="Nimrod"/>
                <w:sz w:val="18"/>
              </w:rPr>
              <w:t>fronta i di versi sistemi di potere e riconosce la specificità del modello teocratico egiziano.</w:t>
            </w:r>
          </w:p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  <w:p w:rsidR="003C5C3F" w:rsidRDefault="007C1898"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  <w:sz w:val="18"/>
              </w:rPr>
              <w:t xml:space="preserve">Individua i carattere distintivi </w:t>
            </w:r>
            <w:proofErr w:type="gramStart"/>
            <w:r>
              <w:rPr>
                <w:rFonts w:ascii="Nimrod" w:hAnsi="Nimrod" w:cs="Nimrod"/>
                <w:sz w:val="18"/>
              </w:rPr>
              <w:t>delle ”</w:t>
            </w:r>
            <w:proofErr w:type="gramEnd"/>
            <w:r>
              <w:rPr>
                <w:rFonts w:ascii="Nimrod" w:hAnsi="Nimrod" w:cs="Nimrod"/>
                <w:sz w:val="18"/>
              </w:rPr>
              <w:t xml:space="preserve"> civiltà del palazzo” rispetto alle “civiltà senza stato”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Sa costruire tavole sinottiche.</w:t>
            </w:r>
          </w:p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Coglie le relazioni tra i</w:t>
            </w:r>
            <w:r>
              <w:rPr>
                <w:rFonts w:ascii="Nimrod" w:hAnsi="Nimrod" w:cs="Nimrod"/>
                <w:sz w:val="18"/>
              </w:rPr>
              <w:t xml:space="preserve"> fenomeni.</w:t>
            </w:r>
          </w:p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Utilizza una terminologia via via più specifica.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>
            <w:pPr>
              <w:rPr>
                <w:sz w:val="18"/>
              </w:rPr>
            </w:pPr>
          </w:p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  <w:p w:rsidR="003C5C3F" w:rsidRDefault="007C1898">
            <w:r>
              <w:rPr>
                <w:rFonts w:ascii="Nimrod" w:eastAsia="Nimrod" w:hAnsi="Nimrod" w:cs="Nimrod"/>
                <w:sz w:val="18"/>
              </w:rPr>
              <w:t xml:space="preserve"> </w:t>
            </w:r>
            <w:r>
              <w:rPr>
                <w:rFonts w:ascii="Nimrod" w:hAnsi="Nimrod" w:cs="Nimrod"/>
                <w:sz w:val="18"/>
              </w:rPr>
              <w:t xml:space="preserve">I Periodo </w:t>
            </w:r>
            <w:proofErr w:type="spellStart"/>
            <w:r>
              <w:rPr>
                <w:rFonts w:ascii="Nimrod" w:hAnsi="Nimrod" w:cs="Nimrod"/>
                <w:sz w:val="18"/>
              </w:rPr>
              <w:t>a.s.</w:t>
            </w:r>
            <w:proofErr w:type="spellEnd"/>
          </w:p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N° 12 ore</w:t>
            </w:r>
          </w:p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>
            <w:pPr>
              <w:rPr>
                <w:sz w:val="18"/>
              </w:rPr>
            </w:pP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Lezioni frontali</w:t>
            </w:r>
          </w:p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Lezioni dialogate.</w:t>
            </w:r>
          </w:p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Lavori di gruppo o di ricerca.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Interrogazioni orali.</w:t>
            </w:r>
          </w:p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Test scritti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>
            <w:pPr>
              <w:rPr>
                <w:sz w:val="18"/>
              </w:rPr>
            </w:pP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Libro di testo.</w:t>
            </w:r>
          </w:p>
          <w:p w:rsidR="003C5C3F" w:rsidRDefault="003C5C3F">
            <w:pPr>
              <w:rPr>
                <w:sz w:val="18"/>
              </w:rPr>
            </w:pP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Lavagna luminosa.</w:t>
            </w:r>
          </w:p>
          <w:p w:rsidR="003C5C3F" w:rsidRDefault="003C5C3F">
            <w:pPr>
              <w:rPr>
                <w:rFonts w:ascii="Nimrod" w:hAnsi="Nimrod" w:cs="Nimrod"/>
                <w:sz w:val="18"/>
              </w:rPr>
            </w:pPr>
          </w:p>
          <w:p w:rsidR="003C5C3F" w:rsidRDefault="007C1898">
            <w:pPr>
              <w:rPr>
                <w:rFonts w:ascii="Nimrod" w:hAnsi="Nimrod" w:cs="Nimrod"/>
                <w:sz w:val="18"/>
              </w:rPr>
            </w:pPr>
            <w:r>
              <w:rPr>
                <w:rFonts w:ascii="Nimrod" w:hAnsi="Nimrod" w:cs="Nimrod"/>
                <w:sz w:val="18"/>
              </w:rPr>
              <w:t>Mezzi audiovisivi</w:t>
            </w:r>
          </w:p>
        </w:tc>
      </w:tr>
    </w:tbl>
    <w:p w:rsidR="003C5C3F" w:rsidRDefault="003C5C3F"/>
    <w:p w:rsidR="003C5C3F" w:rsidRDefault="003C5C3F"/>
    <w:tbl>
      <w:tblPr>
        <w:tblW w:w="15316" w:type="dxa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932"/>
        <w:gridCol w:w="3387"/>
        <w:gridCol w:w="2050"/>
        <w:gridCol w:w="1026"/>
        <w:gridCol w:w="1613"/>
        <w:gridCol w:w="1180"/>
        <w:gridCol w:w="2128"/>
      </w:tblGrid>
      <w:tr w:rsidR="003C5C3F">
        <w:trPr>
          <w:trHeight w:val="230"/>
        </w:trPr>
        <w:tc>
          <w:tcPr>
            <w:tcW w:w="1531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>
            <w:pPr>
              <w:pStyle w:val="Titolo2"/>
              <w:numPr>
                <w:ilvl w:val="1"/>
                <w:numId w:val="1"/>
              </w:numPr>
            </w:pPr>
          </w:p>
          <w:p w:rsidR="003C5C3F" w:rsidRDefault="007C1898">
            <w:r>
              <w:rPr>
                <w:rFonts w:ascii="Nimrod" w:hAnsi="Nimrod" w:cs="Nimrod"/>
                <w:bCs/>
              </w:rPr>
              <w:t xml:space="preserve">CLASSE </w:t>
            </w:r>
            <w:proofErr w:type="gramStart"/>
            <w:r>
              <w:rPr>
                <w:rFonts w:ascii="Nimrod" w:hAnsi="Nimrod" w:cs="Nimrod"/>
                <w:bCs/>
              </w:rPr>
              <w:t xml:space="preserve">PRIMA  </w:t>
            </w:r>
            <w:r>
              <w:rPr>
                <w:rFonts w:ascii="Nimrod" w:hAnsi="Nimrod" w:cs="Nimrod"/>
                <w:b/>
                <w:u w:val="single"/>
              </w:rPr>
              <w:t>Storia</w:t>
            </w:r>
            <w:proofErr w:type="gramEnd"/>
            <w:r>
              <w:rPr>
                <w:rFonts w:ascii="Nimrod" w:hAnsi="Nimrod" w:cs="Nimrod"/>
                <w:b/>
              </w:rPr>
              <w:t xml:space="preserve">               MODULO: LA CIVILTA’ GRECA</w:t>
            </w:r>
          </w:p>
          <w:p w:rsidR="003C5C3F" w:rsidRDefault="003C5C3F"/>
        </w:tc>
      </w:tr>
      <w:tr w:rsidR="003C5C3F">
        <w:trPr>
          <w:trHeight w:val="230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>
            <w:pPr>
              <w:pStyle w:val="Titolo2"/>
              <w:numPr>
                <w:ilvl w:val="1"/>
                <w:numId w:val="1"/>
              </w:numPr>
            </w:pPr>
          </w:p>
          <w:p w:rsidR="003C5C3F" w:rsidRDefault="007C1898">
            <w:r>
              <w:t>CONTENUTI</w:t>
            </w:r>
          </w:p>
          <w:p w:rsidR="003C5C3F" w:rsidRDefault="007C1898">
            <w:pPr>
              <w:pStyle w:val="Titolo1"/>
              <w:numPr>
                <w:ilvl w:val="0"/>
                <w:numId w:val="1"/>
              </w:numPr>
            </w:pPr>
            <w:r>
              <w:t>Sapere/Conoscere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7C1898">
            <w:pPr>
              <w:rPr>
                <w:sz w:val="18"/>
              </w:rPr>
            </w:pPr>
            <w:r>
              <w:rPr>
                <w:sz w:val="18"/>
              </w:rPr>
              <w:t>COMPETENZE</w:t>
            </w:r>
          </w:p>
          <w:p w:rsidR="003C5C3F" w:rsidRDefault="007C1898">
            <w:r>
              <w:t xml:space="preserve">    </w:t>
            </w:r>
          </w:p>
          <w:p w:rsidR="003C5C3F" w:rsidRDefault="003C5C3F"/>
          <w:p w:rsidR="003C5C3F" w:rsidRDefault="003C5C3F"/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7C1898">
            <w:r>
              <w:t>CAPACITA’</w:t>
            </w:r>
          </w:p>
          <w:p w:rsidR="003C5C3F" w:rsidRDefault="007C1898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Saperi</w:t>
            </w:r>
            <w:proofErr w:type="spellEnd"/>
            <w:r>
              <w:rPr>
                <w:b/>
                <w:sz w:val="18"/>
              </w:rPr>
              <w:t xml:space="preserve"> personali e trasversali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7C1898">
            <w:r>
              <w:t>TEMPI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7C1898">
            <w:r>
              <w:t>METODOLOGIA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7C1898">
            <w:r>
              <w:t>VERIFICHE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7C1898">
            <w:r>
              <w:t>STRUMENTI</w:t>
            </w:r>
          </w:p>
        </w:tc>
      </w:tr>
      <w:tr w:rsidR="003C5C3F">
        <w:trPr>
          <w:trHeight w:val="227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Il Medioevo ellenico.</w:t>
            </w: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 xml:space="preserve">L’età arcaica e le trasformazioni </w:t>
            </w:r>
            <w:r>
              <w:rPr>
                <w:rFonts w:ascii="Nimrod" w:hAnsi="Nimrod" w:cs="Nimrod"/>
              </w:rPr>
              <w:t>economico-sociali.</w:t>
            </w: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 xml:space="preserve">La nascita della </w:t>
            </w:r>
            <w:proofErr w:type="gramStart"/>
            <w:r>
              <w:rPr>
                <w:rFonts w:ascii="Nimrod" w:hAnsi="Nimrod" w:cs="Nimrod"/>
              </w:rPr>
              <w:t>polis .</w:t>
            </w:r>
            <w:proofErr w:type="gramEnd"/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Il “mondo comune” dei greci.</w:t>
            </w: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Sparta e Atene.</w:t>
            </w: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L’impero persiano e le guerre persiane.</w:t>
            </w: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L’età classica e l’imperialismo ateniese.</w:t>
            </w: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 xml:space="preserve">La guerra del Peloponneso e il declino delle </w:t>
            </w:r>
            <w:proofErr w:type="spellStart"/>
            <w:r>
              <w:rPr>
                <w:rFonts w:ascii="Nimrod" w:hAnsi="Nimrod" w:cs="Nimrod"/>
              </w:rPr>
              <w:t>poleis</w:t>
            </w:r>
            <w:proofErr w:type="spellEnd"/>
            <w:r>
              <w:rPr>
                <w:rFonts w:ascii="Nimrod" w:hAnsi="Nimrod" w:cs="Nimrod"/>
              </w:rPr>
              <w:t>.</w:t>
            </w: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Uomini come cose: la schiavitù.</w:t>
            </w: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Alessandro Magno e l’ellenismo.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</w:rPr>
              <w:t xml:space="preserve">Sa ricostruire la cronologia della storia greca, scandendola, rispetto ai moduli precedenti, </w:t>
            </w:r>
            <w:r w:rsidR="00FE43A0">
              <w:rPr>
                <w:rFonts w:ascii="Nimrod" w:hAnsi="Nimrod" w:cs="Nimrod"/>
              </w:rPr>
              <w:t>i</w:t>
            </w:r>
            <w:r>
              <w:rPr>
                <w:rFonts w:ascii="Nimrod" w:hAnsi="Nimrod" w:cs="Nimrod"/>
              </w:rPr>
              <w:t>n modo più serrato.</w:t>
            </w:r>
          </w:p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</w:rPr>
              <w:t>Studia analiticamente le costituzioni di Sparta e Atene.</w:t>
            </w:r>
          </w:p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</w:rPr>
              <w:t xml:space="preserve">Comincia a </w:t>
            </w:r>
            <w:proofErr w:type="gramStart"/>
            <w:r>
              <w:rPr>
                <w:rFonts w:ascii="Nimrod" w:hAnsi="Nimrod" w:cs="Nimrod"/>
              </w:rPr>
              <w:t>distinguere  i</w:t>
            </w:r>
            <w:proofErr w:type="gramEnd"/>
            <w:r>
              <w:rPr>
                <w:rFonts w:ascii="Nimrod" w:hAnsi="Nimrod" w:cs="Nimrod"/>
              </w:rPr>
              <w:t xml:space="preserve"> fenomeni inerenti a</w:t>
            </w:r>
            <w:r>
              <w:rPr>
                <w:rFonts w:ascii="Nimrod" w:hAnsi="Nimrod" w:cs="Nimrod"/>
              </w:rPr>
              <w:t>lla politica da quelli relativi alla società e all’economia.</w:t>
            </w:r>
          </w:p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Confronta Atene e Sparta, non solo per i diversi sistemi politici ma anche di cultura e valori.</w:t>
            </w:r>
          </w:p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</w:rPr>
              <w:t>Conosce i concetti di causa-effetto, causa prossima e remota, soggetti della storia.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Coglie le</w:t>
            </w:r>
            <w:r>
              <w:rPr>
                <w:rFonts w:ascii="Nimrod" w:hAnsi="Nimrod" w:cs="Nimrod"/>
              </w:rPr>
              <w:t xml:space="preserve"> relazioni tra i fenomeni.</w:t>
            </w:r>
          </w:p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Costruisce tabelle e schemi riassuntivi.</w:t>
            </w:r>
          </w:p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Capacità di analisi.</w:t>
            </w:r>
          </w:p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Capacità di sintesi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r>
              <w:rPr>
                <w:rFonts w:ascii="Nimrod" w:eastAsia="Nimrod" w:hAnsi="Nimrod" w:cs="Nimrod"/>
              </w:rPr>
              <w:t xml:space="preserve"> </w:t>
            </w:r>
            <w:r>
              <w:rPr>
                <w:rFonts w:ascii="Nimrod" w:hAnsi="Nimrod" w:cs="Nimrod"/>
              </w:rPr>
              <w:t>II</w:t>
            </w: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 xml:space="preserve">Periodo </w:t>
            </w:r>
            <w:proofErr w:type="spellStart"/>
            <w:r>
              <w:rPr>
                <w:rFonts w:ascii="Nimrod" w:hAnsi="Nimrod" w:cs="Nimrod"/>
              </w:rPr>
              <w:t>a.s.</w:t>
            </w:r>
            <w:proofErr w:type="spellEnd"/>
          </w:p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N° 26 ore</w:t>
            </w:r>
          </w:p>
          <w:p w:rsidR="003C5C3F" w:rsidRDefault="003C5C3F">
            <w:pPr>
              <w:rPr>
                <w:rFonts w:ascii="Nimrod" w:hAnsi="Nimrod" w:cs="Nimrod"/>
              </w:rPr>
            </w:pP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Lezioni frontali</w:t>
            </w:r>
          </w:p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Lezioni dialogate.</w:t>
            </w:r>
          </w:p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Lavori di gruppo o di ricerca.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Interroga-zioni orali.</w:t>
            </w:r>
          </w:p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Test scritti</w:t>
            </w:r>
          </w:p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Prova comune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Libro di testo.</w:t>
            </w:r>
          </w:p>
          <w:p w:rsidR="003C5C3F" w:rsidRDefault="003C5C3F"/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Lavagna luminosa.</w:t>
            </w:r>
          </w:p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Mezzi audiovisivi</w:t>
            </w:r>
          </w:p>
        </w:tc>
      </w:tr>
    </w:tbl>
    <w:p w:rsidR="003C5C3F" w:rsidRDefault="003C5C3F"/>
    <w:p w:rsidR="003C5C3F" w:rsidRDefault="003C5C3F"/>
    <w:p w:rsidR="003C5C3F" w:rsidRDefault="003C5C3F"/>
    <w:p w:rsidR="003C5C3F" w:rsidRDefault="003C5C3F"/>
    <w:p w:rsidR="003C5C3F" w:rsidRDefault="003C5C3F"/>
    <w:p w:rsidR="003C5C3F" w:rsidRDefault="003C5C3F"/>
    <w:p w:rsidR="003C5C3F" w:rsidRDefault="003C5C3F"/>
    <w:tbl>
      <w:tblPr>
        <w:tblW w:w="15400" w:type="dxa"/>
        <w:tblInd w:w="-12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177"/>
        <w:gridCol w:w="3726"/>
        <w:gridCol w:w="2222"/>
        <w:gridCol w:w="1118"/>
        <w:gridCol w:w="1697"/>
        <w:gridCol w:w="1180"/>
        <w:gridCol w:w="1280"/>
      </w:tblGrid>
      <w:tr w:rsidR="003C5C3F">
        <w:trPr>
          <w:trHeight w:val="270"/>
        </w:trPr>
        <w:tc>
          <w:tcPr>
            <w:tcW w:w="1540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>
            <w:pPr>
              <w:pStyle w:val="Titolo2"/>
              <w:numPr>
                <w:ilvl w:val="1"/>
                <w:numId w:val="1"/>
              </w:numPr>
            </w:pPr>
          </w:p>
          <w:p w:rsidR="003C5C3F" w:rsidRDefault="007C1898">
            <w:r>
              <w:rPr>
                <w:rFonts w:ascii="Nimrod" w:hAnsi="Nimrod" w:cs="Nimrod"/>
                <w:bCs/>
              </w:rPr>
              <w:t xml:space="preserve">CLASSE </w:t>
            </w:r>
            <w:proofErr w:type="gramStart"/>
            <w:r>
              <w:rPr>
                <w:rFonts w:ascii="Nimrod" w:hAnsi="Nimrod" w:cs="Nimrod"/>
                <w:bCs/>
              </w:rPr>
              <w:t xml:space="preserve">PRIMA  </w:t>
            </w:r>
            <w:r>
              <w:rPr>
                <w:rFonts w:ascii="Nimrod" w:hAnsi="Nimrod" w:cs="Nimrod"/>
                <w:b/>
                <w:u w:val="single"/>
              </w:rPr>
              <w:t>Storia</w:t>
            </w:r>
            <w:proofErr w:type="gramEnd"/>
            <w:r>
              <w:rPr>
                <w:rFonts w:ascii="Nimrod" w:hAnsi="Nimrod" w:cs="Nimrod"/>
                <w:b/>
              </w:rPr>
              <w:t xml:space="preserve">               MODULO: LE ORIGINI DI ROMA</w:t>
            </w:r>
          </w:p>
          <w:p w:rsidR="003C5C3F" w:rsidRDefault="003C5C3F"/>
        </w:tc>
      </w:tr>
      <w:tr w:rsidR="003C5C3F">
        <w:trPr>
          <w:trHeight w:val="270"/>
        </w:trPr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>
            <w:pPr>
              <w:pStyle w:val="Titolo2"/>
              <w:numPr>
                <w:ilvl w:val="1"/>
                <w:numId w:val="1"/>
              </w:numPr>
            </w:pPr>
          </w:p>
          <w:p w:rsidR="003C5C3F" w:rsidRDefault="007C1898">
            <w:r>
              <w:t>CONTENUTI</w:t>
            </w:r>
          </w:p>
          <w:p w:rsidR="003C5C3F" w:rsidRDefault="007C1898">
            <w:pPr>
              <w:pStyle w:val="Titolo1"/>
              <w:numPr>
                <w:ilvl w:val="0"/>
                <w:numId w:val="1"/>
              </w:numPr>
            </w:pPr>
            <w:r>
              <w:t>Sapere/Conoscere</w:t>
            </w: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7C1898">
            <w:r>
              <w:rPr>
                <w:sz w:val="18"/>
              </w:rPr>
              <w:t>COMPETENZE</w:t>
            </w:r>
            <w:r>
              <w:t xml:space="preserve">              </w:t>
            </w:r>
          </w:p>
          <w:p w:rsidR="003C5C3F" w:rsidRDefault="007C1898">
            <w:r>
              <w:t xml:space="preserve"> </w:t>
            </w:r>
          </w:p>
          <w:p w:rsidR="003C5C3F" w:rsidRDefault="003C5C3F"/>
          <w:p w:rsidR="003C5C3F" w:rsidRDefault="003C5C3F"/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7C1898">
            <w:r>
              <w:t>CAPACITA’</w:t>
            </w:r>
          </w:p>
          <w:p w:rsidR="003C5C3F" w:rsidRDefault="007C1898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Saperi</w:t>
            </w:r>
            <w:proofErr w:type="spellEnd"/>
            <w:r>
              <w:rPr>
                <w:b/>
                <w:sz w:val="18"/>
              </w:rPr>
              <w:t xml:space="preserve"> personali e trasversali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7C1898">
            <w:r>
              <w:t>TEMPI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7C1898">
            <w:r>
              <w:t>METODOLOGIA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7C1898">
            <w:r>
              <w:t>VERIFICHE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7C1898">
            <w:r>
              <w:t>STRUMENTI</w:t>
            </w:r>
          </w:p>
        </w:tc>
      </w:tr>
      <w:tr w:rsidR="003C5C3F">
        <w:trPr>
          <w:trHeight w:val="267"/>
        </w:trPr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L’Italia preromana e gli Etruschi.</w:t>
            </w: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Le leggende sulle origini</w:t>
            </w: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L’età monarchica.</w:t>
            </w: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Il passaggio alla Repubblica.</w:t>
            </w: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Le lotte tra patrizi e plebei.</w:t>
            </w: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L’espansione nella penisola italica.</w:t>
            </w: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 xml:space="preserve">Le guerre puniche e le conquista </w:t>
            </w:r>
            <w:r>
              <w:rPr>
                <w:rFonts w:ascii="Nimrod" w:hAnsi="Nimrod" w:cs="Nimrod"/>
              </w:rPr>
              <w:t>dell’Oriente.</w:t>
            </w: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Che cosa è una dittatura?</w:t>
            </w: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</w:rPr>
              <w:t>Colloca geograficamente le civiltà che precedono l’affermarsi di Roma e i popoli in seguito conquistati da romani.</w:t>
            </w:r>
          </w:p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</w:rPr>
              <w:t>Consolida la capacità di distinguere i fenomeni della politica da quelli della società e dell’e</w:t>
            </w:r>
            <w:r>
              <w:rPr>
                <w:rFonts w:ascii="Nimrod" w:hAnsi="Nimrod" w:cs="Nimrod"/>
              </w:rPr>
              <w:t>conomia.</w:t>
            </w:r>
          </w:p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r>
              <w:rPr>
                <w:rFonts w:ascii="Nimrod" w:hAnsi="Nimrod" w:cs="Nimrod"/>
              </w:rPr>
              <w:t>- Effettua confronti diacronici tra civiltà greca, latina e attuale.</w:t>
            </w:r>
          </w:p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r>
              <w:rPr>
                <w:rFonts w:ascii="Nimrod" w:hAnsi="Nimrod" w:cs="Nimrod"/>
                <w:b/>
                <w:bCs/>
                <w:sz w:val="18"/>
              </w:rPr>
              <w:t xml:space="preserve">* </w:t>
            </w:r>
            <w:r>
              <w:rPr>
                <w:rFonts w:ascii="Nimrod" w:hAnsi="Nimrod" w:cs="Nimrod"/>
              </w:rPr>
              <w:t>Riconosce le ragioni del duraturo successo dell’impero romano,</w:t>
            </w:r>
          </w:p>
          <w:p w:rsidR="003C5C3F" w:rsidRDefault="007C1898">
            <w:r>
              <w:rPr>
                <w:rFonts w:ascii="Nimrod" w:hAnsi="Nimrod" w:cs="Nimrod"/>
              </w:rPr>
              <w:t>operando un confronto con gli imperi precedentemente studiati</w:t>
            </w:r>
            <w:r>
              <w:rPr>
                <w:rFonts w:ascii="Nimrod" w:hAnsi="Nimrod" w:cs="Nimrod"/>
              </w:rPr>
              <w:t xml:space="preserve"> e con la contemporaneità </w:t>
            </w:r>
            <w:r>
              <w:rPr>
                <w:rFonts w:ascii="Nimrod" w:hAnsi="Nimrod" w:cs="Nimrod"/>
              </w:rPr>
              <w:t xml:space="preserve">per quanto riguarda l’atteggiamento verso i popoli sottomessi. </w:t>
            </w:r>
          </w:p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Applica i concetti di causa prossima e causa remota alle vicende belliche studiate.</w:t>
            </w:r>
          </w:p>
          <w:p w:rsidR="003C5C3F" w:rsidRDefault="003C5C3F">
            <w:pPr>
              <w:rPr>
                <w:rFonts w:ascii="Nimrod" w:hAnsi="Nimrod" w:cs="Nimrod"/>
              </w:rPr>
            </w:pP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Coglie le relazioni tra i fenomeni.</w:t>
            </w:r>
          </w:p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Costruisce tabelle e schemi riassuntivi.</w:t>
            </w:r>
          </w:p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Capacità di analisi.</w:t>
            </w:r>
          </w:p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Capa</w:t>
            </w:r>
            <w:r>
              <w:rPr>
                <w:rFonts w:ascii="Nimrod" w:hAnsi="Nimrod" w:cs="Nimrod"/>
              </w:rPr>
              <w:t>cità di sintesi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r>
              <w:rPr>
                <w:rFonts w:ascii="Nimrod" w:eastAsia="Nimrod" w:hAnsi="Nimrod" w:cs="Nimrod"/>
              </w:rPr>
              <w:t xml:space="preserve"> </w:t>
            </w:r>
            <w:r>
              <w:rPr>
                <w:rFonts w:ascii="Nimrod" w:hAnsi="Nimrod" w:cs="Nimrod"/>
              </w:rPr>
              <w:t>II</w:t>
            </w: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 xml:space="preserve">Periodo </w:t>
            </w:r>
            <w:proofErr w:type="spellStart"/>
            <w:r>
              <w:rPr>
                <w:rFonts w:ascii="Nimrod" w:hAnsi="Nimrod" w:cs="Nimrod"/>
              </w:rPr>
              <w:t>a.s.</w:t>
            </w:r>
            <w:proofErr w:type="spellEnd"/>
          </w:p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 xml:space="preserve">N° </w:t>
            </w:r>
            <w:proofErr w:type="gramStart"/>
            <w:r>
              <w:rPr>
                <w:rFonts w:ascii="Nimrod" w:hAnsi="Nimrod" w:cs="Nimrod"/>
              </w:rPr>
              <w:t>12  ore</w:t>
            </w:r>
            <w:proofErr w:type="gramEnd"/>
          </w:p>
          <w:p w:rsidR="003C5C3F" w:rsidRDefault="003C5C3F">
            <w:pPr>
              <w:rPr>
                <w:rFonts w:ascii="Nimrod" w:hAnsi="Nimrod" w:cs="Nimrod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Lezioni frontali</w:t>
            </w:r>
          </w:p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Lezioni dialogate.</w:t>
            </w:r>
          </w:p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Lavori di gruppo o di ricerca.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Interroga-zioni orali.</w:t>
            </w:r>
          </w:p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Test scritti</w:t>
            </w:r>
          </w:p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3C5C3F">
            <w:pPr>
              <w:rPr>
                <w:rFonts w:ascii="Nimrod" w:hAnsi="Nimrod" w:cs="Nimrod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C5C3F" w:rsidRDefault="003C5C3F"/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Libro di testo.</w:t>
            </w:r>
          </w:p>
          <w:p w:rsidR="003C5C3F" w:rsidRDefault="003C5C3F"/>
          <w:p w:rsidR="003C5C3F" w:rsidRDefault="007C1898">
            <w:pPr>
              <w:rPr>
                <w:rFonts w:ascii="Nimrod" w:hAnsi="Nimrod" w:cs="Nimrod"/>
              </w:rPr>
            </w:pPr>
            <w:r>
              <w:rPr>
                <w:rFonts w:ascii="Nimrod" w:hAnsi="Nimrod" w:cs="Nimrod"/>
              </w:rPr>
              <w:t>Lavagna luminosa.</w:t>
            </w:r>
          </w:p>
          <w:p w:rsidR="003C5C3F" w:rsidRDefault="003C5C3F">
            <w:pPr>
              <w:rPr>
                <w:rFonts w:ascii="Nimrod" w:hAnsi="Nimrod" w:cs="Nimrod"/>
              </w:rPr>
            </w:pPr>
          </w:p>
          <w:p w:rsidR="003C5C3F" w:rsidRDefault="003C5C3F">
            <w:pPr>
              <w:rPr>
                <w:rFonts w:ascii="Nimrod" w:hAnsi="Nimrod" w:cs="Nimrod"/>
              </w:rPr>
            </w:pPr>
          </w:p>
        </w:tc>
      </w:tr>
    </w:tbl>
    <w:p w:rsidR="003C5C3F" w:rsidRDefault="003C5C3F"/>
    <w:p w:rsidR="003C5C3F" w:rsidRDefault="003C5C3F"/>
    <w:p w:rsidR="003C5C3F" w:rsidRDefault="003C5C3F"/>
    <w:p w:rsidR="003C5C3F" w:rsidRDefault="003C5C3F"/>
    <w:p w:rsidR="003C5C3F" w:rsidRDefault="003C5C3F"/>
    <w:p w:rsidR="003C5C3F" w:rsidRDefault="003C5C3F"/>
    <w:p w:rsidR="003C5C3F" w:rsidRDefault="003C5C3F"/>
    <w:p w:rsidR="003C5C3F" w:rsidRDefault="003C5C3F"/>
    <w:p w:rsidR="003C5C3F" w:rsidRDefault="003C5C3F"/>
    <w:p w:rsidR="003C5C3F" w:rsidRDefault="003C5C3F"/>
    <w:p w:rsidR="003C5C3F" w:rsidRDefault="003C5C3F"/>
    <w:p w:rsidR="003C5C3F" w:rsidRDefault="003C5C3F"/>
    <w:sectPr w:rsidR="003C5C3F">
      <w:pgSz w:w="16838" w:h="11906" w:orient="landscape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imro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0ACB"/>
    <w:multiLevelType w:val="multilevel"/>
    <w:tmpl w:val="5AC6ED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2862DE"/>
    <w:multiLevelType w:val="multilevel"/>
    <w:tmpl w:val="52DC55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4093770"/>
    <w:multiLevelType w:val="multilevel"/>
    <w:tmpl w:val="05BEC1B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C5C3F"/>
    <w:rsid w:val="003C5C3F"/>
    <w:rsid w:val="007C1898"/>
    <w:rsid w:val="00FE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A6B9"/>
  <w15:docId w15:val="{679721E3-6128-45DB-9FE2-883CFCED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pPr>
      <w:suppressAutoHyphens/>
      <w:spacing w:line="240" w:lineRule="auto"/>
    </w:pPr>
    <w:rPr>
      <w:rFonts w:ascii="Times New Roman" w:eastAsia="Times New Roman" w:hAnsi="Times New Roman" w:cs="Times New Roman"/>
      <w:szCs w:val="20"/>
    </w:rPr>
  </w:style>
  <w:style w:type="paragraph" w:styleId="Titolo1">
    <w:name w:val="heading 1"/>
    <w:basedOn w:val="Normale"/>
    <w:pPr>
      <w:keepNext/>
      <w:tabs>
        <w:tab w:val="left" w:pos="9639"/>
      </w:tabs>
      <w:outlineLvl w:val="0"/>
    </w:pPr>
    <w:rPr>
      <w:b/>
    </w:rPr>
  </w:style>
  <w:style w:type="paragraph" w:styleId="Titolo2">
    <w:name w:val="heading 2"/>
    <w:basedOn w:val="Normale"/>
    <w:pPr>
      <w:keepNext/>
      <w:outlineLvl w:val="1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ListLabel1">
    <w:name w:val="ListLabel 1"/>
    <w:rPr>
      <w:rFonts w:cs="Times New Roman"/>
      <w:b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4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Agostino</dc:creator>
  <cp:lastModifiedBy>Chiara Botta</cp:lastModifiedBy>
  <cp:revision>8</cp:revision>
  <dcterms:created xsi:type="dcterms:W3CDTF">2015-10-15T05:21:00Z</dcterms:created>
  <dcterms:modified xsi:type="dcterms:W3CDTF">2016-10-08T22:01:00Z</dcterms:modified>
  <dc:language>it-IT</dc:language>
</cp:coreProperties>
</file>