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AE" w:rsidRPr="00AC4CAE" w:rsidRDefault="00AC4CAE" w:rsidP="00AC4CAE">
      <w:pPr>
        <w:rPr>
          <w:b/>
        </w:rPr>
      </w:pPr>
      <w:r w:rsidRPr="00AC4CAE">
        <w:rPr>
          <w:b/>
        </w:rPr>
        <w:t>Valutare per valorizzare: la valutazione delle competenze</w:t>
      </w:r>
    </w:p>
    <w:p w:rsidR="00AC4CAE" w:rsidRDefault="00AC4CAE" w:rsidP="00AC4CAE">
      <w:r>
        <w:t>Formatore: prof.ssa Luisa De Vita</w:t>
      </w:r>
    </w:p>
    <w:p w:rsidR="00AC4CAE" w:rsidRDefault="00AC4CAE" w:rsidP="00AC4CAE">
      <w:r>
        <w:t xml:space="preserve">Durata: 10 ore in presenza, 10 ore on-line, 10 ore di progettazione </w:t>
      </w:r>
    </w:p>
    <w:p w:rsidR="00AC4CAE" w:rsidRDefault="00AC4CAE" w:rsidP="00AC4CAE"/>
    <w:p w:rsidR="00AC4CAE" w:rsidRPr="00AC4CAE" w:rsidRDefault="00AC4CAE" w:rsidP="00AC4CAE">
      <w:pPr>
        <w:rPr>
          <w:b/>
        </w:rPr>
      </w:pPr>
      <w:r w:rsidRPr="00AC4CAE">
        <w:rPr>
          <w:b/>
        </w:rPr>
        <w:t>Didattica per competenze II ciclo</w:t>
      </w:r>
    </w:p>
    <w:p w:rsidR="00AC4CAE" w:rsidRDefault="00AC4CAE" w:rsidP="00AC4CAE">
      <w:r w:rsidRPr="00AC4CAE">
        <w:t>Relatore prof.ssa Maria Vezzoli</w:t>
      </w:r>
    </w:p>
    <w:p w:rsidR="00AC4CAE" w:rsidRDefault="00AC4CAE" w:rsidP="00AC4CAE">
      <w:r w:rsidRPr="00AC4CAE">
        <w:t>Durata: 10 ore in presenza, 10 ore on-line</w:t>
      </w:r>
      <w:bookmarkStart w:id="0" w:name="_GoBack"/>
      <w:bookmarkEnd w:id="0"/>
    </w:p>
    <w:p w:rsidR="00AC4CAE" w:rsidRDefault="00AC4CAE" w:rsidP="00AC4CAE">
      <w:pPr>
        <w:rPr>
          <w:b/>
        </w:rPr>
      </w:pPr>
    </w:p>
    <w:p w:rsidR="00AC4CAE" w:rsidRPr="00AC4CAE" w:rsidRDefault="00AC4CAE" w:rsidP="00AC4CAE">
      <w:pPr>
        <w:rPr>
          <w:b/>
        </w:rPr>
      </w:pPr>
      <w:r w:rsidRPr="00AC4CAE">
        <w:rPr>
          <w:b/>
        </w:rPr>
        <w:t>Le didattiche innovative per la complessità della classe</w:t>
      </w:r>
    </w:p>
    <w:p w:rsidR="00AC4CAE" w:rsidRDefault="00AC4CAE" w:rsidP="00AC4CAE">
      <w:r>
        <w:t xml:space="preserve"> </w:t>
      </w:r>
      <w:r>
        <w:t xml:space="preserve">“Le avanguardie educative” Dott.ssa </w:t>
      </w:r>
      <w:proofErr w:type="spellStart"/>
      <w:r>
        <w:t>Rebesani</w:t>
      </w:r>
      <w:proofErr w:type="spellEnd"/>
      <w:r>
        <w:t xml:space="preserve"> Claudia</w:t>
      </w:r>
    </w:p>
    <w:p w:rsidR="00AC4CAE" w:rsidRDefault="00AC4CAE" w:rsidP="00AC4CAE">
      <w:r>
        <w:t>“La didattica integrata: una rete per la scuola” Dott. Gallo Franco</w:t>
      </w:r>
    </w:p>
    <w:p w:rsidR="00AC4CAE" w:rsidRDefault="00AC4CAE" w:rsidP="00AC4CAE">
      <w:r>
        <w:t>“Service Learning per la scuola” Dirigente Scolastico Rota Marta</w:t>
      </w:r>
    </w:p>
    <w:p w:rsidR="00AC4CAE" w:rsidRDefault="00AC4CAE" w:rsidP="00AC4CAE">
      <w:r>
        <w:t>AMBIENTI INNOVATIVI</w:t>
      </w:r>
    </w:p>
    <w:p w:rsidR="00AC4CAE" w:rsidRDefault="00AC4CAE" w:rsidP="00AC4CAE">
      <w:r>
        <w:t>1.Tecnologie ICT per la didattica digitale Prof.ssa Corti Alba (I e II ciclo)</w:t>
      </w:r>
    </w:p>
    <w:p w:rsidR="00AC4CAE" w:rsidRDefault="00AC4CAE" w:rsidP="00AC4CAE">
      <w:r>
        <w:t>2.Orari e gestione innovativa del tempo scuola: Prof.ssa Siciliano Rosaria (I e II ciclo)</w:t>
      </w:r>
    </w:p>
    <w:p w:rsidR="00AC4CAE" w:rsidRDefault="00AC4CAE" w:rsidP="00AC4CAE">
      <w:r>
        <w:t xml:space="preserve">3.Il Laboratorio povero nella didattica integrata: Kit di lavoro Prof.ssa </w:t>
      </w:r>
      <w:proofErr w:type="spellStart"/>
      <w:r>
        <w:t>Chinelli</w:t>
      </w:r>
      <w:proofErr w:type="spellEnd"/>
      <w:r>
        <w:t xml:space="preserve"> Simona (II ciclo)</w:t>
      </w:r>
    </w:p>
    <w:p w:rsidR="00AC4CAE" w:rsidRDefault="00AC4CAE" w:rsidP="00AC4CAE">
      <w:r>
        <w:t>DIDATTICA INNOVATIVA</w:t>
      </w:r>
    </w:p>
    <w:p w:rsidR="00AC4CAE" w:rsidRDefault="00AC4CAE" w:rsidP="00AC4CAE">
      <w:r>
        <w:t>1.Debate</w:t>
      </w:r>
    </w:p>
    <w:p w:rsidR="00AC4CAE" w:rsidRDefault="00AC4CAE" w:rsidP="00AC4CAE">
      <w:r>
        <w:t xml:space="preserve">2.Project </w:t>
      </w:r>
      <w:proofErr w:type="spellStart"/>
      <w:r>
        <w:t>based</w:t>
      </w:r>
      <w:proofErr w:type="spellEnd"/>
      <w:r>
        <w:t xml:space="preserve"> Learning: esempio di didattica per problemi Dirigente Scolastico Ferrarini Armanda (II ciclo) area scientifica + Prof.ssa Samantha </w:t>
      </w:r>
      <w:proofErr w:type="spellStart"/>
      <w:r>
        <w:t>Bonazzola</w:t>
      </w:r>
      <w:proofErr w:type="spellEnd"/>
      <w:r>
        <w:t xml:space="preserve"> (I ciclo) area scientifica matematica</w:t>
      </w:r>
    </w:p>
    <w:p w:rsidR="00AC4CAE" w:rsidRDefault="00AC4CAE" w:rsidP="00AC4CAE">
      <w:r>
        <w:t>3.Didattica tecnologia e umana imperfezione Prof. Mascaretti Luca</w:t>
      </w:r>
    </w:p>
    <w:p w:rsidR="00AC4CAE" w:rsidRDefault="00AC4CAE" w:rsidP="00AC4CAE">
      <w:r>
        <w:t>4.Didattica per competenze Prof.ssa De Vita Luisa</w:t>
      </w:r>
    </w:p>
    <w:p w:rsidR="00AC4CAE" w:rsidRDefault="00AC4CAE" w:rsidP="00AC4CAE">
      <w:r>
        <w:t xml:space="preserve">5.Service Learning per la scuola del primo e del secondo ciclo Dirigente Scolastico Claudio Berta (II ciclo) + Dirigente Scolastico </w:t>
      </w:r>
      <w:proofErr w:type="spellStart"/>
      <w:r>
        <w:t>Gibellini</w:t>
      </w:r>
      <w:proofErr w:type="spellEnd"/>
      <w:r>
        <w:t xml:space="preserve"> M. Emilia (I ciclo)</w:t>
      </w:r>
    </w:p>
    <w:sectPr w:rsidR="00AC4C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AE"/>
    <w:rsid w:val="00AC4CAE"/>
    <w:rsid w:val="00E1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DBD13-A753-49E2-9545-F265A60E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4CAE"/>
    <w:pPr>
      <w:spacing w:after="0" w:line="240" w:lineRule="auto"/>
    </w:pPr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1113</Characters>
  <Application>Microsoft Office Word</Application>
  <DocSecurity>0</DocSecurity>
  <Lines>9</Lines>
  <Paragraphs>2</Paragraphs>
  <ScaleCrop>false</ScaleCrop>
  <Company>Mario Rigoni Stern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 Scaffidi</dc:creator>
  <cp:keywords/>
  <dc:description/>
  <cp:lastModifiedBy>Carmelo Scaffidi</cp:lastModifiedBy>
  <cp:revision>1</cp:revision>
  <dcterms:created xsi:type="dcterms:W3CDTF">2017-07-11T10:10:00Z</dcterms:created>
  <dcterms:modified xsi:type="dcterms:W3CDTF">2017-07-11T10:21:00Z</dcterms:modified>
</cp:coreProperties>
</file>