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558" w:rsidRDefault="007B7558">
      <w:pPr>
        <w:pStyle w:val="Standard"/>
      </w:pPr>
      <w:bookmarkStart w:id="0" w:name="_GoBack"/>
      <w:bookmarkEnd w:id="0"/>
    </w:p>
    <w:p w:rsidR="007B7558" w:rsidRDefault="006054E7">
      <w:pPr>
        <w:pStyle w:val="Titolo4"/>
      </w:pPr>
      <w:r>
        <w:rPr>
          <w:b/>
        </w:rPr>
        <w:t>DOCENTE</w:t>
      </w:r>
      <w:r>
        <w:rPr>
          <w:b/>
        </w:rPr>
        <w:tab/>
        <w:t>CORNA C. - SALERNO D.</w:t>
      </w:r>
      <w:r>
        <w:rPr>
          <w:b/>
        </w:rPr>
        <w:t xml:space="preserve"> </w:t>
      </w:r>
      <w:r>
        <w:rPr>
          <w:b/>
        </w:rPr>
        <w:tab/>
        <w:t>DISCIPLINA FISICA</w:t>
      </w:r>
      <w:r>
        <w:rPr>
          <w:b/>
        </w:rPr>
        <w:tab/>
        <w:t>CLASSE 1BP</w:t>
      </w:r>
    </w:p>
    <w:p w:rsidR="007B7558" w:rsidRDefault="007B7558">
      <w:pPr>
        <w:pStyle w:val="Standard"/>
        <w:rPr>
          <w:b/>
        </w:rPr>
      </w:pPr>
    </w:p>
    <w:p w:rsidR="007B7558" w:rsidRDefault="007B7558">
      <w:pPr>
        <w:pStyle w:val="Standard"/>
      </w:pPr>
    </w:p>
    <w:p w:rsidR="007B7558" w:rsidRDefault="006054E7">
      <w:pPr>
        <w:pStyle w:val="Standard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7B7558" w:rsidRDefault="007B7558">
      <w:pPr>
        <w:pStyle w:val="Standard"/>
        <w:rPr>
          <w:b/>
          <w:sz w:val="24"/>
          <w:szCs w:val="24"/>
          <w:u w:val="single"/>
        </w:rPr>
      </w:pPr>
    </w:p>
    <w:p w:rsidR="007B7558" w:rsidRDefault="006054E7">
      <w:pPr>
        <w:pStyle w:val="Standard"/>
      </w:pPr>
      <w:r>
        <w:rPr>
          <w:rFonts w:ascii="Verdana" w:hAnsi="Verdana" w:cs="Verdana"/>
          <w:b/>
        </w:rPr>
        <w:t xml:space="preserve">MODULO 1 - Titolo: </w:t>
      </w:r>
      <w:r>
        <w:rPr>
          <w:b/>
        </w:rPr>
        <w:t>STRUMENTI MATEMATICI</w:t>
      </w:r>
    </w:p>
    <w:p w:rsidR="007B7558" w:rsidRDefault="007B7558">
      <w:pPr>
        <w:pStyle w:val="Standard"/>
        <w:tabs>
          <w:tab w:val="left" w:pos="1134"/>
        </w:tabs>
        <w:autoSpaceDE w:val="0"/>
        <w:jc w:val="both"/>
        <w:rPr>
          <w:rFonts w:ascii="Verdana" w:hAnsi="Verdana" w:cs="Verdana"/>
          <w:b/>
        </w:rPr>
      </w:pPr>
    </w:p>
    <w:p w:rsidR="007B7558" w:rsidRDefault="006054E7">
      <w:pPr>
        <w:pStyle w:val="Standard"/>
        <w:tabs>
          <w:tab w:val="left" w:pos="1134"/>
        </w:tabs>
        <w:autoSpaceDE w:val="0"/>
        <w:jc w:val="both"/>
      </w:pPr>
      <w:r>
        <w:rPr>
          <w:rFonts w:ascii="Verdana" w:hAnsi="Verdana" w:cs="Verdana"/>
        </w:rPr>
        <w:t xml:space="preserve">Obiettivi: </w:t>
      </w:r>
      <w:r>
        <w:rPr>
          <w:rFonts w:ascii="Verdana" w:hAnsi="Verdana" w:cs="Verdana"/>
        </w:rPr>
        <w:tab/>
        <w:t>allineare le conoscenze matematiche e fornire alcuni utili strumenti; apprendere a redigere e interpretare i grafici; acquisire la nozion</w:t>
      </w:r>
      <w:r>
        <w:rPr>
          <w:rFonts w:ascii="Verdana" w:hAnsi="Verdana" w:cs="Verdana"/>
        </w:rPr>
        <w:t>e di relazione tra grandezze</w:t>
      </w:r>
    </w:p>
    <w:p w:rsidR="007B7558" w:rsidRDefault="006054E7">
      <w:pPr>
        <w:pStyle w:val="Standard"/>
        <w:tabs>
          <w:tab w:val="left" w:pos="1134"/>
        </w:tabs>
        <w:autoSpaceDE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7B7558" w:rsidRDefault="006054E7">
      <w:pPr>
        <w:pStyle w:val="Standard"/>
        <w:tabs>
          <w:tab w:val="left" w:pos="1134"/>
        </w:tabs>
        <w:autoSpaceDE w:val="0"/>
        <w:jc w:val="both"/>
      </w:pPr>
      <w:r>
        <w:rPr>
          <w:rFonts w:ascii="Verdana" w:hAnsi="Verdana" w:cs="Verdana"/>
        </w:rPr>
        <w:t>Contenuti: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 operazioni di somma, sottrazione, rapporto e moltiplicazione: loro significato fisico; operazioni inverse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 regole delle potenze e potenze di 10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Proporzioni e percentuali</w:t>
      </w:r>
    </w:p>
    <w:p w:rsidR="007B7558" w:rsidRDefault="006054E7">
      <w:pPr>
        <w:pStyle w:val="Paragrafoelenco"/>
      </w:pPr>
      <w:r>
        <w:rPr>
          <w:rFonts w:ascii="Verdana" w:hAnsi="Verdana" w:cs="Verdana"/>
          <w:sz w:val="20"/>
          <w:szCs w:val="20"/>
        </w:rPr>
        <w:t xml:space="preserve">Risoluzione di equazioni di pimo grado </w:t>
      </w:r>
      <w:r>
        <w:rPr>
          <w:rFonts w:ascii="Verdana" w:hAnsi="Verdana" w:cs="Verdana"/>
          <w:sz w:val="20"/>
          <w:szCs w:val="20"/>
        </w:rPr>
        <w:t>in una incognita (principi di equivalenza)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 grafici cartesiano, istogramma, areogramma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Rappresentazione dei fenomeni e delle grandezze mediante tabelle, grafici, formule</w:t>
      </w:r>
    </w:p>
    <w:p w:rsidR="007B7558" w:rsidRDefault="006054E7">
      <w:pPr>
        <w:pStyle w:val="Paragrafoelenco"/>
      </w:pPr>
      <w:r>
        <w:rPr>
          <w:rFonts w:ascii="Verdana" w:hAnsi="Verdana" w:cs="Verdana"/>
          <w:sz w:val="20"/>
          <w:szCs w:val="20"/>
        </w:rPr>
        <w:t>Relazioni di proporzionalità diretta, inversa, correlazione lineare; significato di r</w:t>
      </w:r>
      <w:r>
        <w:rPr>
          <w:rFonts w:ascii="Verdana" w:hAnsi="Verdana" w:cs="Verdana"/>
          <w:sz w:val="20"/>
          <w:szCs w:val="20"/>
        </w:rPr>
        <w:t>apporto tra incrementi</w:t>
      </w:r>
    </w:p>
    <w:p w:rsidR="007B7558" w:rsidRDefault="007B7558">
      <w:pPr>
        <w:pStyle w:val="Paragrafoelenco"/>
        <w:rPr>
          <w:rFonts w:ascii="Verdana" w:hAnsi="Verdana" w:cs="Verdana"/>
          <w:b/>
          <w:sz w:val="20"/>
          <w:szCs w:val="20"/>
        </w:rPr>
      </w:pPr>
    </w:p>
    <w:p w:rsidR="007B7558" w:rsidRDefault="006054E7">
      <w:pPr>
        <w:pStyle w:val="Standard"/>
        <w:tabs>
          <w:tab w:val="left" w:pos="1134"/>
        </w:tabs>
        <w:autoSpaceDE w:val="0"/>
        <w:jc w:val="both"/>
      </w:pPr>
      <w:r>
        <w:rPr>
          <w:rFonts w:ascii="Verdana" w:hAnsi="Verdana" w:cs="Verdana"/>
          <w:b/>
        </w:rPr>
        <w:t xml:space="preserve">MODULO 2 - Titolo: LE </w:t>
      </w:r>
      <w:r>
        <w:rPr>
          <w:b/>
        </w:rPr>
        <w:t>GRANDEZZE FISICHE e LA MISURA</w:t>
      </w:r>
    </w:p>
    <w:p w:rsidR="007B7558" w:rsidRDefault="007B7558">
      <w:pPr>
        <w:pStyle w:val="Standard"/>
        <w:tabs>
          <w:tab w:val="left" w:pos="1134"/>
        </w:tabs>
        <w:autoSpaceDE w:val="0"/>
        <w:jc w:val="both"/>
        <w:rPr>
          <w:rFonts w:ascii="Verdana" w:hAnsi="Verdana" w:cs="Verdana"/>
        </w:rPr>
      </w:pPr>
    </w:p>
    <w:p w:rsidR="007B7558" w:rsidRDefault="006054E7">
      <w:pPr>
        <w:pStyle w:val="Standard"/>
        <w:tabs>
          <w:tab w:val="left" w:pos="1134"/>
        </w:tabs>
        <w:autoSpaceDE w:val="0"/>
        <w:jc w:val="both"/>
      </w:pPr>
      <w:r>
        <w:rPr>
          <w:rFonts w:ascii="Verdana" w:hAnsi="Verdana" w:cs="Verdana"/>
        </w:rPr>
        <w:t>Obiettivi:</w:t>
      </w:r>
      <w:r>
        <w:rPr>
          <w:rFonts w:ascii="Verdana" w:hAnsi="Verdana" w:cs="Verdana"/>
        </w:rPr>
        <w:tab/>
        <w:t xml:space="preserve">conoscere e descrivere le grandezze fisiche fondamentali e derivate e le loro unità di misura; riconoscere le grandezze e il loro uso nella vita quotidiana; </w:t>
      </w:r>
      <w:r>
        <w:rPr>
          <w:rFonts w:ascii="Verdana" w:hAnsi="Verdana" w:cs="Verdana"/>
        </w:rPr>
        <w:t>conoscere ed utilizzare i più comuni strumenti di misura; padroneggiare il concetto di “incertezza”</w:t>
      </w:r>
    </w:p>
    <w:p w:rsidR="007B7558" w:rsidRDefault="007B7558">
      <w:pPr>
        <w:pStyle w:val="Standard"/>
        <w:tabs>
          <w:tab w:val="left" w:pos="1134"/>
        </w:tabs>
        <w:autoSpaceDE w:val="0"/>
        <w:jc w:val="both"/>
        <w:rPr>
          <w:rFonts w:ascii="Verdana" w:hAnsi="Verdana" w:cs="Verdana"/>
        </w:rPr>
      </w:pPr>
    </w:p>
    <w:p w:rsidR="007B7558" w:rsidRDefault="006054E7">
      <w:pPr>
        <w:pStyle w:val="Standard"/>
        <w:tabs>
          <w:tab w:val="left" w:pos="1134"/>
        </w:tabs>
        <w:autoSpaceDE w:val="0"/>
        <w:jc w:val="both"/>
      </w:pPr>
      <w:r>
        <w:rPr>
          <w:rFonts w:ascii="Verdana" w:hAnsi="Verdana" w:cs="Verdana"/>
        </w:rPr>
        <w:t>Contenuti: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metodo scientifico sperimentale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 grandezze e la loro misurazione</w:t>
      </w:r>
    </w:p>
    <w:p w:rsidR="007B7558" w:rsidRDefault="006054E7">
      <w:pPr>
        <w:pStyle w:val="Paragrafoelenco"/>
      </w:pPr>
      <w:r>
        <w:rPr>
          <w:rFonts w:ascii="Verdana" w:hAnsi="Verdana" w:cs="Verdana"/>
          <w:sz w:val="20"/>
          <w:szCs w:val="20"/>
        </w:rPr>
        <w:t>Il sistema internazionale delle udm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Grandezze fondamentali e </w:t>
      </w:r>
      <w:r>
        <w:rPr>
          <w:rFonts w:ascii="Verdana" w:hAnsi="Verdana" w:cs="Verdana"/>
          <w:sz w:val="20"/>
          <w:szCs w:val="20"/>
        </w:rPr>
        <w:t>derivate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Conversione di udm e omogeneità delle grandezze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notazione scientifica, l'ordine di grandezza e l'uso delle potenze di 10</w:t>
      </w:r>
    </w:p>
    <w:p w:rsidR="007B7558" w:rsidRDefault="006054E7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Cifre significative e regole di approssimazione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Sensibilità e portata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Strumenti analogici e digitali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Strumenti per misurare</w:t>
      </w:r>
      <w:r>
        <w:rPr>
          <w:rFonts w:ascii="Verdana" w:hAnsi="Verdana" w:cs="Verdana"/>
          <w:sz w:val="20"/>
          <w:szCs w:val="20"/>
        </w:rPr>
        <w:t xml:space="preserve"> lunghezza, massa, temperatura e volume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Incertezza nella misura: errore assoluto, relativo e percentuale, valore medio e errore sulla media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Misure dirette e indirette: cenni di propagazione dell'errore nei calcoli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Errori sistematici e casuali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Relazioni tra</w:t>
      </w:r>
      <w:r>
        <w:rPr>
          <w:rFonts w:ascii="Verdana" w:hAnsi="Verdana" w:cs="Verdana"/>
          <w:sz w:val="20"/>
          <w:szCs w:val="20"/>
        </w:rPr>
        <w:t xml:space="preserve"> massa, peso e densità</w:t>
      </w:r>
    </w:p>
    <w:p w:rsidR="007B7558" w:rsidRDefault="007B7558">
      <w:pPr>
        <w:pStyle w:val="Paragrafoelenco"/>
        <w:rPr>
          <w:rFonts w:ascii="Verdana" w:hAnsi="Verdana" w:cs="Verdana"/>
          <w:sz w:val="20"/>
          <w:szCs w:val="20"/>
        </w:rPr>
      </w:pPr>
    </w:p>
    <w:p w:rsidR="007B7558" w:rsidRDefault="006054E7">
      <w:pPr>
        <w:pStyle w:val="Standard"/>
      </w:pPr>
      <w:r>
        <w:rPr>
          <w:rFonts w:ascii="Verdana" w:hAnsi="Verdana" w:cs="Verdana"/>
          <w:b/>
        </w:rPr>
        <w:t xml:space="preserve">MODULO 3 - Titolo: </w:t>
      </w:r>
      <w:r>
        <w:rPr>
          <w:b/>
        </w:rPr>
        <w:t>LA FORZA</w:t>
      </w:r>
    </w:p>
    <w:p w:rsidR="007B7558" w:rsidRDefault="007B7558">
      <w:pPr>
        <w:pStyle w:val="Standard"/>
        <w:tabs>
          <w:tab w:val="left" w:pos="1134"/>
        </w:tabs>
        <w:autoSpaceDE w:val="0"/>
        <w:jc w:val="both"/>
        <w:rPr>
          <w:rFonts w:ascii="Verdana" w:hAnsi="Verdana" w:cs="Verdana"/>
          <w:b/>
        </w:rPr>
      </w:pPr>
    </w:p>
    <w:p w:rsidR="007B7558" w:rsidRDefault="006054E7">
      <w:pPr>
        <w:pStyle w:val="Standard"/>
        <w:tabs>
          <w:tab w:val="left" w:pos="1134"/>
        </w:tabs>
        <w:autoSpaceDE w:val="0"/>
        <w:jc w:val="both"/>
      </w:pPr>
      <w:r>
        <w:rPr>
          <w:rFonts w:ascii="Verdana" w:hAnsi="Verdana" w:cs="Verdana"/>
        </w:rPr>
        <w:t xml:space="preserve">Obiettivi: </w:t>
      </w:r>
      <w:r>
        <w:rPr>
          <w:rFonts w:ascii="Verdana" w:hAnsi="Verdana" w:cs="Verdana"/>
        </w:rPr>
        <w:tab/>
        <w:t>comprendere il significato di grandezza vettoriale ed operare con i vettori; conoscere la forze fondamentali ed i loro effetti anche in contesti quotidiani</w:t>
      </w:r>
    </w:p>
    <w:p w:rsidR="007B7558" w:rsidRDefault="006054E7">
      <w:pPr>
        <w:pStyle w:val="Standard"/>
        <w:tabs>
          <w:tab w:val="left" w:pos="1134"/>
        </w:tabs>
        <w:autoSpaceDE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Contenuti: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Forze fondamentali, udm </w:t>
      </w:r>
      <w:r>
        <w:rPr>
          <w:rFonts w:ascii="Verdana" w:hAnsi="Verdana" w:cs="Verdana"/>
          <w:sz w:val="20"/>
          <w:szCs w:val="20"/>
        </w:rPr>
        <w:t>della forza.</w:t>
      </w:r>
    </w:p>
    <w:p w:rsidR="007B7558" w:rsidRDefault="006054E7">
      <w:pPr>
        <w:pStyle w:val="Paragrafoelenco"/>
      </w:pPr>
      <w:r>
        <w:rPr>
          <w:rFonts w:ascii="Verdana" w:hAnsi="Verdana" w:cs="Verdana"/>
          <w:sz w:val="20"/>
          <w:szCs w:val="20"/>
        </w:rPr>
        <w:t>Azioni a contatto e a distanza; effetti statici e dinamici delle forze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legge degli allungamenti elastici; il dinamometro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Rappresentazione vettoriale e regole di composizione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Operazioni con le forze anche con l'uso della </w:t>
      </w:r>
      <w:r>
        <w:rPr>
          <w:rFonts w:ascii="Verdana" w:hAnsi="Verdana" w:cs="Verdana"/>
          <w:sz w:val="20"/>
          <w:szCs w:val="20"/>
        </w:rPr>
        <w:t>scomposizione nel piano cartesiano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piano inclinato</w:t>
      </w:r>
    </w:p>
    <w:p w:rsidR="007B7558" w:rsidRDefault="007B7558">
      <w:pPr>
        <w:pStyle w:val="Paragrafoelenco"/>
        <w:rPr>
          <w:rFonts w:ascii="Verdana" w:hAnsi="Verdana" w:cs="Verdana"/>
          <w:sz w:val="20"/>
          <w:szCs w:val="20"/>
        </w:rPr>
      </w:pPr>
    </w:p>
    <w:p w:rsidR="007B7558" w:rsidRDefault="007B7558">
      <w:pPr>
        <w:pStyle w:val="Standard"/>
        <w:autoSpaceDE w:val="0"/>
        <w:rPr>
          <w:rFonts w:ascii="Verdana" w:hAnsi="Verdana" w:cs="Verdana"/>
          <w:b/>
          <w:i/>
        </w:rPr>
      </w:pPr>
    </w:p>
    <w:p w:rsidR="007B7558" w:rsidRDefault="006054E7">
      <w:pPr>
        <w:pStyle w:val="Standard"/>
        <w:tabs>
          <w:tab w:val="left" w:pos="1134"/>
        </w:tabs>
        <w:autoSpaceDE w:val="0"/>
        <w:jc w:val="both"/>
      </w:pPr>
      <w:r>
        <w:rPr>
          <w:rFonts w:ascii="Verdana" w:hAnsi="Verdana" w:cs="Verdana"/>
          <w:b/>
        </w:rPr>
        <w:t xml:space="preserve">MODULO 4 - Titolo: </w:t>
      </w:r>
      <w:r>
        <w:rPr>
          <w:b/>
        </w:rPr>
        <w:t>EQUILIBRIO NEI SOLIDI</w:t>
      </w:r>
    </w:p>
    <w:p w:rsidR="007B7558" w:rsidRDefault="007B7558">
      <w:pPr>
        <w:pStyle w:val="Standard"/>
        <w:tabs>
          <w:tab w:val="left" w:pos="1134"/>
        </w:tabs>
        <w:autoSpaceDE w:val="0"/>
        <w:jc w:val="both"/>
        <w:rPr>
          <w:rFonts w:ascii="Verdana" w:hAnsi="Verdana" w:cs="Verdana"/>
        </w:rPr>
      </w:pPr>
    </w:p>
    <w:p w:rsidR="007B7558" w:rsidRDefault="006054E7">
      <w:pPr>
        <w:pStyle w:val="Standard"/>
        <w:tabs>
          <w:tab w:val="left" w:pos="1134"/>
        </w:tabs>
        <w:autoSpaceDE w:val="0"/>
        <w:jc w:val="both"/>
      </w:pPr>
      <w:r>
        <w:rPr>
          <w:rFonts w:ascii="Verdana" w:hAnsi="Verdana" w:cs="Verdana"/>
        </w:rPr>
        <w:t>Obiettivi:</w:t>
      </w:r>
      <w:r>
        <w:rPr>
          <w:rFonts w:ascii="Verdana" w:hAnsi="Verdana" w:cs="Verdana"/>
        </w:rPr>
        <w:tab/>
        <w:t>Conoscere e riconoscere le situazioni di equilibrio; distinguere equilibrio statico e dinamico; comprendere la relazione tra forza ed equilibrio</w:t>
      </w:r>
    </w:p>
    <w:p w:rsidR="007B7558" w:rsidRDefault="007B7558">
      <w:pPr>
        <w:pStyle w:val="Standard"/>
        <w:tabs>
          <w:tab w:val="left" w:pos="1134"/>
        </w:tabs>
        <w:autoSpaceDE w:val="0"/>
        <w:jc w:val="both"/>
        <w:rPr>
          <w:rFonts w:ascii="Verdana" w:hAnsi="Verdana" w:cs="Verdana"/>
        </w:rPr>
      </w:pPr>
    </w:p>
    <w:p w:rsidR="007B7558" w:rsidRDefault="006054E7">
      <w:pPr>
        <w:pStyle w:val="Standard"/>
        <w:tabs>
          <w:tab w:val="left" w:pos="1134"/>
        </w:tabs>
        <w:autoSpaceDE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Contenuti:</w:t>
      </w:r>
    </w:p>
    <w:p w:rsidR="007B7558" w:rsidRDefault="007B7558">
      <w:pPr>
        <w:pStyle w:val="Paragrafoelenco"/>
        <w:rPr>
          <w:rFonts w:ascii="Verdana" w:hAnsi="Verdana" w:cs="Verdana"/>
          <w:sz w:val="20"/>
          <w:szCs w:val="20"/>
        </w:rPr>
      </w:pP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Punto materiale e corpo rigido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Risultante delle forze: forze motrici e reazioni vincolari</w:t>
      </w:r>
    </w:p>
    <w:p w:rsidR="007B7558" w:rsidRDefault="006054E7">
      <w:pPr>
        <w:pStyle w:val="Paragrafoelenco"/>
      </w:pPr>
      <w:r>
        <w:rPr>
          <w:rFonts w:ascii="Verdana" w:hAnsi="Verdana" w:cs="Verdana"/>
          <w:sz w:val="20"/>
          <w:szCs w:val="20"/>
        </w:rPr>
        <w:t>La condizione di equilibrio rispetto alla traslazione; 'equilibrio stabile, instabile, indifferente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momento delle forze e l’equilibrio rispetto alla ro</w:t>
      </w:r>
      <w:r>
        <w:rPr>
          <w:rFonts w:ascii="Verdana" w:hAnsi="Verdana" w:cs="Verdana"/>
          <w:sz w:val="20"/>
          <w:szCs w:val="20"/>
        </w:rPr>
        <w:t>tazione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 leve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baricentro</w:t>
      </w:r>
    </w:p>
    <w:p w:rsidR="007B7558" w:rsidRDefault="007B7558">
      <w:pPr>
        <w:pStyle w:val="Paragrafoelenco"/>
        <w:rPr>
          <w:rFonts w:ascii="Verdana" w:hAnsi="Verdana" w:cs="Verdana"/>
          <w:b/>
          <w:i/>
          <w:sz w:val="20"/>
          <w:szCs w:val="20"/>
        </w:rPr>
      </w:pPr>
    </w:p>
    <w:p w:rsidR="007B7558" w:rsidRDefault="006054E7">
      <w:pPr>
        <w:pStyle w:val="Standard"/>
        <w:tabs>
          <w:tab w:val="left" w:pos="1134"/>
        </w:tabs>
        <w:autoSpaceDE w:val="0"/>
        <w:jc w:val="both"/>
      </w:pPr>
      <w:r>
        <w:rPr>
          <w:rFonts w:ascii="Verdana" w:hAnsi="Verdana" w:cs="Verdana"/>
          <w:b/>
        </w:rPr>
        <w:t xml:space="preserve">MODULO 5 - Titolo: </w:t>
      </w:r>
      <w:r>
        <w:rPr>
          <w:b/>
        </w:rPr>
        <w:t>EQUILIBRIO NEI FLUIDI</w:t>
      </w:r>
    </w:p>
    <w:p w:rsidR="007B7558" w:rsidRDefault="007B7558">
      <w:pPr>
        <w:pStyle w:val="Standard"/>
        <w:tabs>
          <w:tab w:val="left" w:pos="1134"/>
        </w:tabs>
        <w:autoSpaceDE w:val="0"/>
        <w:jc w:val="both"/>
        <w:rPr>
          <w:rFonts w:ascii="Verdana" w:hAnsi="Verdana" w:cs="Verdana"/>
        </w:rPr>
      </w:pPr>
    </w:p>
    <w:p w:rsidR="007B7558" w:rsidRDefault="006054E7">
      <w:pPr>
        <w:pStyle w:val="Standard"/>
        <w:tabs>
          <w:tab w:val="left" w:pos="1134"/>
        </w:tabs>
        <w:autoSpaceDE w:val="0"/>
        <w:jc w:val="both"/>
      </w:pPr>
      <w:r>
        <w:rPr>
          <w:rFonts w:ascii="Verdana" w:hAnsi="Verdana" w:cs="Verdana"/>
        </w:rPr>
        <w:t>Obiettivi:</w:t>
      </w:r>
      <w:r>
        <w:rPr>
          <w:rFonts w:ascii="Verdana" w:hAnsi="Verdana" w:cs="Verdana"/>
        </w:rPr>
        <w:tab/>
        <w:t>Conoscere i principali fenomeni di statica dei fluidi; conoscere il concetto di pressione e distinguere tra casi liquido e gassoso</w:t>
      </w:r>
    </w:p>
    <w:p w:rsidR="007B7558" w:rsidRDefault="007B7558">
      <w:pPr>
        <w:pStyle w:val="Standard"/>
        <w:tabs>
          <w:tab w:val="left" w:pos="1134"/>
        </w:tabs>
        <w:autoSpaceDE w:val="0"/>
        <w:jc w:val="both"/>
        <w:rPr>
          <w:rFonts w:ascii="Verdana" w:hAnsi="Verdana" w:cs="Verdana"/>
        </w:rPr>
      </w:pPr>
    </w:p>
    <w:p w:rsidR="007B7558" w:rsidRDefault="006054E7">
      <w:pPr>
        <w:pStyle w:val="Standard"/>
        <w:tabs>
          <w:tab w:val="left" w:pos="1134"/>
        </w:tabs>
        <w:autoSpaceDE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Contenuti: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pressione nei liquidi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Principio di pascal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Legge di Stevin e vasi comunicanti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spinta di archim</w:t>
      </w:r>
      <w:r>
        <w:rPr>
          <w:rFonts w:ascii="Verdana" w:hAnsi="Verdana" w:cs="Verdana"/>
          <w:sz w:val="20"/>
          <w:szCs w:val="20"/>
        </w:rPr>
        <w:t>ede</w:t>
      </w:r>
    </w:p>
    <w:p w:rsidR="007B7558" w:rsidRDefault="007B7558">
      <w:pPr>
        <w:pStyle w:val="Paragrafoelenco"/>
      </w:pPr>
    </w:p>
    <w:p w:rsidR="007B7558" w:rsidRDefault="006054E7">
      <w:pPr>
        <w:pStyle w:val="Standard"/>
      </w:pPr>
      <w:r>
        <w:rPr>
          <w:rFonts w:ascii="Verdana" w:hAnsi="Verdana" w:cs="Verdana"/>
          <w:b/>
        </w:rPr>
        <w:t xml:space="preserve">MODULO 7 - Titolo: </w:t>
      </w:r>
      <w:r>
        <w:rPr>
          <w:b/>
        </w:rPr>
        <w:t>I MOTI</w:t>
      </w:r>
    </w:p>
    <w:p w:rsidR="007B7558" w:rsidRDefault="007B7558">
      <w:pPr>
        <w:pStyle w:val="Standard"/>
      </w:pPr>
    </w:p>
    <w:p w:rsidR="007B7558" w:rsidRDefault="006054E7">
      <w:pPr>
        <w:pStyle w:val="Standard"/>
        <w:tabs>
          <w:tab w:val="left" w:pos="1134"/>
        </w:tabs>
        <w:autoSpaceDE w:val="0"/>
        <w:jc w:val="both"/>
      </w:pPr>
      <w:r>
        <w:rPr>
          <w:rFonts w:ascii="Verdana" w:hAnsi="Verdana" w:cs="Verdana"/>
        </w:rPr>
        <w:t>Obiettivi:</w:t>
      </w:r>
      <w:r>
        <w:rPr>
          <w:rFonts w:ascii="Verdana" w:hAnsi="Verdana" w:cs="Verdana"/>
        </w:rPr>
        <w:tab/>
        <w:t xml:space="preserve">Operare con grandezze derivate da rapporti; rappresentare graficamente e comprendere grafici; utilizzare formule per la risoluzione di problemi; Applicare il metodo ipotetico-deduttivo per risolvere </w:t>
      </w:r>
      <w:r>
        <w:rPr>
          <w:rFonts w:ascii="Verdana" w:hAnsi="Verdana" w:cs="Verdana"/>
        </w:rPr>
        <w:t>semplici problemi secondo lo schema principio-conseguenze e causa-effetto;</w:t>
      </w:r>
    </w:p>
    <w:p w:rsidR="007B7558" w:rsidRDefault="007B7558">
      <w:pPr>
        <w:pStyle w:val="Standard"/>
        <w:tabs>
          <w:tab w:val="left" w:pos="1134"/>
        </w:tabs>
        <w:autoSpaceDE w:val="0"/>
        <w:jc w:val="both"/>
        <w:rPr>
          <w:rFonts w:ascii="Verdana" w:hAnsi="Verdana" w:cs="Verdana"/>
        </w:rPr>
      </w:pPr>
    </w:p>
    <w:p w:rsidR="007B7558" w:rsidRDefault="006054E7">
      <w:pPr>
        <w:pStyle w:val="Standard"/>
        <w:tabs>
          <w:tab w:val="left" w:pos="1134"/>
        </w:tabs>
        <w:autoSpaceDE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Contenuti: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Spostamento nel tempo: il moto</w:t>
      </w:r>
    </w:p>
    <w:p w:rsidR="007B7558" w:rsidRDefault="006054E7">
      <w:pPr>
        <w:pStyle w:val="Paragrafoelenco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Moto rettilineo uniforme e uniformemente accelerato: leggi orarie e grafici</w:t>
      </w:r>
    </w:p>
    <w:p w:rsidR="007B7558" w:rsidRDefault="007B7558">
      <w:pPr>
        <w:pStyle w:val="Standard"/>
        <w:rPr>
          <w:sz w:val="22"/>
          <w:u w:val="single"/>
        </w:rPr>
      </w:pPr>
    </w:p>
    <w:p w:rsidR="007B7558" w:rsidRDefault="006054E7">
      <w:pPr>
        <w:pStyle w:val="Standard"/>
        <w:rPr>
          <w:sz w:val="22"/>
        </w:rPr>
      </w:pPr>
      <w:r>
        <w:rPr>
          <w:sz w:val="22"/>
        </w:rPr>
        <w:t>Bergamo,28-5-2019</w:t>
      </w:r>
    </w:p>
    <w:p w:rsidR="007B7558" w:rsidRDefault="007B7558">
      <w:pPr>
        <w:pStyle w:val="Standard"/>
        <w:rPr>
          <w:sz w:val="22"/>
        </w:rPr>
      </w:pPr>
    </w:p>
    <w:p w:rsidR="007B7558" w:rsidRDefault="006054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Firma del docente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 xml:space="preserve">irma degli allievi  </w:t>
      </w:r>
      <w:r>
        <w:rPr>
          <w:sz w:val="24"/>
          <w:szCs w:val="24"/>
        </w:rPr>
        <w:tab/>
        <w:t>1) ___________________</w:t>
      </w:r>
    </w:p>
    <w:p w:rsidR="007B7558" w:rsidRDefault="006054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___________________</w:t>
      </w:r>
    </w:p>
    <w:p w:rsidR="007B7558" w:rsidRDefault="007B7558">
      <w:pPr>
        <w:pStyle w:val="Standard"/>
        <w:rPr>
          <w:sz w:val="24"/>
          <w:szCs w:val="24"/>
        </w:rPr>
      </w:pPr>
    </w:p>
    <w:p w:rsidR="007B7558" w:rsidRDefault="007B7558">
      <w:pPr>
        <w:pStyle w:val="Standard"/>
      </w:pPr>
    </w:p>
    <w:sectPr w:rsidR="007B7558">
      <w:headerReference w:type="default" r:id="rId7"/>
      <w:footerReference w:type="default" r:id="rId8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054E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054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, 바탕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A57" w:rsidRDefault="006054E7">
    <w:pPr>
      <w:pStyle w:val="Pidipagina"/>
      <w:jc w:val="right"/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  <w:p w:rsidR="00D57A57" w:rsidRDefault="006054E7">
    <w:pPr>
      <w:pStyle w:val="Pidipagina"/>
      <w:rPr>
        <w:sz w:val="16"/>
        <w:szCs w:val="16"/>
      </w:rPr>
    </w:pPr>
  </w:p>
  <w:p w:rsidR="00D57A57" w:rsidRDefault="006054E7">
    <w:pPr>
      <w:pStyle w:val="Pidipagina"/>
      <w:jc w:val="center"/>
      <w:rPr>
        <w:sz w:val="16"/>
        <w:szCs w:val="16"/>
      </w:rPr>
    </w:pPr>
  </w:p>
  <w:p w:rsidR="00D57A57" w:rsidRDefault="006054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054E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6054E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Ind w:w="-11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4"/>
    </w:tblGrid>
    <w:tr w:rsidR="00D57A57">
      <w:tblPrEx>
        <w:tblCellMar>
          <w:top w:w="0" w:type="dxa"/>
          <w:bottom w:w="0" w:type="dxa"/>
        </w:tblCellMar>
      </w:tblPrEx>
      <w:trPr>
        <w:trHeight w:val="1916"/>
      </w:trPr>
      <w:tc>
        <w:tcPr>
          <w:tcW w:w="9854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57A57" w:rsidRDefault="006054E7">
          <w:pPr>
            <w:pStyle w:val="Standard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762120</wp:posOffset>
                </wp:positionH>
                <wp:positionV relativeFrom="paragraph">
                  <wp:posOffset>309960</wp:posOffset>
                </wp:positionV>
                <wp:extent cx="659880" cy="720000"/>
                <wp:effectExtent l="0" t="0" r="6870" b="3900"/>
                <wp:wrapNone/>
                <wp:docPr id="1" name="Logo IIS Mario Rigoni Ster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880" cy="7200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6720" cy="351720"/>
                <wp:effectExtent l="0" t="0" r="0" b="0"/>
                <wp:docPr id="2" name="Immagin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20" cy="3517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D57A57" w:rsidRDefault="006054E7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:rsidR="00D57A57" w:rsidRDefault="006054E7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:rsidR="00D57A57" w:rsidRDefault="006054E7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:rsidR="00D57A57" w:rsidRDefault="006054E7">
          <w:pPr>
            <w:pStyle w:val="Standard"/>
            <w:jc w:val="center"/>
          </w:pPr>
          <w:r>
            <w:rPr>
              <w:rFonts w:ascii="Wingdings 2" w:eastAsia="Wingdings 2" w:hAnsi="Wingdings 2" w:cs="Wingdings 2"/>
              <w:sz w:val="22"/>
              <w:szCs w:val="22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eastAsia="Wingdings 2" w:hAnsi="Verdana" w:cs="Verdana"/>
              <w:sz w:val="22"/>
              <w:szCs w:val="22"/>
            </w:rPr>
            <w:t xml:space="preserve">035 220213 - </w:t>
          </w:r>
          <w:r>
            <w:rPr>
              <w:rFonts w:ascii="Wingdings 2" w:eastAsia="Wingdings 2" w:hAnsi="Wingdings 2" w:cs="Wingdings 2"/>
              <w:sz w:val="22"/>
              <w:szCs w:val="22"/>
            </w:rPr>
            <w:t></w:t>
          </w:r>
          <w:r>
            <w:rPr>
              <w:rFonts w:ascii="Verdana" w:eastAsia="Wingdings 2" w:hAnsi="Verdana" w:cs="Verdana"/>
              <w:sz w:val="22"/>
              <w:szCs w:val="22"/>
            </w:rPr>
            <w:t xml:space="preserve"> 035 220410</w:t>
          </w:r>
        </w:p>
        <w:p w:rsidR="00D57A57" w:rsidRDefault="006054E7">
          <w:pPr>
            <w:pStyle w:val="Standard"/>
            <w:jc w:val="center"/>
            <w:rPr>
              <w:rFonts w:ascii="Verdana" w:eastAsia="Wingdings 2" w:hAnsi="Verdana" w:cs="Verdana"/>
              <w:color w:val="000000"/>
              <w:sz w:val="22"/>
              <w:szCs w:val="22"/>
            </w:rPr>
          </w:pPr>
          <w:r>
            <w:rPr>
              <w:rFonts w:ascii="Verdana" w:eastAsia="Wingdings 2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D57A57">
      <w:tblPrEx>
        <w:tblCellMar>
          <w:top w:w="0" w:type="dxa"/>
          <w:bottom w:w="0" w:type="dxa"/>
        </w:tblCellMar>
      </w:tblPrEx>
      <w:trPr>
        <w:trHeight w:val="161"/>
      </w:trPr>
      <w:tc>
        <w:tcPr>
          <w:tcW w:w="98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57A57" w:rsidRDefault="006054E7">
          <w:pPr>
            <w:pStyle w:val="Standard"/>
            <w:jc w:val="center"/>
            <w:rPr>
              <w:rFonts w:ascii="Verdana" w:eastAsia="Batang, 바탕" w:hAnsi="Verdana" w:cs="Verdana"/>
              <w:b/>
              <w:bCs/>
              <w:sz w:val="24"/>
              <w:szCs w:val="24"/>
            </w:rPr>
          </w:pPr>
          <w:r>
            <w:rPr>
              <w:rFonts w:ascii="Verdana" w:eastAsia="Batang, 바탕" w:hAnsi="Verdana" w:cs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57A57" w:rsidRDefault="006054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B64"/>
    <w:multiLevelType w:val="multilevel"/>
    <w:tmpl w:val="C7C6AC74"/>
    <w:styleLink w:val="WW8Num3"/>
    <w:lvl w:ilvl="0">
      <w:start w:val="4"/>
      <w:numFmt w:val="upperLetter"/>
      <w:lvlText w:val="%1)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143429"/>
    <w:multiLevelType w:val="multilevel"/>
    <w:tmpl w:val="AFB8B0B0"/>
    <w:styleLink w:val="WW8Num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3072543"/>
    <w:multiLevelType w:val="multilevel"/>
    <w:tmpl w:val="6D1C4B4C"/>
    <w:styleLink w:val="WW8Num1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85F352E"/>
    <w:multiLevelType w:val="multilevel"/>
    <w:tmpl w:val="B17EA412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02974"/>
    <w:multiLevelType w:val="multilevel"/>
    <w:tmpl w:val="EE3AE91E"/>
    <w:styleLink w:val="WW8Num22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AFF4428"/>
    <w:multiLevelType w:val="multilevel"/>
    <w:tmpl w:val="E912EA7E"/>
    <w:styleLink w:val="WW8Num5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43508EE"/>
    <w:multiLevelType w:val="multilevel"/>
    <w:tmpl w:val="9A4246D4"/>
    <w:styleLink w:val="WW8Num6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067B37"/>
    <w:multiLevelType w:val="multilevel"/>
    <w:tmpl w:val="59FA3E96"/>
    <w:styleLink w:val="WW8Num1"/>
    <w:lvl w:ilvl="0">
      <w:start w:val="5"/>
      <w:numFmt w:val="upperLetter"/>
      <w:lvlText w:val="%1)"/>
      <w:lvlJc w:val="left"/>
      <w:pPr>
        <w:ind w:left="720" w:hanging="360"/>
      </w:pPr>
      <w:rPr>
        <w:b/>
        <w:i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F6B76"/>
    <w:multiLevelType w:val="multilevel"/>
    <w:tmpl w:val="94D8A160"/>
    <w:styleLink w:val="WW8Num20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B6D7CAB"/>
    <w:multiLevelType w:val="multilevel"/>
    <w:tmpl w:val="DD9405F2"/>
    <w:styleLink w:val="WW8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BCB1E97"/>
    <w:multiLevelType w:val="multilevel"/>
    <w:tmpl w:val="A0C2C4DA"/>
    <w:styleLink w:val="WW8Num19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41227BA"/>
    <w:multiLevelType w:val="multilevel"/>
    <w:tmpl w:val="9BFA547A"/>
    <w:styleLink w:val="WW8Num21"/>
    <w:lvl w:ilvl="0">
      <w:numFmt w:val="bullet"/>
      <w:lvlText w:val=""/>
      <w:lvlJc w:val="left"/>
      <w:pPr>
        <w:ind w:left="1145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 w:cs="Wingdings"/>
      </w:rPr>
    </w:lvl>
  </w:abstractNum>
  <w:abstractNum w:abstractNumId="12" w15:restartNumberingAfterBreak="0">
    <w:nsid w:val="47752317"/>
    <w:multiLevelType w:val="multilevel"/>
    <w:tmpl w:val="C5DAEB66"/>
    <w:styleLink w:val="WW8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482E4A36"/>
    <w:multiLevelType w:val="multilevel"/>
    <w:tmpl w:val="64B26260"/>
    <w:styleLink w:val="WW8Num18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98B0F23"/>
    <w:multiLevelType w:val="multilevel"/>
    <w:tmpl w:val="EEA85102"/>
    <w:styleLink w:val="WW8Num10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A8E5CEA"/>
    <w:multiLevelType w:val="multilevel"/>
    <w:tmpl w:val="A75866FA"/>
    <w:styleLink w:val="WW8Num2"/>
    <w:lvl w:ilvl="0">
      <w:numFmt w:val="bullet"/>
      <w:lvlText w:val="o"/>
      <w:lvlJc w:val="left"/>
      <w:pPr>
        <w:ind w:left="78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 w:cs="Wingdings"/>
      </w:rPr>
    </w:lvl>
  </w:abstractNum>
  <w:abstractNum w:abstractNumId="16" w15:restartNumberingAfterBreak="0">
    <w:nsid w:val="59625816"/>
    <w:multiLevelType w:val="multilevel"/>
    <w:tmpl w:val="F6EC6EE0"/>
    <w:styleLink w:val="WW8Num7"/>
    <w:lvl w:ilvl="0">
      <w:start w:val="8"/>
      <w:numFmt w:val="upperLetter"/>
      <w:lvlText w:val="%1)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9343D6C"/>
    <w:multiLevelType w:val="multilevel"/>
    <w:tmpl w:val="391434BA"/>
    <w:styleLink w:val="WW8Num13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71550FC3"/>
    <w:multiLevelType w:val="multilevel"/>
    <w:tmpl w:val="AD74E354"/>
    <w:styleLink w:val="WW8Num12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42E60E1"/>
    <w:multiLevelType w:val="multilevel"/>
    <w:tmpl w:val="A8B0DBDE"/>
    <w:styleLink w:val="WW8Num8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7BBD458D"/>
    <w:multiLevelType w:val="multilevel"/>
    <w:tmpl w:val="00121C50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EA846FF"/>
    <w:multiLevelType w:val="multilevel"/>
    <w:tmpl w:val="C394B3D8"/>
    <w:styleLink w:val="WW8Num15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16"/>
  </w:num>
  <w:num w:numId="8">
    <w:abstractNumId w:val="19"/>
  </w:num>
  <w:num w:numId="9">
    <w:abstractNumId w:val="9"/>
  </w:num>
  <w:num w:numId="10">
    <w:abstractNumId w:val="14"/>
  </w:num>
  <w:num w:numId="11">
    <w:abstractNumId w:val="3"/>
  </w:num>
  <w:num w:numId="12">
    <w:abstractNumId w:val="18"/>
  </w:num>
  <w:num w:numId="13">
    <w:abstractNumId w:val="17"/>
  </w:num>
  <w:num w:numId="14">
    <w:abstractNumId w:val="2"/>
  </w:num>
  <w:num w:numId="15">
    <w:abstractNumId w:val="21"/>
  </w:num>
  <w:num w:numId="16">
    <w:abstractNumId w:val="1"/>
  </w:num>
  <w:num w:numId="17">
    <w:abstractNumId w:val="20"/>
  </w:num>
  <w:num w:numId="18">
    <w:abstractNumId w:val="13"/>
  </w:num>
  <w:num w:numId="19">
    <w:abstractNumId w:val="10"/>
  </w:num>
  <w:num w:numId="20">
    <w:abstractNumId w:val="8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7558"/>
    <w:rsid w:val="006054E7"/>
    <w:rsid w:val="007B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A4553-3EDB-4D42-A624-FF67F9D5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Standard"/>
    <w:next w:val="Standard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Standard"/>
    <w:next w:val="Standard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2"/>
    </w:rPr>
  </w:style>
  <w:style w:type="paragraph" w:customStyle="1" w:styleId="Textbody">
    <w:name w:val="Text body"/>
    <w:basedOn w:val="Standard"/>
    <w:pPr>
      <w:widowControl w:val="0"/>
      <w:jc w:val="both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Standard"/>
    <w:pPr>
      <w:ind w:left="720"/>
    </w:pPr>
    <w:rPr>
      <w:sz w:val="24"/>
      <w:szCs w:val="24"/>
    </w:rPr>
  </w:style>
  <w:style w:type="character" w:customStyle="1" w:styleId="WW8Num1z0">
    <w:name w:val="WW8Num1z0"/>
    <w:rPr>
      <w:b/>
      <w:i/>
      <w:u w:val="singl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Wingdings"/>
      <w:sz w:val="16"/>
    </w:rPr>
  </w:style>
  <w:style w:type="character" w:customStyle="1" w:styleId="WW8Num6z0">
    <w:name w:val="WW8Num6z0"/>
    <w:rPr>
      <w:rFonts w:ascii="Wingdings" w:eastAsia="Wingdings" w:hAnsi="Wingdings" w:cs="Wingdings"/>
      <w:sz w:val="16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  <w:rPr>
      <w:rFonts w:ascii="Courier New" w:eastAsia="Courier New" w:hAnsi="Courier New" w:cs="Courier New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Wingdings" w:eastAsia="Wingdings" w:hAnsi="Wingdings" w:cs="Wingdings"/>
      <w:sz w:val="16"/>
    </w:rPr>
  </w:style>
  <w:style w:type="character" w:customStyle="1" w:styleId="WW8Num19z0">
    <w:name w:val="WW8Num19z0"/>
    <w:rPr>
      <w:rFonts w:ascii="Wingdings" w:eastAsia="Wingdings" w:hAnsi="Wingdings" w:cs="Wingdings"/>
      <w:sz w:val="16"/>
    </w:rPr>
  </w:style>
  <w:style w:type="character" w:customStyle="1" w:styleId="WW8Num20z0">
    <w:name w:val="WW8Num20z0"/>
    <w:rPr>
      <w:rFonts w:ascii="Wingdings" w:eastAsia="Wingdings" w:hAnsi="Wingdings" w:cs="Wingdings"/>
      <w:sz w:val="16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Wingdings" w:eastAsia="Wingdings" w:hAnsi="Wingdings" w:cs="Wingdings"/>
      <w:sz w:val="16"/>
    </w:rPr>
  </w:style>
  <w:style w:type="character" w:styleId="Numeropagina">
    <w:name w:val="page number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carmelo scaffidi</cp:lastModifiedBy>
  <cp:revision>2</cp:revision>
  <cp:lastPrinted>2004-07-15T11:08:00Z</cp:lastPrinted>
  <dcterms:created xsi:type="dcterms:W3CDTF">2019-05-31T16:56:00Z</dcterms:created>
  <dcterms:modified xsi:type="dcterms:W3CDTF">2019-05-31T16:56:00Z</dcterms:modified>
</cp:coreProperties>
</file>