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B" w:rsidRDefault="008A108B"/>
    <w:p w:rsidR="00E75B49" w:rsidRPr="00E75B49" w:rsidRDefault="00E75B49" w:rsidP="00E75B4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  <w:r w:rsidRPr="00E75B49"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  <w:t>TURI: DOBBIAMO FARE UN’OPERAZIONE POLITICA. TROVARE LE SOLUZIONI NON FARE L’ELENCO DELLE DIFFICOLTÀ.</w:t>
      </w:r>
    </w:p>
    <w:p w:rsidR="00E75B49" w:rsidRPr="00E75B49" w:rsidRDefault="00E75B49" w:rsidP="00E75B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555555"/>
          <w:lang w:eastAsia="it-IT"/>
        </w:rPr>
      </w:pPr>
      <w:r w:rsidRPr="00E75B49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Un sindacato la cui azione generale si sposta sui territori.</w:t>
      </w:r>
      <w:r w:rsidRPr="00E75B49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br/>
        <w:t>Un sindacato che ha idee.</w:t>
      </w:r>
      <w:r w:rsidRPr="00E75B49">
        <w:rPr>
          <w:rFonts w:ascii="Times New Roman" w:eastAsia="Times New Roman" w:hAnsi="Times New Roman" w:cs="Times New Roman"/>
          <w:i/>
          <w:iCs/>
          <w:color w:val="555555"/>
          <w:lang w:eastAsia="it-IT"/>
        </w:rPr>
        <w:br/>
      </w:r>
      <w:r w:rsidRPr="00E75B49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Dobbiamo essere insieme alle persone. Mobilitare idee e persone.</w:t>
      </w:r>
      <w:r w:rsidRPr="00E75B49">
        <w:rPr>
          <w:rFonts w:ascii="Times New Roman" w:eastAsia="Times New Roman" w:hAnsi="Times New Roman" w:cs="Times New Roman"/>
          <w:i/>
          <w:iCs/>
          <w:color w:val="555555"/>
          <w:lang w:eastAsia="it-IT"/>
        </w:rPr>
        <w:br/>
      </w:r>
      <w:r w:rsidRPr="00E75B49">
        <w:rPr>
          <w:rFonts w:ascii="Times New Roman" w:eastAsia="Times New Roman" w:hAnsi="Times New Roman" w:cs="Times New Roman"/>
          <w:b/>
          <w:bCs/>
          <w:i/>
          <w:iCs/>
          <w:color w:val="555555"/>
          <w:lang w:eastAsia="it-IT"/>
        </w:rPr>
        <w:t>Un sindacato che non sia solidale non esiste. Non esiste nemmeno una scuola che non sia inclusiva.</w:t>
      </w:r>
    </w:p>
    <w:p w:rsidR="00E75B49" w:rsidRPr="00E75B49" w:rsidRDefault="00E75B49" w:rsidP="00E75B4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lang w:eastAsia="it-IT"/>
        </w:rPr>
      </w:pPr>
    </w:p>
    <w:p w:rsidR="00E75B49" w:rsidRPr="00E75B49" w:rsidRDefault="00E75B49" w:rsidP="00E75B4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lang w:eastAsia="it-IT"/>
        </w:rPr>
      </w:pPr>
      <w:r w:rsidRPr="00E75B49">
        <w:rPr>
          <w:rFonts w:ascii="Arial" w:eastAsia="Times New Roman" w:hAnsi="Arial" w:cs="Arial"/>
          <w:color w:val="555555"/>
          <w:lang w:eastAsia="it-IT"/>
        </w:rPr>
        <w:t>«Dal Quirino è partita la battaglia contro la legge 107, l’abbiamo vinta, almeno parzialmente. Adesso parte una battaglia per riconquistare diritti e dignità». Così Pino Turi nel suo intervento questa mattina nel corso dell’iniziativa nazionale dei sindacati scuola, università e ricerca al Teatro Quirino.</w:t>
      </w:r>
    </w:p>
    <w:p w:rsidR="00E75B49" w:rsidRPr="00E75B49" w:rsidRDefault="00E75B49" w:rsidP="00E75B4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lang w:eastAsia="it-IT"/>
        </w:rPr>
      </w:pPr>
      <w:r w:rsidRPr="00E75B49">
        <w:rPr>
          <w:rFonts w:ascii="Arial" w:eastAsia="Times New Roman" w:hAnsi="Arial" w:cs="Arial"/>
          <w:noProof/>
          <w:color w:val="555555"/>
          <w:lang w:eastAsia="it-IT"/>
        </w:rPr>
        <w:drawing>
          <wp:inline distT="0" distB="0" distL="0" distR="0" wp14:anchorId="7BFF7CBA" wp14:editId="5EC841A8">
            <wp:extent cx="2857500" cy="2019300"/>
            <wp:effectExtent l="0" t="0" r="0" b="0"/>
            <wp:docPr id="6" name="Immagine 6" descr="http://uilscuola.it/wordpress/wp-content/uploads/2019/11/QUIRINO-Pino-Podio-WEB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ilscuola.it/wordpress/wp-content/uploads/2019/11/QUIRINO-Pino-Podio-WEB-300x2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49" w:rsidRPr="00E75B49" w:rsidRDefault="00E75B49" w:rsidP="00E75B4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lang w:eastAsia="it-IT"/>
        </w:rPr>
      </w:pPr>
      <w:r w:rsidRPr="00E75B49">
        <w:rPr>
          <w:rFonts w:ascii="Arial" w:eastAsia="Times New Roman" w:hAnsi="Arial" w:cs="Arial"/>
          <w:color w:val="555555"/>
          <w:lang w:eastAsia="it-IT"/>
        </w:rPr>
        <w:t>Quando la politica smarrisce il proprio ruolo – ha detto Turi, definendo il quadro dei prossimi interventi sindacali – i diritti vengono meno. E’ il sindacato che deve difendere i diritti delle persone deve svolgere un ruolo dì supplenza.</w:t>
      </w:r>
    </w:p>
    <w:p w:rsidR="00E75B49" w:rsidRPr="00E75B49" w:rsidRDefault="00E75B49" w:rsidP="00E75B4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lang w:eastAsia="it-IT"/>
        </w:rPr>
      </w:pPr>
      <w:r w:rsidRPr="00E75B49">
        <w:rPr>
          <w:rFonts w:ascii="Arial" w:eastAsia="Times New Roman" w:hAnsi="Arial" w:cs="Arial"/>
          <w:color w:val="555555"/>
          <w:lang w:eastAsia="it-IT"/>
        </w:rPr>
        <w:t xml:space="preserve">Perché siamo arrivati a questo </w:t>
      </w:r>
      <w:proofErr w:type="gramStart"/>
      <w:r w:rsidRPr="00E75B49">
        <w:rPr>
          <w:rFonts w:ascii="Arial" w:eastAsia="Times New Roman" w:hAnsi="Arial" w:cs="Arial"/>
          <w:color w:val="555555"/>
          <w:lang w:eastAsia="it-IT"/>
        </w:rPr>
        <w:t>punto?</w:t>
      </w:r>
      <w:r w:rsidRPr="00E75B49">
        <w:rPr>
          <w:rFonts w:ascii="Arial" w:eastAsia="Times New Roman" w:hAnsi="Arial" w:cs="Arial"/>
          <w:color w:val="555555"/>
          <w:lang w:eastAsia="it-IT"/>
        </w:rPr>
        <w:br/>
        <w:t>C’è</w:t>
      </w:r>
      <w:proofErr w:type="gramEnd"/>
      <w:r w:rsidRPr="00E75B49">
        <w:rPr>
          <w:rFonts w:ascii="Arial" w:eastAsia="Times New Roman" w:hAnsi="Arial" w:cs="Arial"/>
          <w:color w:val="555555"/>
          <w:lang w:eastAsia="it-IT"/>
        </w:rPr>
        <w:t xml:space="preserve"> un muro culturale da abbattere: il neo liberismo guarda al mercato per trasferire il suo modello ad ogni attività umana, organizzata o meno. L’individualismo contrapposto al collettivo, la solidarietà all’egoismo.</w:t>
      </w:r>
      <w:r w:rsidRPr="00E75B49">
        <w:rPr>
          <w:rFonts w:ascii="Arial" w:eastAsia="Times New Roman" w:hAnsi="Arial" w:cs="Arial"/>
          <w:color w:val="555555"/>
          <w:lang w:eastAsia="it-IT"/>
        </w:rPr>
        <w:br/>
        <w:t>La scuola vista come funzione e non servizio. Fino a quando sarà derubricata a servizio, gli studenti saranno considerati come clienti.</w:t>
      </w:r>
    </w:p>
    <w:p w:rsidR="00E75B49" w:rsidRPr="00E75B49" w:rsidRDefault="00E75B49" w:rsidP="00E75B4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lang w:eastAsia="it-IT"/>
        </w:rPr>
      </w:pPr>
    </w:p>
    <w:p w:rsidR="00E75B49" w:rsidRPr="00E75B49" w:rsidRDefault="00E75B49" w:rsidP="00E75B4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lang w:eastAsia="it-IT"/>
        </w:rPr>
      </w:pPr>
      <w:r w:rsidRPr="00E75B49">
        <w:rPr>
          <w:rFonts w:ascii="Arial" w:eastAsia="Times New Roman" w:hAnsi="Arial" w:cs="Arial"/>
          <w:color w:val="555555"/>
          <w:lang w:eastAsia="it-IT"/>
        </w:rPr>
        <w:t>Dobbiamo fare un’operazione politica. Trovare le soluzioni non fare l’elenco delle difficoltà.</w:t>
      </w:r>
      <w:r w:rsidRPr="00E75B49">
        <w:rPr>
          <w:rFonts w:ascii="Arial" w:eastAsia="Times New Roman" w:hAnsi="Arial" w:cs="Arial"/>
          <w:color w:val="555555"/>
          <w:lang w:eastAsia="it-IT"/>
        </w:rPr>
        <w:br/>
        <w:t>Dobbiamo entrare in un’ottica diversa, essere insieme alle persone.</w:t>
      </w:r>
      <w:r w:rsidRPr="00E75B49">
        <w:rPr>
          <w:rFonts w:ascii="Arial" w:eastAsia="Times New Roman" w:hAnsi="Arial" w:cs="Arial"/>
          <w:color w:val="555555"/>
          <w:lang w:eastAsia="it-IT"/>
        </w:rPr>
        <w:br/>
      </w:r>
      <w:r w:rsidRPr="00E75B49">
        <w:rPr>
          <w:rFonts w:ascii="Arial" w:eastAsia="Times New Roman" w:hAnsi="Arial" w:cs="Arial"/>
          <w:color w:val="555555"/>
          <w:lang w:eastAsia="it-IT"/>
        </w:rPr>
        <w:lastRenderedPageBreak/>
        <w:t>Un sindacato che non sia solidale non esiste. Non esiste nemmeno una scuola che non sia inclusiva.</w:t>
      </w:r>
    </w:p>
    <w:p w:rsidR="00E75B49" w:rsidRPr="00E75B49" w:rsidRDefault="00E75B49" w:rsidP="00E75B4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lang w:eastAsia="it-IT"/>
        </w:rPr>
      </w:pPr>
      <w:r w:rsidRPr="00E75B49">
        <w:rPr>
          <w:rFonts w:ascii="Arial" w:eastAsia="Times New Roman" w:hAnsi="Arial" w:cs="Arial"/>
          <w:color w:val="555555"/>
          <w:lang w:eastAsia="it-IT"/>
        </w:rPr>
        <w:t>Da questo teatro partirà un nuovo corso, il sindacato generale, che si sposta su territori, che ha idee. Che non si trasforma in lobby.</w:t>
      </w:r>
      <w:r w:rsidRPr="00E75B49">
        <w:rPr>
          <w:rFonts w:ascii="Arial" w:eastAsia="Times New Roman" w:hAnsi="Arial" w:cs="Arial"/>
          <w:color w:val="555555"/>
          <w:lang w:eastAsia="it-IT"/>
        </w:rPr>
        <w:br/>
        <w:t>Un continuo confrontarsi sulle diversità. Questo garantisce democrazia.</w:t>
      </w:r>
      <w:r w:rsidRPr="00E75B49">
        <w:rPr>
          <w:rFonts w:ascii="Arial" w:eastAsia="Times New Roman" w:hAnsi="Arial" w:cs="Arial"/>
          <w:color w:val="555555"/>
          <w:lang w:eastAsia="it-IT"/>
        </w:rPr>
        <w:br/>
        <w:t>L’impegno comune del sindacato ha portato a risultati decisivi. Ora dobbiamo trasmettere questa modalità di presidiare e governare le relazioni sindacali anche nelle singole istituzioni scolastiche.</w:t>
      </w:r>
    </w:p>
    <w:p w:rsidR="00E75B49" w:rsidRPr="00E75B49" w:rsidRDefault="00E75B49" w:rsidP="00E75B4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lang w:eastAsia="it-IT"/>
        </w:rPr>
      </w:pPr>
      <w:bookmarkStart w:id="0" w:name="_GoBack"/>
      <w:r w:rsidRPr="00E75B49">
        <w:rPr>
          <w:rFonts w:ascii="Arial" w:eastAsia="Times New Roman" w:hAnsi="Arial" w:cs="Arial"/>
          <w:noProof/>
          <w:color w:val="555555"/>
          <w:lang w:eastAsia="it-IT"/>
        </w:rPr>
        <w:drawing>
          <wp:inline distT="0" distB="0" distL="0" distR="0" wp14:anchorId="0986ADFE" wp14:editId="3F5B0A55">
            <wp:extent cx="2781300" cy="1162050"/>
            <wp:effectExtent l="0" t="0" r="0" b="0"/>
            <wp:docPr id="8" name="Immagine 8" descr="http://uilscuola.it/wordpress/wp-content/uploads/2019/11/quirino-20nov19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ilscuola.it/wordpress/wp-content/uploads/2019/11/quirino-20nov19-1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64" cy="11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49" w:rsidRPr="00E75B49" w:rsidRDefault="00E75B49" w:rsidP="00E75B4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lang w:eastAsia="it-IT"/>
        </w:rPr>
      </w:pPr>
      <w:r w:rsidRPr="00E75B49">
        <w:rPr>
          <w:rFonts w:ascii="Arial" w:eastAsia="Times New Roman" w:hAnsi="Arial" w:cs="Arial"/>
          <w:color w:val="555555"/>
          <w:lang w:eastAsia="it-IT"/>
        </w:rPr>
        <w:t xml:space="preserve">La direzione da prendere è chiara, è quella definita negli accordi fatti con il primo e il secondo Governo </w:t>
      </w:r>
      <w:proofErr w:type="gramStart"/>
      <w:r w:rsidRPr="00E75B49">
        <w:rPr>
          <w:rFonts w:ascii="Arial" w:eastAsia="Times New Roman" w:hAnsi="Arial" w:cs="Arial"/>
          <w:color w:val="555555"/>
          <w:lang w:eastAsia="it-IT"/>
        </w:rPr>
        <w:t>Conte:</w:t>
      </w:r>
      <w:r w:rsidRPr="00E75B49">
        <w:rPr>
          <w:rFonts w:ascii="Arial" w:eastAsia="Times New Roman" w:hAnsi="Arial" w:cs="Arial"/>
          <w:color w:val="555555"/>
          <w:lang w:eastAsia="it-IT"/>
        </w:rPr>
        <w:br/>
        <w:t>–</w:t>
      </w:r>
      <w:proofErr w:type="gramEnd"/>
      <w:r w:rsidRPr="00E75B49">
        <w:rPr>
          <w:rFonts w:ascii="Arial" w:eastAsia="Times New Roman" w:hAnsi="Arial" w:cs="Arial"/>
          <w:color w:val="555555"/>
          <w:lang w:eastAsia="it-IT"/>
        </w:rPr>
        <w:t xml:space="preserve"> il rinnovo del contratto, per il quale ci sono ancora risorse insufficienti ed è da definire la parte normativa.</w:t>
      </w:r>
      <w:r w:rsidRPr="00E75B49">
        <w:rPr>
          <w:rFonts w:ascii="Arial" w:eastAsia="Times New Roman" w:hAnsi="Arial" w:cs="Arial"/>
          <w:color w:val="555555"/>
          <w:lang w:eastAsia="it-IT"/>
        </w:rPr>
        <w:br/>
        <w:t>– l’esigenza di un piano di investimenti pluriennali che riporti la spesa per l’istruzione, in rapporto al PIL nell’ambito di quella di paesi U.E.  (</w:t>
      </w:r>
      <w:r w:rsidRPr="00E75B49">
        <w:rPr>
          <w:rFonts w:ascii="Arial" w:eastAsia="Times New Roman" w:hAnsi="Arial" w:cs="Arial"/>
          <w:i/>
          <w:iCs/>
          <w:color w:val="555555"/>
          <w:lang w:eastAsia="it-IT"/>
        </w:rPr>
        <w:t xml:space="preserve">Golden </w:t>
      </w:r>
      <w:proofErr w:type="spellStart"/>
      <w:proofErr w:type="gramStart"/>
      <w:r w:rsidRPr="00E75B49">
        <w:rPr>
          <w:rFonts w:ascii="Arial" w:eastAsia="Times New Roman" w:hAnsi="Arial" w:cs="Arial"/>
          <w:i/>
          <w:iCs/>
          <w:color w:val="555555"/>
          <w:lang w:eastAsia="it-IT"/>
        </w:rPr>
        <w:t>rule</w:t>
      </w:r>
      <w:proofErr w:type="spellEnd"/>
      <w:r w:rsidRPr="00E75B49">
        <w:rPr>
          <w:rFonts w:ascii="Arial" w:eastAsia="Times New Roman" w:hAnsi="Arial" w:cs="Arial"/>
          <w:color w:val="555555"/>
          <w:lang w:eastAsia="it-IT"/>
        </w:rPr>
        <w:t> );</w:t>
      </w:r>
      <w:r w:rsidRPr="00E75B49">
        <w:rPr>
          <w:rFonts w:ascii="Arial" w:eastAsia="Times New Roman" w:hAnsi="Arial" w:cs="Arial"/>
          <w:color w:val="555555"/>
          <w:lang w:eastAsia="it-IT"/>
        </w:rPr>
        <w:br/>
        <w:t>–</w:t>
      </w:r>
      <w:proofErr w:type="gramEnd"/>
      <w:r w:rsidRPr="00E75B49">
        <w:rPr>
          <w:rFonts w:ascii="Arial" w:eastAsia="Times New Roman" w:hAnsi="Arial" w:cs="Arial"/>
          <w:color w:val="555555"/>
          <w:lang w:eastAsia="it-IT"/>
        </w:rPr>
        <w:t xml:space="preserve"> l’intesa per i precari che va sostenuta anche con le modifiche legislative che tutti abbiamo chiesto.</w:t>
      </w:r>
      <w:r w:rsidRPr="00E75B49">
        <w:rPr>
          <w:rFonts w:ascii="Arial" w:eastAsia="Times New Roman" w:hAnsi="Arial" w:cs="Arial"/>
          <w:color w:val="555555"/>
          <w:lang w:eastAsia="it-IT"/>
        </w:rPr>
        <w:br/>
        <w:t xml:space="preserve">– la revisione degli ordinamenti professionali del personale ATA; la revisione istituzionale e  la ristrutturazione degli uffici di amministrativi, tecnici </w:t>
      </w:r>
      <w:proofErr w:type="spellStart"/>
      <w:r w:rsidRPr="00E75B49">
        <w:rPr>
          <w:rFonts w:ascii="Arial" w:eastAsia="Times New Roman" w:hAnsi="Arial" w:cs="Arial"/>
          <w:color w:val="555555"/>
          <w:lang w:eastAsia="it-IT"/>
        </w:rPr>
        <w:t>ed</w:t>
      </w:r>
      <w:proofErr w:type="spellEnd"/>
      <w:r w:rsidRPr="00E75B49">
        <w:rPr>
          <w:rFonts w:ascii="Arial" w:eastAsia="Times New Roman" w:hAnsi="Arial" w:cs="Arial"/>
          <w:color w:val="555555"/>
          <w:lang w:eastAsia="it-IT"/>
        </w:rPr>
        <w:t xml:space="preserve"> ausiliari in funzione della didattica e della produzione e tenuta degli atti di gestione del personale;</w:t>
      </w:r>
      <w:r w:rsidRPr="00E75B49">
        <w:rPr>
          <w:rFonts w:ascii="Arial" w:eastAsia="Times New Roman" w:hAnsi="Arial" w:cs="Arial"/>
          <w:color w:val="555555"/>
          <w:lang w:eastAsia="it-IT"/>
        </w:rPr>
        <w:br/>
        <w:t>– l’esclusione della scuola da ogni ipotesi di autonomia differenziata.</w:t>
      </w:r>
    </w:p>
    <w:bookmarkEnd w:id="0"/>
    <w:p w:rsidR="00A221C7" w:rsidRDefault="00A221C7" w:rsidP="00A221C7">
      <w:pPr>
        <w:jc w:val="both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A108B" w:rsidRPr="00A221C7" w:rsidRDefault="008A108B" w:rsidP="00A221C7">
      <w:pPr>
        <w:jc w:val="both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A108B" w:rsidRPr="00A221C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71" w:rsidRDefault="00106C71" w:rsidP="008A108B">
      <w:pPr>
        <w:spacing w:after="0" w:line="240" w:lineRule="auto"/>
      </w:pPr>
      <w:r>
        <w:separator/>
      </w:r>
    </w:p>
  </w:endnote>
  <w:endnote w:type="continuationSeparator" w:id="0">
    <w:p w:rsidR="00106C71" w:rsidRDefault="00106C71" w:rsidP="008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71" w:rsidRDefault="00106C71" w:rsidP="008A108B">
      <w:pPr>
        <w:spacing w:after="0" w:line="240" w:lineRule="auto"/>
      </w:pPr>
      <w:r>
        <w:separator/>
      </w:r>
    </w:p>
  </w:footnote>
  <w:footnote w:type="continuationSeparator" w:id="0">
    <w:p w:rsidR="00106C71" w:rsidRDefault="00106C71" w:rsidP="008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8B" w:rsidRDefault="008A108B">
    <w:pPr>
      <w:pStyle w:val="Intestazione"/>
    </w:pPr>
    <w:r>
      <w:rPr>
        <w:noProof/>
        <w:lang w:eastAsia="it-IT"/>
      </w:rPr>
      <w:drawing>
        <wp:inline distT="0" distB="0" distL="0" distR="0" wp14:anchorId="20F3E2FF">
          <wp:extent cx="1603375" cy="7131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702D">
      <w:rPr>
        <w:noProof/>
        <w:lang w:eastAsia="it-IT"/>
      </w:rPr>
      <w:drawing>
        <wp:inline distT="0" distB="0" distL="0" distR="0" wp14:anchorId="20A7A0C9" wp14:editId="59D0114A">
          <wp:extent cx="1603375" cy="7131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702D">
      <w:rPr>
        <w:noProof/>
        <w:lang w:eastAsia="it-IT"/>
      </w:rPr>
      <w:drawing>
        <wp:inline distT="0" distB="0" distL="0" distR="0" wp14:anchorId="20A7A0C9" wp14:editId="59D0114A">
          <wp:extent cx="1603375" cy="7131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5BE9" w:rsidRPr="003A702D" w:rsidRDefault="008A108B">
    <w:pPr>
      <w:pStyle w:val="Intestazione"/>
      <w:rPr>
        <w:sz w:val="18"/>
        <w:szCs w:val="18"/>
      </w:rPr>
    </w:pPr>
    <w:r w:rsidRPr="003A702D">
      <w:rPr>
        <w:sz w:val="18"/>
        <w:szCs w:val="18"/>
      </w:rPr>
      <w:t xml:space="preserve">     </w:t>
    </w:r>
    <w:r w:rsidR="00455BE9" w:rsidRPr="003A702D">
      <w:rPr>
        <w:sz w:val="18"/>
        <w:szCs w:val="18"/>
      </w:rPr>
      <w:t>Bergamo, via San Bernardi</w:t>
    </w:r>
    <w:r w:rsidRPr="003A702D">
      <w:rPr>
        <w:sz w:val="18"/>
        <w:szCs w:val="18"/>
      </w:rPr>
      <w:t>no 72/</w:t>
    </w:r>
    <w:proofErr w:type="gramStart"/>
    <w:r w:rsidRPr="003A702D">
      <w:rPr>
        <w:sz w:val="18"/>
        <w:szCs w:val="18"/>
      </w:rPr>
      <w:t xml:space="preserve">E;   </w:t>
    </w:r>
    <w:proofErr w:type="spellStart"/>
    <w:proofErr w:type="gramEnd"/>
    <w:r w:rsidRPr="003A702D">
      <w:rPr>
        <w:sz w:val="18"/>
        <w:szCs w:val="18"/>
      </w:rPr>
      <w:t>tel.</w:t>
    </w:r>
    <w:r w:rsidR="00455BE9" w:rsidRPr="003A702D">
      <w:rPr>
        <w:sz w:val="18"/>
        <w:szCs w:val="18"/>
      </w:rPr>
      <w:t>e</w:t>
    </w:r>
    <w:proofErr w:type="spellEnd"/>
    <w:r w:rsidR="00455BE9" w:rsidRPr="003A702D">
      <w:rPr>
        <w:sz w:val="18"/>
        <w:szCs w:val="18"/>
      </w:rPr>
      <w:t xml:space="preserve"> fax </w:t>
    </w:r>
    <w:r w:rsidR="003A702D">
      <w:rPr>
        <w:sz w:val="18"/>
        <w:szCs w:val="18"/>
      </w:rPr>
      <w:t>03522121</w:t>
    </w:r>
    <w:r w:rsidR="00455BE9" w:rsidRPr="003A702D">
      <w:rPr>
        <w:sz w:val="18"/>
        <w:szCs w:val="18"/>
      </w:rPr>
      <w:t xml:space="preserve">   mail </w:t>
    </w:r>
    <w:hyperlink r:id="rId2" w:history="1">
      <w:r w:rsidR="003A702D" w:rsidRPr="007D2AB9">
        <w:rPr>
          <w:rStyle w:val="Collegamentoipertestuale"/>
          <w:sz w:val="18"/>
          <w:szCs w:val="18"/>
        </w:rPr>
        <w:t>bergamo@uilscuola.it</w:t>
      </w:r>
    </w:hyperlink>
    <w:r w:rsidR="003A702D">
      <w:rPr>
        <w:sz w:val="18"/>
        <w:szCs w:val="18"/>
      </w:rPr>
      <w:t xml:space="preserve"> </w:t>
    </w:r>
    <w:proofErr w:type="spellStart"/>
    <w:r w:rsidR="003A702D">
      <w:rPr>
        <w:sz w:val="18"/>
        <w:szCs w:val="18"/>
      </w:rPr>
      <w:t>facebook</w:t>
    </w:r>
    <w:proofErr w:type="spellEnd"/>
    <w:r w:rsidR="003A702D">
      <w:rPr>
        <w:sz w:val="18"/>
        <w:szCs w:val="18"/>
      </w:rPr>
      <w:t xml:space="preserve"> UIL SCUOLA BERGAMO RUA</w:t>
    </w:r>
  </w:p>
  <w:p w:rsidR="008A108B" w:rsidRDefault="008A10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B37"/>
    <w:multiLevelType w:val="multilevel"/>
    <w:tmpl w:val="6E2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3061F"/>
    <w:multiLevelType w:val="multilevel"/>
    <w:tmpl w:val="0A5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6"/>
    <w:rsid w:val="00023DD6"/>
    <w:rsid w:val="00106C71"/>
    <w:rsid w:val="003A702D"/>
    <w:rsid w:val="00455BE9"/>
    <w:rsid w:val="004B4171"/>
    <w:rsid w:val="00800A38"/>
    <w:rsid w:val="008A108B"/>
    <w:rsid w:val="009D4B0B"/>
    <w:rsid w:val="009E23A5"/>
    <w:rsid w:val="00A221C7"/>
    <w:rsid w:val="00D42DB3"/>
    <w:rsid w:val="00E75B49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AD3C47-3F27-4989-BFC4-2389871E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08B"/>
  </w:style>
  <w:style w:type="paragraph" w:styleId="Pidipagina">
    <w:name w:val="footer"/>
    <w:basedOn w:val="Normale"/>
    <w:link w:val="PidipaginaCarattere"/>
    <w:uiPriority w:val="99"/>
    <w:unhideWhenUsed/>
    <w:rsid w:val="008A1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0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08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7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293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141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gamo@uilscuol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uilscuola</dc:creator>
  <cp:keywords/>
  <dc:description/>
  <cp:lastModifiedBy>Utente</cp:lastModifiedBy>
  <cp:revision>2</cp:revision>
  <cp:lastPrinted>2019-05-02T14:50:00Z</cp:lastPrinted>
  <dcterms:created xsi:type="dcterms:W3CDTF">2019-11-25T15:38:00Z</dcterms:created>
  <dcterms:modified xsi:type="dcterms:W3CDTF">2019-11-25T15:38:00Z</dcterms:modified>
</cp:coreProperties>
</file>