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37D6" w14:textId="77777777" w:rsidR="00431D60" w:rsidRDefault="00431D60" w:rsidP="00431D60"/>
    <w:p w14:paraId="4BDFEA8D" w14:textId="77931CC7" w:rsidR="00431D60" w:rsidRDefault="00431D60" w:rsidP="00431D60">
      <w:pPr>
        <w:pStyle w:val="Titolo4"/>
      </w:pPr>
      <w:r>
        <w:rPr>
          <w:b/>
        </w:rPr>
        <w:t>DOCENTE:</w:t>
      </w:r>
      <w:r>
        <w:rPr>
          <w:b/>
        </w:rPr>
        <w:tab/>
        <w:t xml:space="preserve"> Chitarrari Silvia</w:t>
      </w:r>
      <w:r>
        <w:rPr>
          <w:b/>
        </w:rPr>
        <w:tab/>
        <w:t xml:space="preserve">DISCIPLINA: Inglese </w:t>
      </w:r>
      <w:r>
        <w:rPr>
          <w:b/>
        </w:rPr>
        <w:tab/>
      </w:r>
      <w:r>
        <w:rPr>
          <w:b/>
        </w:rPr>
        <w:tab/>
        <w:t>CLASSE: 2</w:t>
      </w:r>
      <w:r w:rsidR="00F04059">
        <w:rPr>
          <w:b/>
        </w:rPr>
        <w:t>C</w:t>
      </w:r>
      <w:r>
        <w:rPr>
          <w:b/>
        </w:rPr>
        <w:t xml:space="preserve"> Tecnico</w:t>
      </w:r>
    </w:p>
    <w:p w14:paraId="68360CF2" w14:textId="77777777" w:rsidR="00431D60" w:rsidRDefault="00431D60" w:rsidP="00431D60"/>
    <w:p w14:paraId="7C9B8510" w14:textId="77777777" w:rsidR="00431D60" w:rsidRDefault="00431D60" w:rsidP="00431D60">
      <w:pPr>
        <w:jc w:val="center"/>
        <w:rPr>
          <w:b/>
          <w:sz w:val="24"/>
          <w:szCs w:val="24"/>
          <w:u w:val="single"/>
        </w:rPr>
      </w:pPr>
    </w:p>
    <w:p w14:paraId="754CBF41" w14:textId="77777777" w:rsidR="00431D60" w:rsidRDefault="00431D60" w:rsidP="00431D60">
      <w:pPr>
        <w:jc w:val="center"/>
        <w:rPr>
          <w:u w:val="single"/>
        </w:rPr>
      </w:pPr>
      <w:r>
        <w:rPr>
          <w:b/>
          <w:sz w:val="24"/>
          <w:szCs w:val="24"/>
          <w:u w:val="single"/>
        </w:rPr>
        <w:t xml:space="preserve">PROGRAMMA ED ARGOMENTI TRATTATI </w:t>
      </w:r>
      <w:proofErr w:type="spellStart"/>
      <w:r>
        <w:rPr>
          <w:b/>
          <w:sz w:val="24"/>
          <w:szCs w:val="24"/>
          <w:u w:val="single"/>
        </w:rPr>
        <w:t>a.s.</w:t>
      </w:r>
      <w:proofErr w:type="spellEnd"/>
      <w:r>
        <w:rPr>
          <w:b/>
          <w:sz w:val="24"/>
          <w:szCs w:val="24"/>
          <w:u w:val="single"/>
        </w:rPr>
        <w:t xml:space="preserve"> 2019/2020</w:t>
      </w:r>
    </w:p>
    <w:p w14:paraId="1C5217FA" w14:textId="77777777" w:rsidR="00431D60" w:rsidRDefault="00431D60" w:rsidP="00431D60">
      <w:pPr>
        <w:rPr>
          <w:u w:val="single"/>
        </w:rPr>
      </w:pPr>
    </w:p>
    <w:p w14:paraId="146E92F0" w14:textId="77777777" w:rsidR="00431D60" w:rsidRDefault="00431D60" w:rsidP="00431D60">
      <w:pPr>
        <w:rPr>
          <w:sz w:val="24"/>
          <w:szCs w:val="24"/>
        </w:rPr>
      </w:pPr>
    </w:p>
    <w:p w14:paraId="7107AEBE" w14:textId="77777777" w:rsidR="00431D60" w:rsidRDefault="00431D60" w:rsidP="00431D60">
      <w:pPr>
        <w:rPr>
          <w:b/>
          <w:sz w:val="24"/>
          <w:szCs w:val="24"/>
        </w:rPr>
      </w:pPr>
      <w:r w:rsidRPr="00B843DE">
        <w:rPr>
          <w:sz w:val="24"/>
          <w:szCs w:val="24"/>
        </w:rPr>
        <w:t>Da</w:t>
      </w:r>
      <w:r>
        <w:rPr>
          <w:sz w:val="24"/>
          <w:szCs w:val="24"/>
        </w:rPr>
        <w:t>l</w:t>
      </w:r>
      <w:r w:rsidRPr="00B843DE">
        <w:rPr>
          <w:sz w:val="24"/>
          <w:szCs w:val="24"/>
        </w:rPr>
        <w:t xml:space="preserve"> testo  </w:t>
      </w:r>
      <w:r>
        <w:rPr>
          <w:b/>
          <w:sz w:val="24"/>
          <w:szCs w:val="24"/>
        </w:rPr>
        <w:t xml:space="preserve">Beyond </w:t>
      </w:r>
      <w:proofErr w:type="spellStart"/>
      <w:r>
        <w:rPr>
          <w:b/>
          <w:sz w:val="24"/>
          <w:szCs w:val="24"/>
        </w:rPr>
        <w:t>Together</w:t>
      </w:r>
      <w:proofErr w:type="spellEnd"/>
      <w:r w:rsidRPr="0003738A">
        <w:rPr>
          <w:b/>
          <w:sz w:val="24"/>
          <w:szCs w:val="24"/>
        </w:rPr>
        <w:t xml:space="preserve"> </w:t>
      </w:r>
      <w:r w:rsidRPr="00B843DE">
        <w:rPr>
          <w:sz w:val="24"/>
          <w:szCs w:val="24"/>
        </w:rPr>
        <w:t xml:space="preserve">e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files</w:t>
      </w:r>
    </w:p>
    <w:p w14:paraId="4EC799A5" w14:textId="77777777" w:rsidR="00431D60" w:rsidRPr="0003738A" w:rsidRDefault="00431D60" w:rsidP="00431D60">
      <w:pPr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7"/>
        <w:gridCol w:w="4811"/>
      </w:tblGrid>
      <w:tr w:rsidR="00431D60" w:rsidRPr="00AC7BB7" w14:paraId="3E33273A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E3B10" w14:textId="77777777" w:rsidR="00431D60" w:rsidRPr="00AC7BB7" w:rsidRDefault="00431D60" w:rsidP="008E79EA">
            <w:r w:rsidRPr="00AC7BB7">
              <w:t xml:space="preserve">                    STRUTTURE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B2C5" w14:textId="77777777" w:rsidR="00431D60" w:rsidRPr="00AC7BB7" w:rsidRDefault="00431D60" w:rsidP="008E79EA">
            <w:r w:rsidRPr="00AC7BB7">
              <w:t xml:space="preserve">                         FUNZIONI</w:t>
            </w:r>
          </w:p>
        </w:tc>
      </w:tr>
      <w:tr w:rsidR="00431D60" w:rsidRPr="00AC7BB7" w14:paraId="4FD0E66B" w14:textId="77777777" w:rsidTr="008E79EA">
        <w:trPr>
          <w:trHeight w:val="9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4B90E" w14:textId="04DEA9E6" w:rsidR="00431D60" w:rsidRPr="00EE379F" w:rsidRDefault="00431D60" w:rsidP="008E79EA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B843DE">
              <w:rPr>
                <w:b/>
                <w:sz w:val="22"/>
                <w:szCs w:val="22"/>
              </w:rPr>
              <w:t xml:space="preserve">UNIT 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263213">
              <w:rPr>
                <w:bCs/>
                <w:sz w:val="22"/>
                <w:szCs w:val="22"/>
              </w:rPr>
              <w:t>Ripasso</w:t>
            </w:r>
            <w:r>
              <w:rPr>
                <w:b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Past simple</w:t>
            </w:r>
            <w:r>
              <w:rPr>
                <w:sz w:val="22"/>
                <w:szCs w:val="22"/>
                <w:lang w:val="en-US"/>
              </w:rPr>
              <w:t>,</w:t>
            </w:r>
            <w:r w:rsidRPr="00EE379F">
              <w:t xml:space="preserve"> </w:t>
            </w:r>
            <w:proofErr w:type="spellStart"/>
            <w:r w:rsidRPr="00EE379F">
              <w:rPr>
                <w:sz w:val="22"/>
                <w:szCs w:val="22"/>
                <w:lang w:val="en-US"/>
              </w:rPr>
              <w:t>preposizioni</w:t>
            </w:r>
            <w:proofErr w:type="spellEnd"/>
            <w:r w:rsidRPr="00EE379F">
              <w:rPr>
                <w:sz w:val="22"/>
                <w:szCs w:val="22"/>
                <w:lang w:val="en-US"/>
              </w:rPr>
              <w:t xml:space="preserve"> e</w:t>
            </w:r>
            <w:r>
              <w:rPr>
                <w:sz w:val="22"/>
                <w:szCs w:val="22"/>
                <w:lang w:val="en-US"/>
              </w:rPr>
              <w:t>d</w:t>
            </w:r>
            <w:r w:rsidRPr="00EE37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379F">
              <w:rPr>
                <w:sz w:val="22"/>
                <w:szCs w:val="22"/>
                <w:lang w:val="en-US"/>
              </w:rPr>
              <w:t>espressioni</w:t>
            </w:r>
            <w:proofErr w:type="spellEnd"/>
            <w:r w:rsidRPr="00EE379F">
              <w:rPr>
                <w:sz w:val="22"/>
                <w:szCs w:val="22"/>
                <w:lang w:val="en-US"/>
              </w:rPr>
              <w:t xml:space="preserve"> di tempo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4A201D">
              <w:rPr>
                <w:sz w:val="22"/>
                <w:szCs w:val="22"/>
                <w:lang w:val="en-US"/>
              </w:rPr>
              <w:t>Idiomatic forms of to be and to have</w:t>
            </w:r>
            <w:r>
              <w:rPr>
                <w:sz w:val="22"/>
                <w:szCs w:val="22"/>
                <w:lang w:val="en-US"/>
              </w:rPr>
              <w:t xml:space="preserve">, h </w:t>
            </w:r>
            <w:proofErr w:type="spellStart"/>
            <w:r>
              <w:rPr>
                <w:sz w:val="22"/>
                <w:szCs w:val="22"/>
                <w:lang w:val="en-US"/>
              </w:rPr>
              <w:t>muta</w:t>
            </w:r>
            <w:proofErr w:type="spellEnd"/>
          </w:p>
          <w:p w14:paraId="57EC37E2" w14:textId="77777777" w:rsidR="00431D60" w:rsidRPr="00EE379F" w:rsidRDefault="00431D60" w:rsidP="008E79E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C53A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Chiedere e parlare di eventi trascorsi </w:t>
            </w:r>
          </w:p>
          <w:p w14:paraId="6322F9AA" w14:textId="77777777" w:rsidR="00431D60" w:rsidRPr="00EE379F" w:rsidRDefault="00431D60" w:rsidP="008E79EA">
            <w:pPr>
              <w:snapToGrid w:val="0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Raccontare fatti e storie con connettori e avverbi adeguati, saper usare date ed espressioni di tempo</w:t>
            </w:r>
          </w:p>
        </w:tc>
      </w:tr>
      <w:tr w:rsidR="00431D60" w:rsidRPr="00AC7BB7" w14:paraId="17F2ACAA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473C9" w14:textId="77777777" w:rsidR="00431D60" w:rsidRPr="00EE379F" w:rsidRDefault="00431D60" w:rsidP="008E79EA">
            <w:pPr>
              <w:jc w:val="both"/>
              <w:rPr>
                <w:sz w:val="22"/>
                <w:szCs w:val="22"/>
              </w:rPr>
            </w:pPr>
            <w:r w:rsidRPr="0003738A">
              <w:rPr>
                <w:sz w:val="22"/>
                <w:szCs w:val="22"/>
              </w:rPr>
              <w:t xml:space="preserve"> </w:t>
            </w:r>
            <w:r w:rsidRPr="00B843DE">
              <w:rPr>
                <w:b/>
                <w:sz w:val="22"/>
                <w:szCs w:val="22"/>
                <w:lang w:val="en-US"/>
              </w:rPr>
              <w:t>UNIT</w:t>
            </w:r>
            <w:r>
              <w:rPr>
                <w:b/>
                <w:sz w:val="22"/>
                <w:szCs w:val="22"/>
                <w:lang w:val="en-US"/>
              </w:rPr>
              <w:t xml:space="preserve"> 7 </w:t>
            </w:r>
            <w:proofErr w:type="spellStart"/>
            <w:r w:rsidRPr="00EE379F">
              <w:rPr>
                <w:sz w:val="22"/>
                <w:szCs w:val="22"/>
              </w:rPr>
              <w:t>Comparativ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su</w:t>
            </w:r>
            <w:r w:rsidRPr="00EE379F">
              <w:rPr>
                <w:sz w:val="22"/>
                <w:szCs w:val="22"/>
              </w:rPr>
              <w:t>perlativ</w:t>
            </w:r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EE379F">
              <w:rPr>
                <w:sz w:val="22"/>
                <w:szCs w:val="22"/>
              </w:rPr>
              <w:t>comparativo di maggioranza, uguaglianza e minoranza</w:t>
            </w:r>
            <w:r>
              <w:rPr>
                <w:sz w:val="22"/>
                <w:szCs w:val="22"/>
              </w:rPr>
              <w:t xml:space="preserve">, </w:t>
            </w:r>
            <w:r w:rsidRPr="00EE379F">
              <w:rPr>
                <w:sz w:val="22"/>
                <w:szCs w:val="22"/>
              </w:rPr>
              <w:t>Superlativo assoluto, re</w:t>
            </w:r>
            <w:r>
              <w:rPr>
                <w:sz w:val="22"/>
                <w:szCs w:val="22"/>
              </w:rPr>
              <w:t>l</w:t>
            </w:r>
            <w:r w:rsidRPr="00EE379F">
              <w:rPr>
                <w:sz w:val="22"/>
                <w:szCs w:val="22"/>
              </w:rPr>
              <w:t xml:space="preserve">ativo </w:t>
            </w:r>
            <w:r>
              <w:rPr>
                <w:sz w:val="22"/>
                <w:szCs w:val="22"/>
              </w:rPr>
              <w:t xml:space="preserve">e </w:t>
            </w:r>
            <w:r w:rsidRPr="00EE379F">
              <w:rPr>
                <w:sz w:val="22"/>
                <w:szCs w:val="22"/>
              </w:rPr>
              <w:t>di maggioran</w:t>
            </w:r>
            <w:r>
              <w:rPr>
                <w:sz w:val="22"/>
                <w:szCs w:val="22"/>
              </w:rPr>
              <w:t>za)</w:t>
            </w:r>
          </w:p>
          <w:p w14:paraId="3D7AA27D" w14:textId="77777777" w:rsidR="00431D60" w:rsidRPr="00EE379F" w:rsidRDefault="00431D60" w:rsidP="008E79EA">
            <w:pPr>
              <w:jc w:val="both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Comparativi e superlativi:</w:t>
            </w:r>
            <w:r>
              <w:rPr>
                <w:sz w:val="22"/>
                <w:szCs w:val="22"/>
              </w:rPr>
              <w:t xml:space="preserve"> </w:t>
            </w:r>
            <w:r w:rsidRPr="00EE379F">
              <w:rPr>
                <w:sz w:val="22"/>
                <w:szCs w:val="22"/>
              </w:rPr>
              <w:t>costruzioni particolari:</w:t>
            </w:r>
          </w:p>
          <w:p w14:paraId="24B85F4B" w14:textId="77777777" w:rsidR="00431D60" w:rsidRDefault="00431D60" w:rsidP="008E79EA">
            <w:pPr>
              <w:jc w:val="both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sempre più/sempre meno</w:t>
            </w:r>
            <w:r>
              <w:rPr>
                <w:sz w:val="22"/>
                <w:szCs w:val="22"/>
              </w:rPr>
              <w:t xml:space="preserve">, </w:t>
            </w:r>
            <w:r w:rsidRPr="00EE379F">
              <w:rPr>
                <w:sz w:val="22"/>
                <w:szCs w:val="22"/>
              </w:rPr>
              <w:t>più…più/meno…meno</w:t>
            </w:r>
          </w:p>
          <w:p w14:paraId="502C7778" w14:textId="7BFF5CED" w:rsidR="00431D60" w:rsidRPr="00EE379F" w:rsidRDefault="00431D60" w:rsidP="008E79EA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Rafforzativi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comparativi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(much, many, a lot, a little, a bit, a few, even, slightly, rather, any, no</w:t>
            </w:r>
            <w:r w:rsidR="004B131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by far, the very)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0B69" w14:textId="77777777" w:rsidR="00431D60" w:rsidRPr="00EE379F" w:rsidRDefault="00431D60" w:rsidP="008E7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Fare paragoni, paragonare un elemento con un gruppo </w:t>
            </w:r>
          </w:p>
        </w:tc>
      </w:tr>
      <w:tr w:rsidR="00431D60" w:rsidRPr="00AC7BB7" w14:paraId="335B2D09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6B05A" w14:textId="77777777" w:rsidR="00431D60" w:rsidRPr="00B84E02" w:rsidRDefault="00431D60" w:rsidP="008E79EA">
            <w:pPr>
              <w:ind w:right="-82"/>
              <w:jc w:val="both"/>
              <w:rPr>
                <w:sz w:val="22"/>
                <w:szCs w:val="22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E379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 xml:space="preserve">Be going to, Will, Present Simple as Future, Present Continuous as Future, </w:t>
            </w:r>
            <w:r w:rsidRPr="00B84E02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B84E02">
              <w:rPr>
                <w:sz w:val="22"/>
                <w:szCs w:val="22"/>
              </w:rPr>
              <w:t>djectives</w:t>
            </w:r>
            <w:proofErr w:type="spellEnd"/>
            <w:r w:rsidRPr="00B84E02">
              <w:rPr>
                <w:sz w:val="22"/>
                <w:szCs w:val="22"/>
              </w:rPr>
              <w:t xml:space="preserve"> </w:t>
            </w:r>
            <w:proofErr w:type="spellStart"/>
            <w:r w:rsidRPr="00B84E02">
              <w:rPr>
                <w:sz w:val="22"/>
                <w:szCs w:val="22"/>
              </w:rPr>
              <w:t>ending</w:t>
            </w:r>
            <w:proofErr w:type="spellEnd"/>
            <w:r w:rsidRPr="00B84E02">
              <w:rPr>
                <w:sz w:val="22"/>
                <w:szCs w:val="22"/>
              </w:rPr>
              <w:t xml:space="preserve"> by </w:t>
            </w:r>
            <w:r w:rsidRPr="00B84E02">
              <w:rPr>
                <w:i/>
                <w:sz w:val="22"/>
                <w:szCs w:val="22"/>
              </w:rPr>
              <w:t>ed</w:t>
            </w:r>
            <w:r w:rsidRPr="00B84E02">
              <w:rPr>
                <w:sz w:val="22"/>
                <w:szCs w:val="22"/>
              </w:rPr>
              <w:t xml:space="preserve"> e in </w:t>
            </w:r>
            <w:proofErr w:type="spellStart"/>
            <w:r w:rsidRPr="00B84E02">
              <w:rPr>
                <w:i/>
                <w:sz w:val="22"/>
                <w:szCs w:val="22"/>
              </w:rPr>
              <w:t>ing</w:t>
            </w:r>
            <w:proofErr w:type="spellEnd"/>
          </w:p>
          <w:p w14:paraId="6E38482E" w14:textId="77777777" w:rsidR="00431D60" w:rsidRPr="00B70500" w:rsidRDefault="00431D60" w:rsidP="008E79EA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049A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Parlare di  </w:t>
            </w:r>
            <w:r>
              <w:rPr>
                <w:sz w:val="22"/>
                <w:szCs w:val="22"/>
              </w:rPr>
              <w:t xml:space="preserve">azioni future, di azioni intenzionali, fare previsioni </w:t>
            </w:r>
          </w:p>
        </w:tc>
      </w:tr>
      <w:tr w:rsidR="00431D60" w:rsidRPr="00AC7BB7" w14:paraId="3AB2DE11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B88BD" w14:textId="77777777" w:rsidR="00431D60" w:rsidRPr="00EE379F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E379F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M</w:t>
            </w:r>
            <w:r w:rsidRPr="00EE379F">
              <w:rPr>
                <w:sz w:val="22"/>
                <w:szCs w:val="22"/>
                <w:lang w:val="en-US"/>
              </w:rPr>
              <w:t>ust</w:t>
            </w:r>
            <w:r>
              <w:rPr>
                <w:sz w:val="22"/>
                <w:szCs w:val="22"/>
                <w:lang w:val="en-US"/>
              </w:rPr>
              <w:t xml:space="preserve">/mustn’t, </w:t>
            </w:r>
            <w:r w:rsidRPr="00EE379F">
              <w:rPr>
                <w:sz w:val="22"/>
                <w:szCs w:val="22"/>
                <w:lang w:val="en-US"/>
              </w:rPr>
              <w:t>Have to/don’t have to</w:t>
            </w:r>
          </w:p>
          <w:p w14:paraId="4019940D" w14:textId="77777777" w:rsidR="00431D60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Have to</w:t>
            </w:r>
            <w:r>
              <w:rPr>
                <w:sz w:val="22"/>
                <w:szCs w:val="22"/>
                <w:lang w:val="en-US"/>
              </w:rPr>
              <w:t xml:space="preserve"> vs M</w:t>
            </w:r>
            <w:r w:rsidRPr="00EE379F">
              <w:rPr>
                <w:sz w:val="22"/>
                <w:szCs w:val="22"/>
                <w:lang w:val="en-US"/>
              </w:rPr>
              <w:t>us</w:t>
            </w:r>
            <w:r>
              <w:rPr>
                <w:sz w:val="22"/>
                <w:szCs w:val="22"/>
                <w:lang w:val="en-US"/>
              </w:rPr>
              <w:t>t</w:t>
            </w:r>
          </w:p>
          <w:p w14:paraId="305184F3" w14:textId="77777777" w:rsidR="00431D60" w:rsidRPr="00EE379F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simple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A08" w14:textId="77777777" w:rsidR="00431D60" w:rsidRDefault="00431D60" w:rsidP="008E7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EE379F">
              <w:rPr>
                <w:sz w:val="22"/>
                <w:szCs w:val="22"/>
              </w:rPr>
              <w:t>sprimere obbligo, proibizione, assenza  di necessità</w:t>
            </w:r>
          </w:p>
          <w:p w14:paraId="646740E2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Parlare di avvenimenti recenti e passati</w:t>
            </w:r>
          </w:p>
          <w:p w14:paraId="6830FEFB" w14:textId="77777777" w:rsidR="00431D60" w:rsidRPr="00EE379F" w:rsidRDefault="00431D60" w:rsidP="008E79EA">
            <w:pPr>
              <w:rPr>
                <w:sz w:val="22"/>
                <w:szCs w:val="22"/>
              </w:rPr>
            </w:pPr>
          </w:p>
        </w:tc>
      </w:tr>
      <w:tr w:rsidR="00431D60" w:rsidRPr="00AC7BB7" w14:paraId="2A7D6AEE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E07D1" w14:textId="77777777" w:rsidR="00431D60" w:rsidRPr="00EE379F" w:rsidRDefault="00431D60" w:rsidP="008E79EA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E379F">
              <w:rPr>
                <w:sz w:val="22"/>
                <w:szCs w:val="22"/>
                <w:lang w:val="en-US"/>
              </w:rPr>
              <w:t xml:space="preserve">  </w:t>
            </w:r>
          </w:p>
          <w:p w14:paraId="7E7ECE5D" w14:textId="77777777" w:rsidR="00431D60" w:rsidRPr="00EE379F" w:rsidRDefault="00431D60" w:rsidP="008E79EA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simple con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ever e never</w:t>
            </w:r>
            <w:r>
              <w:rPr>
                <w:sz w:val="22"/>
                <w:szCs w:val="22"/>
                <w:lang w:val="en-US"/>
              </w:rPr>
              <w:t>,</w:t>
            </w:r>
            <w:r w:rsidRPr="00EE379F">
              <w:rPr>
                <w:sz w:val="22"/>
                <w:szCs w:val="22"/>
                <w:lang w:val="en-US"/>
              </w:rPr>
              <w:t xml:space="preserve"> just, still, yet, already</w:t>
            </w:r>
          </w:p>
          <w:p w14:paraId="61BFC649" w14:textId="77777777" w:rsidR="00431D60" w:rsidRPr="00EE379F" w:rsidRDefault="00431D60" w:rsidP="008E79EA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simple con for/since</w:t>
            </w:r>
          </w:p>
          <w:p w14:paraId="1526CC24" w14:textId="77777777" w:rsidR="00431D60" w:rsidRPr="00806CB0" w:rsidRDefault="00431D60" w:rsidP="008E79EA">
            <w:pPr>
              <w:jc w:val="both"/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Present perfect vs past simple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50F5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Parlare di avvenimenti recenti e passati</w:t>
            </w:r>
            <w:r>
              <w:rPr>
                <w:sz w:val="22"/>
                <w:szCs w:val="22"/>
              </w:rPr>
              <w:t>, descrivere esperienze vissute, parlare di quanto è durata un’azione</w:t>
            </w:r>
          </w:p>
          <w:p w14:paraId="18986C3F" w14:textId="77777777" w:rsidR="00431D60" w:rsidRPr="00EE379F" w:rsidRDefault="00431D60" w:rsidP="008E79EA">
            <w:pPr>
              <w:rPr>
                <w:sz w:val="22"/>
                <w:szCs w:val="22"/>
              </w:rPr>
            </w:pPr>
          </w:p>
        </w:tc>
      </w:tr>
      <w:tr w:rsidR="00431D60" w:rsidRPr="00AC7BB7" w14:paraId="271BD71C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EF39" w14:textId="77777777" w:rsidR="00431D60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</w:t>
            </w:r>
            <w:r>
              <w:rPr>
                <w:b/>
                <w:sz w:val="22"/>
                <w:szCs w:val="22"/>
                <w:lang w:val="en-US"/>
              </w:rPr>
              <w:t>11</w:t>
            </w:r>
            <w:r w:rsidRPr="00EE379F">
              <w:rPr>
                <w:sz w:val="22"/>
                <w:szCs w:val="22"/>
                <w:lang w:val="en-US"/>
              </w:rPr>
              <w:t xml:space="preserve">   </w:t>
            </w:r>
          </w:p>
          <w:p w14:paraId="3595317A" w14:textId="77777777" w:rsidR="00431D60" w:rsidRDefault="00431D60" w:rsidP="008E79E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EE379F">
              <w:rPr>
                <w:sz w:val="22"/>
                <w:szCs w:val="22"/>
                <w:lang w:val="en-US"/>
              </w:rPr>
              <w:t>ast continuous</w:t>
            </w:r>
            <w:r>
              <w:rPr>
                <w:sz w:val="22"/>
                <w:szCs w:val="22"/>
                <w:lang w:val="en-US"/>
              </w:rPr>
              <w:t>, P</w:t>
            </w:r>
            <w:r w:rsidRPr="00EE379F">
              <w:rPr>
                <w:sz w:val="22"/>
                <w:szCs w:val="22"/>
                <w:lang w:val="en-US"/>
              </w:rPr>
              <w:t>ast continuous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vs past simple</w:t>
            </w:r>
          </w:p>
          <w:p w14:paraId="3797F202" w14:textId="77777777" w:rsidR="00431D60" w:rsidRPr="00EE379F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 xml:space="preserve">Used to </w:t>
            </w:r>
          </w:p>
          <w:p w14:paraId="5B2C04A7" w14:textId="77777777" w:rsidR="00431D60" w:rsidRPr="00EE379F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50E9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Parlare di azioni in svolgimento nel passato. Parlare di abitudini nel passato</w:t>
            </w:r>
          </w:p>
        </w:tc>
      </w:tr>
      <w:tr w:rsidR="00431D60" w:rsidRPr="00AC7BB7" w14:paraId="506DE187" w14:textId="77777777" w:rsidTr="008E79E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80631" w14:textId="77777777" w:rsidR="00431D60" w:rsidRPr="00D03628" w:rsidRDefault="00431D60" w:rsidP="008E79EA">
            <w:pPr>
              <w:rPr>
                <w:color w:val="FF0000"/>
                <w:sz w:val="22"/>
                <w:szCs w:val="22"/>
                <w:lang w:val="en-US"/>
              </w:rPr>
            </w:pPr>
            <w:r w:rsidRPr="00EE379F">
              <w:rPr>
                <w:b/>
                <w:sz w:val="22"/>
                <w:szCs w:val="22"/>
                <w:lang w:val="en-US"/>
              </w:rPr>
              <w:t xml:space="preserve">UNIT  </w:t>
            </w:r>
            <w:r>
              <w:rPr>
                <w:b/>
                <w:sz w:val="22"/>
                <w:szCs w:val="22"/>
                <w:lang w:val="en-US"/>
              </w:rPr>
              <w:t>12</w:t>
            </w:r>
            <w:r w:rsidRPr="00EE379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Zero Conditional, </w:t>
            </w:r>
            <w:r w:rsidRPr="00EE379F">
              <w:rPr>
                <w:sz w:val="22"/>
                <w:szCs w:val="22"/>
                <w:lang w:val="en-US"/>
              </w:rPr>
              <w:t xml:space="preserve">First Conditional </w:t>
            </w:r>
          </w:p>
          <w:p w14:paraId="1EB26869" w14:textId="77777777" w:rsidR="00431D60" w:rsidRPr="00EE379F" w:rsidRDefault="00431D60" w:rsidP="008E79EA">
            <w:pPr>
              <w:rPr>
                <w:sz w:val="22"/>
                <w:szCs w:val="22"/>
                <w:lang w:val="en-US"/>
              </w:rPr>
            </w:pPr>
            <w:r w:rsidRPr="00EE379F">
              <w:rPr>
                <w:sz w:val="22"/>
                <w:szCs w:val="22"/>
                <w:lang w:val="en-US"/>
              </w:rPr>
              <w:t>Should</w:t>
            </w:r>
            <w:r>
              <w:rPr>
                <w:sz w:val="22"/>
                <w:szCs w:val="22"/>
                <w:lang w:val="en-US"/>
              </w:rPr>
              <w:t>, ought to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391F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Esprimere ipotesi sempre vere, possibili, </w:t>
            </w:r>
          </w:p>
          <w:p w14:paraId="16081DDA" w14:textId="77777777" w:rsidR="00431D60" w:rsidRPr="00EE379F" w:rsidRDefault="00431D60" w:rsidP="008E79EA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Dare consigli.</w:t>
            </w:r>
          </w:p>
        </w:tc>
      </w:tr>
    </w:tbl>
    <w:p w14:paraId="2271CDC3" w14:textId="77777777" w:rsidR="00431D60" w:rsidRDefault="00431D60" w:rsidP="00431D60">
      <w:pPr>
        <w:jc w:val="center"/>
        <w:rPr>
          <w:b/>
          <w:sz w:val="24"/>
          <w:szCs w:val="24"/>
          <w:u w:val="single"/>
        </w:rPr>
      </w:pPr>
    </w:p>
    <w:p w14:paraId="02EF83E4" w14:textId="77777777" w:rsidR="00431D60" w:rsidRDefault="00431D60" w:rsidP="00431D60">
      <w:pPr>
        <w:rPr>
          <w:u w:val="single"/>
        </w:rPr>
      </w:pPr>
    </w:p>
    <w:p w14:paraId="39A37155" w14:textId="77777777" w:rsidR="00431D60" w:rsidRDefault="00431D60" w:rsidP="00431D60">
      <w:pPr>
        <w:contextualSpacing/>
        <w:rPr>
          <w:b/>
          <w:sz w:val="28"/>
          <w:szCs w:val="28"/>
          <w:lang w:val="en-US"/>
        </w:rPr>
      </w:pPr>
    </w:p>
    <w:p w14:paraId="4E3FA9DD" w14:textId="595BE47B" w:rsidR="00431D60" w:rsidRDefault="00431D60" w:rsidP="00431D60">
      <w:pPr>
        <w:contextualSpacing/>
        <w:jc w:val="both"/>
        <w:rPr>
          <w:sz w:val="24"/>
          <w:szCs w:val="24"/>
          <w:lang w:val="en-US"/>
        </w:rPr>
      </w:pPr>
      <w:r w:rsidRPr="00D603F7">
        <w:rPr>
          <w:b/>
          <w:sz w:val="28"/>
          <w:szCs w:val="28"/>
          <w:lang w:val="en-US"/>
        </w:rPr>
        <w:lastRenderedPageBreak/>
        <w:t>Vocabulary</w:t>
      </w:r>
      <w:r w:rsidRPr="00EE379F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Character and personality, Places in town and shops , Daily activities, Clothes and accessories, Places in public buildings, Food and drink, Sports and games, Festival and celebrations, Landscape and natural features, Parts of the body</w:t>
      </w:r>
      <w:r w:rsidR="00275881">
        <w:rPr>
          <w:sz w:val="24"/>
          <w:szCs w:val="24"/>
          <w:lang w:val="en-US"/>
        </w:rPr>
        <w:t>.</w:t>
      </w:r>
    </w:p>
    <w:p w14:paraId="7B6467E9" w14:textId="77777777" w:rsidR="00431D60" w:rsidRDefault="00431D60" w:rsidP="00431D60">
      <w:pPr>
        <w:spacing w:line="276" w:lineRule="auto"/>
        <w:contextualSpacing/>
        <w:jc w:val="both"/>
        <w:rPr>
          <w:b/>
          <w:sz w:val="28"/>
          <w:szCs w:val="28"/>
          <w:lang w:val="en-US"/>
        </w:rPr>
      </w:pPr>
    </w:p>
    <w:p w14:paraId="55F353AC" w14:textId="355939AC" w:rsidR="00431D60" w:rsidRPr="00EE379F" w:rsidRDefault="00431D60" w:rsidP="00431D60">
      <w:pPr>
        <w:spacing w:line="276" w:lineRule="auto"/>
        <w:contextualSpacing/>
        <w:jc w:val="both"/>
        <w:rPr>
          <w:sz w:val="24"/>
          <w:szCs w:val="24"/>
          <w:lang w:val="en-US"/>
        </w:rPr>
      </w:pPr>
      <w:r w:rsidRPr="000868AF">
        <w:rPr>
          <w:b/>
          <w:sz w:val="28"/>
          <w:szCs w:val="28"/>
          <w:lang w:val="en-US"/>
        </w:rPr>
        <w:t>Everyday listening and speaking:</w:t>
      </w:r>
      <w:r>
        <w:rPr>
          <w:b/>
          <w:sz w:val="28"/>
          <w:szCs w:val="28"/>
          <w:lang w:val="en-US"/>
        </w:rPr>
        <w:t xml:space="preserve"> </w:t>
      </w:r>
      <w:r w:rsidRPr="00EE379F">
        <w:rPr>
          <w:sz w:val="24"/>
          <w:szCs w:val="24"/>
          <w:lang w:val="en-US"/>
        </w:rPr>
        <w:t>Describing people</w:t>
      </w:r>
      <w:r>
        <w:rPr>
          <w:sz w:val="24"/>
          <w:szCs w:val="24"/>
          <w:lang w:val="en-US"/>
        </w:rPr>
        <w:t xml:space="preserve"> and clothes, Talk about food, Talk about sports and hobbies</w:t>
      </w:r>
      <w:r w:rsidR="00275881">
        <w:rPr>
          <w:sz w:val="24"/>
          <w:szCs w:val="24"/>
          <w:lang w:val="en-US"/>
        </w:rPr>
        <w:t>.</w:t>
      </w:r>
    </w:p>
    <w:p w14:paraId="72DDDB67" w14:textId="77777777" w:rsidR="00431D60" w:rsidRDefault="00431D60" w:rsidP="00431D60">
      <w:pPr>
        <w:jc w:val="both"/>
        <w:rPr>
          <w:b/>
          <w:sz w:val="28"/>
          <w:szCs w:val="28"/>
          <w:lang w:val="en-US"/>
        </w:rPr>
      </w:pPr>
    </w:p>
    <w:p w14:paraId="4436EA2A" w14:textId="3B06400B" w:rsidR="00431D60" w:rsidRPr="00C1670B" w:rsidRDefault="00431D60" w:rsidP="00431D60">
      <w:pPr>
        <w:jc w:val="both"/>
        <w:rPr>
          <w:i/>
          <w:sz w:val="24"/>
          <w:szCs w:val="24"/>
          <w:lang w:val="en-US"/>
        </w:rPr>
      </w:pPr>
      <w:r w:rsidRPr="000868AF">
        <w:rPr>
          <w:b/>
          <w:sz w:val="28"/>
          <w:szCs w:val="28"/>
          <w:lang w:val="en-US"/>
        </w:rPr>
        <w:t>Readings</w:t>
      </w:r>
      <w:r>
        <w:rPr>
          <w:b/>
          <w:sz w:val="28"/>
          <w:szCs w:val="28"/>
          <w:lang w:val="en-US"/>
        </w:rPr>
        <w:t xml:space="preserve"> da Beyond Together</w:t>
      </w:r>
      <w:r w:rsidRPr="000868AF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</w:t>
      </w:r>
      <w:r w:rsidRPr="00C1670B">
        <w:rPr>
          <w:i/>
          <w:sz w:val="24"/>
          <w:szCs w:val="24"/>
          <w:lang w:val="en-US"/>
        </w:rPr>
        <w:t xml:space="preserve">Changing shopping habits, </w:t>
      </w:r>
      <w:proofErr w:type="spellStart"/>
      <w:r w:rsidRPr="00C1670B">
        <w:rPr>
          <w:i/>
          <w:sz w:val="24"/>
          <w:szCs w:val="24"/>
          <w:lang w:val="en-US"/>
        </w:rPr>
        <w:t>Golowan</w:t>
      </w:r>
      <w:proofErr w:type="spellEnd"/>
      <w:r w:rsidRPr="00C1670B">
        <w:rPr>
          <w:i/>
          <w:sz w:val="24"/>
          <w:szCs w:val="24"/>
          <w:lang w:val="en-US"/>
        </w:rPr>
        <w:t xml:space="preserve"> festival, Festival in Britain, The world’s most dangerous jobs, This is wildlife, Natural hazards in New Zealand</w:t>
      </w:r>
      <w:r w:rsidR="00275881">
        <w:rPr>
          <w:i/>
          <w:sz w:val="24"/>
          <w:szCs w:val="24"/>
          <w:lang w:val="en-US"/>
        </w:rPr>
        <w:t>.</w:t>
      </w:r>
      <w:r w:rsidRPr="00C1670B">
        <w:rPr>
          <w:i/>
          <w:sz w:val="24"/>
          <w:szCs w:val="24"/>
          <w:lang w:val="en-US"/>
        </w:rPr>
        <w:t xml:space="preserve"> </w:t>
      </w:r>
    </w:p>
    <w:p w14:paraId="09C22EE5" w14:textId="77777777" w:rsidR="00431D60" w:rsidRPr="00C1670B" w:rsidRDefault="00431D60" w:rsidP="00431D60">
      <w:pPr>
        <w:contextualSpacing/>
        <w:rPr>
          <w:b/>
          <w:i/>
          <w:sz w:val="24"/>
          <w:szCs w:val="24"/>
          <w:lang w:val="en-US"/>
        </w:rPr>
      </w:pPr>
    </w:p>
    <w:p w14:paraId="798DAE4D" w14:textId="04BEF71C" w:rsidR="00431D60" w:rsidRPr="00445B15" w:rsidRDefault="00431D60" w:rsidP="00431D60">
      <w:pPr>
        <w:jc w:val="both"/>
        <w:rPr>
          <w:b/>
          <w:sz w:val="24"/>
          <w:szCs w:val="24"/>
          <w:u w:val="single"/>
        </w:rPr>
      </w:pPr>
      <w:r w:rsidRPr="000868AF">
        <w:rPr>
          <w:b/>
          <w:sz w:val="28"/>
          <w:szCs w:val="28"/>
          <w:lang w:val="en-US"/>
        </w:rPr>
        <w:t>Reading</w:t>
      </w:r>
      <w:r w:rsidR="003C1025">
        <w:rPr>
          <w:b/>
          <w:sz w:val="28"/>
          <w:szCs w:val="28"/>
          <w:lang w:val="en-US"/>
        </w:rPr>
        <w:t xml:space="preserve"> strategies</w:t>
      </w:r>
      <w:r>
        <w:rPr>
          <w:b/>
          <w:sz w:val="28"/>
          <w:szCs w:val="28"/>
          <w:lang w:val="en-US"/>
        </w:rPr>
        <w:t xml:space="preserve">: </w:t>
      </w:r>
      <w:r w:rsidRPr="00445B15">
        <w:rPr>
          <w:sz w:val="24"/>
          <w:szCs w:val="24"/>
        </w:rPr>
        <w:t>Nel mese di settembre è stata svolta la correzione degli esercizi tratti dal testo “</w:t>
      </w:r>
      <w:proofErr w:type="spellStart"/>
      <w:r w:rsidRPr="00445B15">
        <w:rPr>
          <w:sz w:val="24"/>
          <w:szCs w:val="24"/>
        </w:rPr>
        <w:t>Get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it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Right</w:t>
      </w:r>
      <w:proofErr w:type="spellEnd"/>
      <w:r w:rsidRPr="00445B15">
        <w:rPr>
          <w:sz w:val="24"/>
          <w:szCs w:val="24"/>
        </w:rPr>
        <w:t xml:space="preserve"> “ assegnato per le vacanze estive. Sono state presentate le diverse tecniche di lettura (</w:t>
      </w:r>
      <w:proofErr w:type="spellStart"/>
      <w:r w:rsidRPr="00445B15">
        <w:rPr>
          <w:sz w:val="24"/>
          <w:szCs w:val="24"/>
        </w:rPr>
        <w:t>Skimming</w:t>
      </w:r>
      <w:proofErr w:type="spellEnd"/>
      <w:r w:rsidRPr="00445B15">
        <w:rPr>
          <w:sz w:val="24"/>
          <w:szCs w:val="24"/>
        </w:rPr>
        <w:t xml:space="preserve">, Scanning e Intensive reading) e applicate al testo </w:t>
      </w:r>
      <w:proofErr w:type="spellStart"/>
      <w:r w:rsidRPr="00445B15">
        <w:rPr>
          <w:i/>
          <w:iCs/>
          <w:sz w:val="24"/>
          <w:szCs w:val="24"/>
        </w:rPr>
        <w:t>Frankestein</w:t>
      </w:r>
      <w:proofErr w:type="spellEnd"/>
      <w:r w:rsidRPr="00445B15">
        <w:rPr>
          <w:sz w:val="24"/>
          <w:szCs w:val="24"/>
        </w:rPr>
        <w:t xml:space="preserve"> (presente in “</w:t>
      </w:r>
      <w:proofErr w:type="spellStart"/>
      <w:r w:rsidRPr="00445B15">
        <w:rPr>
          <w:sz w:val="24"/>
          <w:szCs w:val="24"/>
        </w:rPr>
        <w:t>Get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it</w:t>
      </w:r>
      <w:proofErr w:type="spellEnd"/>
      <w:r w:rsidRPr="00445B15">
        <w:rPr>
          <w:sz w:val="24"/>
          <w:szCs w:val="24"/>
        </w:rPr>
        <w:t xml:space="preserve"> </w:t>
      </w:r>
      <w:proofErr w:type="spellStart"/>
      <w:r w:rsidRPr="00445B15">
        <w:rPr>
          <w:sz w:val="24"/>
          <w:szCs w:val="24"/>
        </w:rPr>
        <w:t>Right</w:t>
      </w:r>
      <w:proofErr w:type="spellEnd"/>
      <w:r w:rsidRPr="00445B15">
        <w:rPr>
          <w:sz w:val="24"/>
          <w:szCs w:val="24"/>
        </w:rPr>
        <w:t xml:space="preserve"> “).  </w:t>
      </w:r>
    </w:p>
    <w:p w14:paraId="4B64B922" w14:textId="77777777" w:rsidR="00431D60" w:rsidRPr="00445B15" w:rsidRDefault="00431D60" w:rsidP="00431D60">
      <w:pPr>
        <w:jc w:val="both"/>
        <w:rPr>
          <w:sz w:val="24"/>
          <w:szCs w:val="24"/>
          <w:u w:val="single"/>
        </w:rPr>
      </w:pPr>
    </w:p>
    <w:p w14:paraId="2E8BA75B" w14:textId="77777777" w:rsidR="00431D60" w:rsidRDefault="00431D60" w:rsidP="00431D60">
      <w:pPr>
        <w:contextualSpacing/>
        <w:rPr>
          <w:sz w:val="24"/>
          <w:szCs w:val="24"/>
          <w:lang w:val="en-US"/>
        </w:rPr>
      </w:pPr>
      <w:r w:rsidRPr="00C1670B">
        <w:rPr>
          <w:b/>
          <w:sz w:val="28"/>
          <w:szCs w:val="28"/>
          <w:lang w:val="en-US"/>
        </w:rPr>
        <w:t xml:space="preserve">Speak up </w:t>
      </w:r>
      <w:r w:rsidRPr="00C1670B">
        <w:rPr>
          <w:sz w:val="28"/>
          <w:szCs w:val="28"/>
          <w:lang w:val="en-US"/>
        </w:rPr>
        <w:t>articles</w:t>
      </w:r>
      <w:r w:rsidRPr="00CF5D9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762FEB">
        <w:rPr>
          <w:i/>
          <w:iCs/>
          <w:sz w:val="24"/>
          <w:szCs w:val="24"/>
          <w:lang w:val="en-US"/>
        </w:rPr>
        <w:t>"Cartoon characters</w:t>
      </w:r>
      <w:r w:rsidRPr="00651F4C">
        <w:rPr>
          <w:i/>
          <w:iCs/>
          <w:sz w:val="24"/>
          <w:szCs w:val="24"/>
          <w:lang w:val="en-US"/>
        </w:rPr>
        <w:t xml:space="preserve">" </w:t>
      </w:r>
    </w:p>
    <w:p w14:paraId="3EA01B4F" w14:textId="77777777" w:rsidR="00431D60" w:rsidRDefault="00431D60" w:rsidP="00431D60">
      <w:pPr>
        <w:spacing w:line="276" w:lineRule="auto"/>
        <w:contextualSpacing/>
        <w:rPr>
          <w:sz w:val="24"/>
          <w:szCs w:val="24"/>
          <w:lang w:val="en-US"/>
        </w:rPr>
      </w:pPr>
      <w:r w:rsidRPr="00EE379F">
        <w:rPr>
          <w:sz w:val="24"/>
          <w:szCs w:val="24"/>
          <w:lang w:val="en-US"/>
        </w:rPr>
        <w:t xml:space="preserve"> </w:t>
      </w:r>
    </w:p>
    <w:p w14:paraId="1F4489F5" w14:textId="77777777" w:rsidR="00431D60" w:rsidRPr="00651F4C" w:rsidRDefault="00431D60" w:rsidP="00431D60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Ph</w:t>
      </w:r>
      <w:r w:rsidRPr="00651F4C">
        <w:rPr>
          <w:b/>
          <w:bCs/>
          <w:sz w:val="28"/>
          <w:szCs w:val="28"/>
        </w:rPr>
        <w:t>onetic</w:t>
      </w:r>
      <w:r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: </w:t>
      </w:r>
      <w:r w:rsidRPr="00651F4C">
        <w:rPr>
          <w:sz w:val="24"/>
          <w:szCs w:val="24"/>
        </w:rPr>
        <w:t>L’alfabeto fonetico internazionale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51F4C">
        <w:rPr>
          <w:sz w:val="24"/>
          <w:szCs w:val="24"/>
          <w:lang w:val="en-US"/>
        </w:rPr>
        <w:t>IPA</w:t>
      </w:r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differenza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</w:t>
      </w:r>
      <w:r w:rsidRPr="00651F4C">
        <w:rPr>
          <w:sz w:val="24"/>
          <w:szCs w:val="24"/>
          <w:lang w:val="en-US"/>
        </w:rPr>
        <w:t>onem</w:t>
      </w:r>
      <w:r>
        <w:rPr>
          <w:sz w:val="24"/>
          <w:szCs w:val="24"/>
          <w:lang w:val="en-US"/>
        </w:rPr>
        <w:t>a</w:t>
      </w:r>
      <w:proofErr w:type="spellEnd"/>
      <w:r w:rsidRPr="00651F4C">
        <w:rPr>
          <w:sz w:val="24"/>
          <w:szCs w:val="24"/>
          <w:lang w:val="en-US"/>
        </w:rPr>
        <w:t xml:space="preserve"> e </w:t>
      </w:r>
      <w:proofErr w:type="spellStart"/>
      <w:r w:rsidRPr="00651F4C">
        <w:rPr>
          <w:sz w:val="24"/>
          <w:szCs w:val="24"/>
          <w:lang w:val="en-US"/>
        </w:rPr>
        <w:t>grafem</w:t>
      </w:r>
      <w:r>
        <w:rPr>
          <w:sz w:val="24"/>
          <w:szCs w:val="24"/>
          <w:lang w:val="en-US"/>
        </w:rPr>
        <w:t>a</w:t>
      </w:r>
      <w:proofErr w:type="spellEnd"/>
      <w:r w:rsidRPr="00651F4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sordi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sonori</w:t>
      </w:r>
      <w:proofErr w:type="spellEnd"/>
      <w:r>
        <w:rPr>
          <w:sz w:val="24"/>
          <w:szCs w:val="24"/>
          <w:lang w:val="en-US"/>
        </w:rPr>
        <w:t xml:space="preserve">, </w:t>
      </w:r>
      <w:r w:rsidRPr="00651F4C">
        <w:rPr>
          <w:sz w:val="24"/>
          <w:szCs w:val="24"/>
          <w:lang w:val="en-US"/>
        </w:rPr>
        <w:t xml:space="preserve"> </w:t>
      </w:r>
      <w:proofErr w:type="spellStart"/>
      <w:r w:rsidRPr="00651F4C">
        <w:rPr>
          <w:sz w:val="24"/>
          <w:szCs w:val="24"/>
          <w:lang w:val="en-US"/>
        </w:rPr>
        <w:t>l'accento</w:t>
      </w:r>
      <w:proofErr w:type="spellEnd"/>
      <w:r w:rsidRPr="00651F4C">
        <w:rPr>
          <w:sz w:val="24"/>
          <w:szCs w:val="24"/>
          <w:lang w:val="en-US"/>
        </w:rPr>
        <w:t xml:space="preserve">, </w:t>
      </w:r>
      <w:proofErr w:type="spellStart"/>
      <w:r w:rsidRPr="00651F4C">
        <w:rPr>
          <w:sz w:val="24"/>
          <w:szCs w:val="24"/>
          <w:lang w:val="en-US"/>
        </w:rPr>
        <w:t>suoni</w:t>
      </w:r>
      <w:proofErr w:type="spellEnd"/>
      <w:r w:rsidRPr="00651F4C">
        <w:rPr>
          <w:sz w:val="24"/>
          <w:szCs w:val="24"/>
          <w:lang w:val="en-US"/>
        </w:rPr>
        <w:t xml:space="preserve"> </w:t>
      </w:r>
      <w:proofErr w:type="spellStart"/>
      <w:r w:rsidRPr="00651F4C">
        <w:rPr>
          <w:sz w:val="24"/>
          <w:szCs w:val="24"/>
          <w:lang w:val="en-US"/>
        </w:rPr>
        <w:t>lunghi</w:t>
      </w:r>
      <w:proofErr w:type="spellEnd"/>
      <w:r w:rsidRPr="00651F4C">
        <w:rPr>
          <w:sz w:val="24"/>
          <w:szCs w:val="24"/>
          <w:lang w:val="en-US"/>
        </w:rPr>
        <w:t xml:space="preserve"> e </w:t>
      </w:r>
      <w:proofErr w:type="spellStart"/>
      <w:r w:rsidRPr="00651F4C">
        <w:rPr>
          <w:sz w:val="24"/>
          <w:szCs w:val="24"/>
          <w:lang w:val="en-US"/>
        </w:rPr>
        <w:t>brevi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esercitazioni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trascrizioni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fonetiche</w:t>
      </w:r>
      <w:proofErr w:type="spellEnd"/>
      <w:r>
        <w:rPr>
          <w:sz w:val="24"/>
          <w:szCs w:val="24"/>
          <w:lang w:val="en-US"/>
        </w:rPr>
        <w:t>.</w:t>
      </w:r>
    </w:p>
    <w:p w14:paraId="236D30D5" w14:textId="77777777" w:rsidR="00431D60" w:rsidRDefault="00431D60" w:rsidP="00431D60">
      <w:pPr>
        <w:jc w:val="both"/>
        <w:rPr>
          <w:u w:val="single"/>
        </w:rPr>
      </w:pPr>
    </w:p>
    <w:p w14:paraId="2EF71107" w14:textId="77777777" w:rsidR="00431D60" w:rsidRDefault="00431D60" w:rsidP="00431D60">
      <w:pPr>
        <w:contextualSpacing/>
        <w:jc w:val="both"/>
        <w:rPr>
          <w:sz w:val="24"/>
          <w:szCs w:val="24"/>
          <w:lang w:val="en-US"/>
        </w:rPr>
      </w:pPr>
      <w:r w:rsidRPr="00651F4C">
        <w:rPr>
          <w:b/>
          <w:bCs/>
          <w:sz w:val="28"/>
          <w:szCs w:val="28"/>
        </w:rPr>
        <w:t>Attività di approfondimento</w:t>
      </w:r>
      <w:r w:rsidRPr="00651F4C">
        <w:rPr>
          <w:sz w:val="22"/>
          <w:szCs w:val="22"/>
        </w:rPr>
        <w:t xml:space="preserve">: </w:t>
      </w:r>
      <w:r w:rsidRPr="00651F4C">
        <w:rPr>
          <w:sz w:val="24"/>
          <w:szCs w:val="24"/>
        </w:rPr>
        <w:t>Durante la pausa di</w:t>
      </w:r>
      <w:r>
        <w:rPr>
          <w:sz w:val="24"/>
          <w:szCs w:val="24"/>
        </w:rPr>
        <w:t>d</w:t>
      </w:r>
      <w:r w:rsidRPr="00651F4C">
        <w:rPr>
          <w:sz w:val="24"/>
          <w:szCs w:val="24"/>
        </w:rPr>
        <w:t>attica</w:t>
      </w:r>
      <w:r>
        <w:rPr>
          <w:sz w:val="24"/>
          <w:szCs w:val="24"/>
        </w:rPr>
        <w:t xml:space="preserve"> di dicembre/gennaio gli alunni che risultavano sufficienti nel primo trimestre hanno svolto un’a</w:t>
      </w:r>
      <w:proofErr w:type="spellStart"/>
      <w:r w:rsidRPr="00651F4C">
        <w:rPr>
          <w:sz w:val="24"/>
          <w:szCs w:val="24"/>
          <w:lang w:val="en-US"/>
        </w:rPr>
        <w:t>ttività</w:t>
      </w:r>
      <w:proofErr w:type="spellEnd"/>
      <w:r w:rsidRPr="00651F4C">
        <w:rPr>
          <w:sz w:val="24"/>
          <w:szCs w:val="24"/>
          <w:lang w:val="en-US"/>
        </w:rPr>
        <w:t xml:space="preserve"> di </w:t>
      </w:r>
      <w:proofErr w:type="spellStart"/>
      <w:r w:rsidRPr="00651F4C">
        <w:rPr>
          <w:sz w:val="24"/>
          <w:szCs w:val="24"/>
          <w:lang w:val="en-US"/>
        </w:rPr>
        <w:t>approfondimento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realizzando</w:t>
      </w:r>
      <w:proofErr w:type="spellEnd"/>
      <w:r>
        <w:rPr>
          <w:sz w:val="24"/>
          <w:szCs w:val="24"/>
          <w:lang w:val="en-US"/>
        </w:rPr>
        <w:t xml:space="preserve"> </w:t>
      </w:r>
      <w:r w:rsidRPr="00651F4C">
        <w:rPr>
          <w:sz w:val="24"/>
          <w:szCs w:val="24"/>
          <w:lang w:val="en-US"/>
        </w:rPr>
        <w:t xml:space="preserve">una </w:t>
      </w:r>
      <w:proofErr w:type="spellStart"/>
      <w:r w:rsidRPr="00651F4C">
        <w:rPr>
          <w:sz w:val="24"/>
          <w:szCs w:val="24"/>
          <w:lang w:val="en-US"/>
        </w:rPr>
        <w:t>presentazione</w:t>
      </w:r>
      <w:proofErr w:type="spellEnd"/>
      <w:r w:rsidRPr="00651F4C">
        <w:rPr>
          <w:sz w:val="24"/>
          <w:szCs w:val="24"/>
          <w:lang w:val="en-US"/>
        </w:rPr>
        <w:t xml:space="preserve"> in power point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inerente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descrizione</w:t>
      </w:r>
      <w:proofErr w:type="spellEnd"/>
      <w:r>
        <w:rPr>
          <w:sz w:val="24"/>
          <w:szCs w:val="24"/>
          <w:lang w:val="en-US"/>
        </w:rPr>
        <w:t xml:space="preserve"> e </w:t>
      </w:r>
      <w:proofErr w:type="spellStart"/>
      <w:r>
        <w:rPr>
          <w:sz w:val="24"/>
          <w:szCs w:val="24"/>
          <w:lang w:val="en-US"/>
        </w:rPr>
        <w:t>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commento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 w:rsidRPr="00651F4C">
        <w:rPr>
          <w:sz w:val="24"/>
          <w:szCs w:val="24"/>
          <w:lang w:val="en-US"/>
        </w:rPr>
        <w:t>alcune</w:t>
      </w:r>
      <w:proofErr w:type="spellEnd"/>
      <w:r w:rsidRPr="00651F4C">
        <w:rPr>
          <w:sz w:val="24"/>
          <w:szCs w:val="24"/>
          <w:lang w:val="en-US"/>
        </w:rPr>
        <w:t xml:space="preserve"> </w:t>
      </w:r>
      <w:proofErr w:type="spellStart"/>
      <w:r w:rsidRPr="00651F4C">
        <w:rPr>
          <w:sz w:val="24"/>
          <w:szCs w:val="24"/>
          <w:lang w:val="en-US"/>
        </w:rPr>
        <w:t>foto</w:t>
      </w:r>
      <w:proofErr w:type="spellEnd"/>
      <w:r w:rsidRPr="00651F4C">
        <w:rPr>
          <w:sz w:val="24"/>
          <w:szCs w:val="24"/>
          <w:lang w:val="en-US"/>
        </w:rPr>
        <w:t xml:space="preserve"> </w:t>
      </w:r>
      <w:proofErr w:type="spellStart"/>
      <w:r w:rsidRPr="00651F4C">
        <w:rPr>
          <w:sz w:val="24"/>
          <w:szCs w:val="24"/>
          <w:lang w:val="en-US"/>
        </w:rPr>
        <w:t>tratte</w:t>
      </w:r>
      <w:proofErr w:type="spellEnd"/>
      <w:r w:rsidRPr="00651F4C">
        <w:rPr>
          <w:sz w:val="24"/>
          <w:szCs w:val="24"/>
          <w:lang w:val="en-US"/>
        </w:rPr>
        <w:t xml:space="preserve"> dal </w:t>
      </w:r>
      <w:proofErr w:type="spellStart"/>
      <w:r w:rsidRPr="00651F4C">
        <w:rPr>
          <w:sz w:val="24"/>
          <w:szCs w:val="24"/>
          <w:lang w:val="en-US"/>
        </w:rPr>
        <w:t>testo</w:t>
      </w:r>
      <w:proofErr w:type="spellEnd"/>
      <w:r w:rsidRPr="00651F4C">
        <w:rPr>
          <w:sz w:val="24"/>
          <w:szCs w:val="24"/>
          <w:lang w:val="en-US"/>
        </w:rPr>
        <w:t xml:space="preserve"> "Un mondo </w:t>
      </w:r>
      <w:proofErr w:type="spellStart"/>
      <w:r w:rsidRPr="00651F4C">
        <w:rPr>
          <w:sz w:val="24"/>
          <w:szCs w:val="24"/>
          <w:lang w:val="en-US"/>
        </w:rPr>
        <w:t>sostenibile</w:t>
      </w:r>
      <w:proofErr w:type="spellEnd"/>
      <w:r w:rsidRPr="00651F4C">
        <w:rPr>
          <w:sz w:val="24"/>
          <w:szCs w:val="24"/>
          <w:lang w:val="en-US"/>
        </w:rPr>
        <w:t xml:space="preserve"> in 100 </w:t>
      </w:r>
      <w:proofErr w:type="spellStart"/>
      <w:r w:rsidRPr="00651F4C">
        <w:rPr>
          <w:sz w:val="24"/>
          <w:szCs w:val="24"/>
          <w:lang w:val="en-US"/>
        </w:rPr>
        <w:t>foto</w:t>
      </w:r>
      <w:proofErr w:type="spellEnd"/>
      <w:r w:rsidRPr="00651F4C">
        <w:rPr>
          <w:sz w:val="24"/>
          <w:szCs w:val="24"/>
          <w:lang w:val="en-US"/>
        </w:rPr>
        <w:t>".</w:t>
      </w:r>
    </w:p>
    <w:p w14:paraId="26C1B3C2" w14:textId="7EB5C4B5" w:rsidR="00431D60" w:rsidRPr="00651F4C" w:rsidRDefault="00431D60" w:rsidP="00431D60">
      <w:p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Gli stessi studenti  hanno  tradotto, analizzato e studiato  i seguenti articoli tratti da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up: </w:t>
      </w:r>
      <w:r w:rsidRPr="00B01D2F">
        <w:rPr>
          <w:i/>
          <w:iCs/>
          <w:sz w:val="24"/>
          <w:szCs w:val="24"/>
          <w:lang w:val="en-US"/>
        </w:rPr>
        <w:t xml:space="preserve">Life on a treehouse"," </w:t>
      </w:r>
      <w:r w:rsidRPr="00651F4C">
        <w:rPr>
          <w:i/>
          <w:iCs/>
          <w:sz w:val="24"/>
          <w:szCs w:val="24"/>
          <w:lang w:val="en-US"/>
        </w:rPr>
        <w:t>“Facebook exodus</w:t>
      </w:r>
      <w:r>
        <w:rPr>
          <w:sz w:val="24"/>
          <w:szCs w:val="24"/>
          <w:lang w:val="en-US"/>
        </w:rPr>
        <w:t>”</w:t>
      </w:r>
      <w:r w:rsidR="00275881">
        <w:rPr>
          <w:sz w:val="24"/>
          <w:szCs w:val="24"/>
          <w:lang w:val="en-US"/>
        </w:rPr>
        <w:t>.</w:t>
      </w:r>
    </w:p>
    <w:p w14:paraId="7019F244" w14:textId="77777777" w:rsidR="00431D60" w:rsidRPr="00651F4C" w:rsidRDefault="00431D60" w:rsidP="00431D60">
      <w:pPr>
        <w:jc w:val="both"/>
        <w:rPr>
          <w:sz w:val="24"/>
          <w:szCs w:val="24"/>
          <w:u w:val="single"/>
        </w:rPr>
      </w:pPr>
    </w:p>
    <w:p w14:paraId="2E6FFDE9" w14:textId="052AF1B1" w:rsidR="00431D60" w:rsidRDefault="00431D60" w:rsidP="00431D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il periodo di </w:t>
      </w:r>
      <w:r w:rsidR="00F04059">
        <w:rPr>
          <w:sz w:val="24"/>
          <w:szCs w:val="24"/>
        </w:rPr>
        <w:t xml:space="preserve">didattica a distanza </w:t>
      </w:r>
      <w:r>
        <w:rPr>
          <w:sz w:val="24"/>
          <w:szCs w:val="24"/>
        </w:rPr>
        <w:t xml:space="preserve">gli alunni hanno realizzato una presentazione in power point dal titolo “My </w:t>
      </w:r>
      <w:proofErr w:type="spellStart"/>
      <w:r>
        <w:rPr>
          <w:sz w:val="24"/>
          <w:szCs w:val="24"/>
        </w:rPr>
        <w:t>biography</w:t>
      </w:r>
      <w:proofErr w:type="spellEnd"/>
      <w:r>
        <w:rPr>
          <w:sz w:val="24"/>
          <w:szCs w:val="24"/>
        </w:rPr>
        <w:t>”</w:t>
      </w:r>
      <w:r w:rsidR="00F04059">
        <w:rPr>
          <w:sz w:val="24"/>
          <w:szCs w:val="24"/>
        </w:rPr>
        <w:t xml:space="preserve"> che è stata</w:t>
      </w:r>
      <w:r w:rsidR="00425AC8">
        <w:rPr>
          <w:sz w:val="24"/>
          <w:szCs w:val="24"/>
        </w:rPr>
        <w:t xml:space="preserve"> oggetto di</w:t>
      </w:r>
      <w:r w:rsidR="00F04059">
        <w:rPr>
          <w:sz w:val="24"/>
          <w:szCs w:val="24"/>
        </w:rPr>
        <w:t xml:space="preserve"> valuta</w:t>
      </w:r>
      <w:r w:rsidR="00425AC8">
        <w:rPr>
          <w:sz w:val="24"/>
          <w:szCs w:val="24"/>
        </w:rPr>
        <w:t>zione</w:t>
      </w:r>
      <w:r w:rsidR="00275881">
        <w:rPr>
          <w:sz w:val="24"/>
          <w:szCs w:val="24"/>
        </w:rPr>
        <w:t>.</w:t>
      </w:r>
    </w:p>
    <w:p w14:paraId="196C9A01" w14:textId="77777777" w:rsidR="00431D60" w:rsidRDefault="00431D60" w:rsidP="00431D60">
      <w:pPr>
        <w:rPr>
          <w:sz w:val="24"/>
          <w:szCs w:val="24"/>
        </w:rPr>
      </w:pPr>
    </w:p>
    <w:p w14:paraId="765CE157" w14:textId="77777777" w:rsidR="00431D60" w:rsidRDefault="00431D60" w:rsidP="00431D60">
      <w:pPr>
        <w:rPr>
          <w:u w:val="single"/>
        </w:rPr>
      </w:pPr>
    </w:p>
    <w:p w14:paraId="643DC3A9" w14:textId="72961D8E" w:rsidR="00431D60" w:rsidRDefault="00431D60" w:rsidP="00431D60">
      <w:pPr>
        <w:rPr>
          <w:sz w:val="22"/>
        </w:rPr>
      </w:pPr>
      <w:r>
        <w:rPr>
          <w:sz w:val="22"/>
        </w:rPr>
        <w:t xml:space="preserve">Bergamo, </w:t>
      </w:r>
      <w:r w:rsidR="00425AC8">
        <w:rPr>
          <w:sz w:val="22"/>
        </w:rPr>
        <w:t xml:space="preserve"> </w:t>
      </w:r>
      <w:r w:rsidR="0036598B">
        <w:rPr>
          <w:sz w:val="22"/>
        </w:rPr>
        <w:t>3 giugno</w:t>
      </w:r>
      <w:r w:rsidR="00D67B5A">
        <w:rPr>
          <w:sz w:val="22"/>
        </w:rPr>
        <w:t xml:space="preserve"> </w:t>
      </w:r>
      <w:r>
        <w:rPr>
          <w:sz w:val="22"/>
        </w:rPr>
        <w:t>2020</w:t>
      </w:r>
    </w:p>
    <w:p w14:paraId="30880A61" w14:textId="77777777" w:rsidR="00431D60" w:rsidRDefault="00431D60" w:rsidP="00431D60">
      <w:pPr>
        <w:rPr>
          <w:sz w:val="22"/>
        </w:rPr>
      </w:pPr>
    </w:p>
    <w:sectPr w:rsidR="00431D60">
      <w:headerReference w:type="default" r:id="rId6"/>
      <w:footerReference w:type="even" r:id="rId7"/>
      <w:footerReference w:type="default" r:id="rId8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B09A" w14:textId="77777777" w:rsidR="00C70F8D" w:rsidRDefault="00C70F8D">
      <w:r>
        <w:separator/>
      </w:r>
    </w:p>
  </w:endnote>
  <w:endnote w:type="continuationSeparator" w:id="0">
    <w:p w14:paraId="42418546" w14:textId="77777777" w:rsidR="00C70F8D" w:rsidRDefault="00C7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B2B3" w14:textId="77777777" w:rsidR="00D1625B" w:rsidRDefault="00425A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883AFF" w14:textId="77777777" w:rsidR="00D1625B" w:rsidRDefault="00C70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C7DA" w14:textId="77777777" w:rsidR="00D1625B" w:rsidRPr="001375F9" w:rsidRDefault="00425AC8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14:paraId="35C9D282" w14:textId="77777777" w:rsidR="00D1625B" w:rsidRPr="001375F9" w:rsidRDefault="00C70F8D">
    <w:pPr>
      <w:pStyle w:val="Pidipagina"/>
      <w:rPr>
        <w:sz w:val="16"/>
        <w:szCs w:val="16"/>
      </w:rPr>
    </w:pPr>
  </w:p>
  <w:p w14:paraId="1A9D96AD" w14:textId="77777777" w:rsidR="00D1625B" w:rsidRDefault="00C70F8D">
    <w:pPr>
      <w:pStyle w:val="Pidipagina"/>
      <w:jc w:val="center"/>
    </w:pPr>
  </w:p>
  <w:p w14:paraId="2AAA2F55" w14:textId="77777777" w:rsidR="00D1625B" w:rsidRDefault="00C70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D81C" w14:textId="77777777" w:rsidR="00C70F8D" w:rsidRDefault="00C70F8D">
      <w:r>
        <w:separator/>
      </w:r>
    </w:p>
  </w:footnote>
  <w:footnote w:type="continuationSeparator" w:id="0">
    <w:p w14:paraId="48F3C8DB" w14:textId="77777777" w:rsidR="00C70F8D" w:rsidRDefault="00C7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7576708B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31C8745" w14:textId="77777777" w:rsidR="004A39D4" w:rsidRPr="00045915" w:rsidRDefault="00425AC8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268838" wp14:editId="6244C93F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03E96E4D" wp14:editId="2D392F7B">
                <wp:extent cx="304800" cy="349250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7E41D3" w14:textId="77777777" w:rsidR="004A39D4" w:rsidRPr="00045915" w:rsidRDefault="00425AC8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EB01ABC" w14:textId="77777777" w:rsidR="004A39D4" w:rsidRPr="00045915" w:rsidRDefault="00425AC8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44FE8B64" w14:textId="77777777" w:rsidR="004A39D4" w:rsidRPr="00045915" w:rsidRDefault="00425AC8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74366726" w14:textId="77777777" w:rsidR="004A39D4" w:rsidRPr="00045915" w:rsidRDefault="00425AC8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66200541" w14:textId="77777777" w:rsidR="004A39D4" w:rsidRPr="00045915" w:rsidRDefault="00425AC8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332AE04B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BC86DD8" w14:textId="77777777" w:rsidR="004A39D4" w:rsidRPr="00E21266" w:rsidRDefault="00425AC8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EEB7B82" w14:textId="77777777" w:rsidR="00D1625B" w:rsidRPr="004A39D4" w:rsidRDefault="00C70F8D" w:rsidP="004A39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60"/>
    <w:rsid w:val="00020E65"/>
    <w:rsid w:val="00263213"/>
    <w:rsid w:val="00275881"/>
    <w:rsid w:val="0036598B"/>
    <w:rsid w:val="003C1025"/>
    <w:rsid w:val="003C1896"/>
    <w:rsid w:val="00425AC8"/>
    <w:rsid w:val="00431D60"/>
    <w:rsid w:val="004B131E"/>
    <w:rsid w:val="005F140F"/>
    <w:rsid w:val="007656FB"/>
    <w:rsid w:val="00804AFF"/>
    <w:rsid w:val="00AA3E21"/>
    <w:rsid w:val="00AC299E"/>
    <w:rsid w:val="00AD546B"/>
    <w:rsid w:val="00B81EB2"/>
    <w:rsid w:val="00B84E02"/>
    <w:rsid w:val="00BF1A69"/>
    <w:rsid w:val="00C70F8D"/>
    <w:rsid w:val="00D67B5A"/>
    <w:rsid w:val="00F04059"/>
    <w:rsid w:val="00F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C8F"/>
  <w15:chartTrackingRefBased/>
  <w15:docId w15:val="{9F86245B-C94E-4CE2-974F-2FFF5689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31D60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31D60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31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31D6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31D60"/>
  </w:style>
  <w:style w:type="paragraph" w:styleId="Intestazione">
    <w:name w:val="header"/>
    <w:basedOn w:val="Normale"/>
    <w:link w:val="IntestazioneCarattere"/>
    <w:rsid w:val="00431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1D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chitarrari</dc:creator>
  <cp:keywords/>
  <dc:description/>
  <cp:lastModifiedBy>silvia chitarrari</cp:lastModifiedBy>
  <cp:revision>15</cp:revision>
  <dcterms:created xsi:type="dcterms:W3CDTF">2020-05-26T06:37:00Z</dcterms:created>
  <dcterms:modified xsi:type="dcterms:W3CDTF">2020-06-03T16:21:00Z</dcterms:modified>
</cp:coreProperties>
</file>