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2B1370" w14:textId="1371ED03" w:rsidR="005D08A7" w:rsidRPr="005D08A7" w:rsidRDefault="005D08A7" w:rsidP="005D08A7">
      <w:pPr>
        <w:rPr>
          <w:b/>
          <w:bCs/>
        </w:rPr>
      </w:pPr>
      <w:bookmarkStart w:id="0" w:name="_GoBack"/>
      <w:bookmarkEnd w:id="0"/>
      <w:r w:rsidRPr="005D08A7">
        <w:rPr>
          <w:b/>
          <w:bCs/>
        </w:rPr>
        <w:t xml:space="preserve">CIRCOLARE N. </w:t>
      </w:r>
      <w:r w:rsidR="006C43F9">
        <w:rPr>
          <w:b/>
          <w:bCs/>
        </w:rPr>
        <w:t>317</w:t>
      </w:r>
      <w:r w:rsidRPr="005D08A7">
        <w:rPr>
          <w:b/>
          <w:bCs/>
        </w:rPr>
        <w:t>/</w:t>
      </w:r>
      <w:proofErr w:type="spellStart"/>
      <w:r w:rsidRPr="005D08A7">
        <w:rPr>
          <w:b/>
          <w:bCs/>
        </w:rPr>
        <w:t>tm</w:t>
      </w:r>
      <w:proofErr w:type="spellEnd"/>
      <w:r w:rsidRPr="005D08A7">
        <w:rPr>
          <w:b/>
          <w:bCs/>
        </w:rPr>
        <w:tab/>
      </w:r>
      <w:r w:rsidRPr="005D08A7">
        <w:rPr>
          <w:b/>
          <w:bCs/>
        </w:rPr>
        <w:tab/>
      </w:r>
      <w:r w:rsidRPr="005D08A7">
        <w:rPr>
          <w:b/>
          <w:bCs/>
        </w:rPr>
        <w:tab/>
      </w:r>
      <w:r w:rsidRPr="005D08A7">
        <w:rPr>
          <w:b/>
          <w:bCs/>
        </w:rPr>
        <w:tab/>
      </w:r>
      <w:r w:rsidRPr="005D08A7">
        <w:rPr>
          <w:b/>
          <w:bCs/>
        </w:rPr>
        <w:tab/>
      </w:r>
      <w:r w:rsidRPr="005D08A7">
        <w:rPr>
          <w:b/>
          <w:bCs/>
        </w:rPr>
        <w:tab/>
      </w:r>
      <w:r w:rsidR="006C43F9">
        <w:rPr>
          <w:b/>
          <w:bCs/>
        </w:rPr>
        <w:t xml:space="preserve">        </w:t>
      </w:r>
      <w:r w:rsidRPr="005D08A7">
        <w:rPr>
          <w:b/>
          <w:bCs/>
        </w:rPr>
        <w:t>Bergamo, 03.06.2020</w:t>
      </w:r>
    </w:p>
    <w:p w14:paraId="51958255" w14:textId="77777777" w:rsidR="005D08A7" w:rsidRPr="005D08A7" w:rsidRDefault="005D08A7" w:rsidP="005D08A7">
      <w:pPr>
        <w:rPr>
          <w:b/>
          <w:bCs/>
          <w:lang w:eastAsia="ar-SA"/>
        </w:rPr>
      </w:pPr>
    </w:p>
    <w:p w14:paraId="3D623764" w14:textId="0A97EE7F" w:rsidR="005D08A7" w:rsidRPr="005D08A7" w:rsidRDefault="005D08A7" w:rsidP="005D08A7">
      <w:pPr>
        <w:jc w:val="right"/>
        <w:rPr>
          <w:b/>
          <w:bCs/>
        </w:rPr>
      </w:pPr>
      <w:r w:rsidRPr="005D08A7">
        <w:rPr>
          <w:b/>
          <w:bCs/>
        </w:rPr>
        <w:t xml:space="preserve">AI DOCENTI </w:t>
      </w:r>
    </w:p>
    <w:p w14:paraId="66C137FD" w14:textId="7D5A784C" w:rsidR="00F926AD" w:rsidRPr="005D08A7" w:rsidRDefault="005D08A7" w:rsidP="005D08A7">
      <w:pPr>
        <w:rPr>
          <w:b/>
          <w:noProof/>
        </w:rPr>
      </w:pPr>
      <w:r w:rsidRPr="00BA10B2">
        <w:rPr>
          <w:rFonts w:cs="Verdana"/>
          <w:b/>
        </w:rPr>
        <w:t>OGGETTO</w:t>
      </w:r>
      <w:r>
        <w:rPr>
          <w:rFonts w:cs="Verdana"/>
          <w:b/>
        </w:rPr>
        <w:t xml:space="preserve">: Indicazioni per l’inserimento della proposta di voto dello scrutinio </w:t>
      </w:r>
      <w:r w:rsidRPr="005D08A7">
        <w:rPr>
          <w:rFonts w:cs="Verdana"/>
          <w:b/>
        </w:rPr>
        <w:t>finale e la predisposizione del PAI (</w:t>
      </w:r>
      <w:r w:rsidR="00B82C5B" w:rsidRPr="005D08A7">
        <w:rPr>
          <w:b/>
          <w:noProof/>
        </w:rPr>
        <w:t>Piano di Apprendimento Individualizzato)</w:t>
      </w:r>
    </w:p>
    <w:p w14:paraId="7CD1C084" w14:textId="77777777" w:rsidR="005D21AE" w:rsidRPr="005D21AE" w:rsidRDefault="005D21AE" w:rsidP="005D21AE"/>
    <w:p w14:paraId="4C6DBBC3" w14:textId="654EA43C" w:rsidR="00B82C5B" w:rsidRDefault="00B82C5B">
      <w:r>
        <w:rPr>
          <w:noProof/>
          <w:lang w:eastAsia="it-IT"/>
        </w:rPr>
        <w:drawing>
          <wp:inline distT="0" distB="0" distL="0" distR="0" wp14:anchorId="5E7D2D95" wp14:editId="676CA166">
            <wp:extent cx="5867400" cy="448425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721" cy="448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6BCA" w14:textId="77777777" w:rsidR="00335D12" w:rsidRDefault="00335D12"/>
    <w:p w14:paraId="4EC98374" w14:textId="77777777" w:rsidR="00B82C5B" w:rsidRDefault="00B82C5B"/>
    <w:p w14:paraId="72989834" w14:textId="25D6DDA1" w:rsidR="000849FF" w:rsidRDefault="000849FF">
      <w:r>
        <w:rPr>
          <w:noProof/>
          <w:lang w:eastAsia="it-IT"/>
        </w:rPr>
        <w:drawing>
          <wp:inline distT="0" distB="0" distL="0" distR="0" wp14:anchorId="49A72D0A" wp14:editId="6B8D2CC8">
            <wp:extent cx="5810250" cy="1672903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442" cy="167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13AA3" w14:textId="77777777" w:rsidR="00335D12" w:rsidRDefault="00335D12"/>
    <w:p w14:paraId="5EA19531" w14:textId="77777777" w:rsidR="00335D12" w:rsidRDefault="00335D12"/>
    <w:p w14:paraId="0EB22989" w14:textId="740DF3B6" w:rsidR="000849FF" w:rsidRDefault="00B23E1F" w:rsidP="00D64CDE">
      <w:pPr>
        <w:jc w:val="center"/>
      </w:pPr>
      <w:r>
        <w:rPr>
          <w:noProof/>
          <w:lang w:eastAsia="it-IT"/>
        </w:rPr>
        <w:drawing>
          <wp:inline distT="0" distB="0" distL="0" distR="0" wp14:anchorId="52BB5CE1" wp14:editId="564B8454">
            <wp:extent cx="6120130" cy="1989294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B8A3" w14:textId="2D334E31" w:rsidR="00D64CDE" w:rsidRDefault="00D64CDE"/>
    <w:p w14:paraId="5876A643" w14:textId="2DC22001" w:rsidR="00FF63CA" w:rsidRDefault="00E67761">
      <w:pPr>
        <w:rPr>
          <w:sz w:val="20"/>
          <w:szCs w:val="20"/>
        </w:rPr>
      </w:pPr>
      <w:r w:rsidRPr="00737ED1">
        <w:rPr>
          <w:sz w:val="20"/>
          <w:szCs w:val="20"/>
        </w:rPr>
        <w:t xml:space="preserve">Inserire </w:t>
      </w:r>
      <w:r w:rsidR="005D23FF" w:rsidRPr="00737ED1">
        <w:rPr>
          <w:sz w:val="20"/>
          <w:szCs w:val="20"/>
        </w:rPr>
        <w:t>la proposta di voto e, accanto ad ogni insufficienza</w:t>
      </w:r>
      <w:r w:rsidR="00FF63CA" w:rsidRPr="00737ED1">
        <w:rPr>
          <w:sz w:val="20"/>
          <w:szCs w:val="20"/>
        </w:rPr>
        <w:t>,</w:t>
      </w:r>
      <w:r w:rsidR="005D23FF" w:rsidRPr="00737ED1">
        <w:rPr>
          <w:sz w:val="20"/>
          <w:szCs w:val="20"/>
        </w:rPr>
        <w:t xml:space="preserve"> </w:t>
      </w:r>
      <w:r w:rsidR="00DA1991" w:rsidRPr="00737ED1">
        <w:rPr>
          <w:sz w:val="20"/>
          <w:szCs w:val="20"/>
        </w:rPr>
        <w:t xml:space="preserve">inserire </w:t>
      </w:r>
      <w:r w:rsidRPr="00737ED1">
        <w:rPr>
          <w:sz w:val="20"/>
          <w:szCs w:val="20"/>
        </w:rPr>
        <w:t>le Note sulla motivazione dell’insufficienza</w:t>
      </w:r>
      <w:r w:rsidR="00DA1991" w:rsidRPr="00737ED1">
        <w:rPr>
          <w:sz w:val="20"/>
          <w:szCs w:val="20"/>
        </w:rPr>
        <w:t xml:space="preserve"> utilizzando le motivazioni preimpostate o scrivendo qualcosa di più consono alla situazione</w:t>
      </w:r>
      <w:r w:rsidR="007B0580" w:rsidRPr="00737ED1">
        <w:rPr>
          <w:sz w:val="20"/>
          <w:szCs w:val="20"/>
        </w:rPr>
        <w:t xml:space="preserve"> </w:t>
      </w:r>
      <w:r w:rsidRPr="00737ED1">
        <w:rPr>
          <w:sz w:val="20"/>
          <w:szCs w:val="20"/>
        </w:rPr>
        <w:t xml:space="preserve">e </w:t>
      </w:r>
      <w:r w:rsidR="00DA1991" w:rsidRPr="00737ED1">
        <w:rPr>
          <w:sz w:val="20"/>
          <w:szCs w:val="20"/>
        </w:rPr>
        <w:t xml:space="preserve">mettere </w:t>
      </w:r>
      <w:r w:rsidR="005D23FF" w:rsidRPr="00737ED1">
        <w:rPr>
          <w:sz w:val="20"/>
          <w:szCs w:val="20"/>
        </w:rPr>
        <w:t>il segno di spunta su “PAI”</w:t>
      </w:r>
      <w:r w:rsidRPr="00737ED1">
        <w:rPr>
          <w:sz w:val="20"/>
          <w:szCs w:val="20"/>
        </w:rPr>
        <w:t>.</w:t>
      </w:r>
      <w:r w:rsidR="005D23FF" w:rsidRPr="00B23E1F">
        <w:rPr>
          <w:sz w:val="20"/>
          <w:szCs w:val="20"/>
        </w:rPr>
        <w:t xml:space="preserve"> </w:t>
      </w:r>
    </w:p>
    <w:p w14:paraId="0B52A3E1" w14:textId="77777777" w:rsidR="00BC0534" w:rsidRPr="00B23E1F" w:rsidRDefault="00BC0534">
      <w:pPr>
        <w:rPr>
          <w:sz w:val="20"/>
          <w:szCs w:val="20"/>
        </w:rPr>
      </w:pPr>
    </w:p>
    <w:p w14:paraId="6662D833" w14:textId="28F43380" w:rsidR="000849FF" w:rsidRPr="00B23E1F" w:rsidRDefault="000849FF" w:rsidP="005D23FF">
      <w:pPr>
        <w:jc w:val="center"/>
        <w:rPr>
          <w:sz w:val="20"/>
          <w:szCs w:val="20"/>
        </w:rPr>
      </w:pPr>
      <w:r w:rsidRPr="00B23E1F">
        <w:rPr>
          <w:noProof/>
          <w:sz w:val="20"/>
          <w:szCs w:val="20"/>
          <w:lang w:eastAsia="it-IT"/>
        </w:rPr>
        <w:drawing>
          <wp:inline distT="0" distB="0" distL="0" distR="0" wp14:anchorId="61699E0A" wp14:editId="61DB1BB0">
            <wp:extent cx="6459855" cy="404812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35" cy="404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A966" w14:textId="71FDAE1B" w:rsidR="00335D12" w:rsidRPr="00B23E1F" w:rsidRDefault="00335D12">
      <w:pPr>
        <w:spacing w:after="160" w:line="259" w:lineRule="auto"/>
        <w:jc w:val="left"/>
        <w:rPr>
          <w:sz w:val="20"/>
          <w:szCs w:val="20"/>
        </w:rPr>
      </w:pPr>
      <w:r w:rsidRPr="00B23E1F">
        <w:rPr>
          <w:sz w:val="20"/>
          <w:szCs w:val="20"/>
        </w:rPr>
        <w:br w:type="page"/>
      </w:r>
    </w:p>
    <w:p w14:paraId="16BDA20D" w14:textId="1111B21A" w:rsidR="00B97CDC" w:rsidRPr="00737ED1" w:rsidRDefault="00070823" w:rsidP="00D64CDE">
      <w:pPr>
        <w:rPr>
          <w:sz w:val="20"/>
          <w:szCs w:val="20"/>
        </w:rPr>
      </w:pPr>
      <w:r w:rsidRPr="00737ED1">
        <w:rPr>
          <w:sz w:val="20"/>
          <w:szCs w:val="20"/>
        </w:rPr>
        <w:lastRenderedPageBreak/>
        <w:t xml:space="preserve">Dopo aver fatto questa operazione </w:t>
      </w:r>
      <w:r w:rsidRPr="00737ED1">
        <w:rPr>
          <w:sz w:val="20"/>
          <w:szCs w:val="20"/>
          <w:u w:val="single"/>
        </w:rPr>
        <w:t>per ogni alunno con voto insufficiente</w:t>
      </w:r>
      <w:r w:rsidRPr="00737ED1">
        <w:rPr>
          <w:sz w:val="20"/>
          <w:szCs w:val="20"/>
        </w:rPr>
        <w:t>, c</w:t>
      </w:r>
      <w:r w:rsidR="00B97CDC" w:rsidRPr="00737ED1">
        <w:rPr>
          <w:sz w:val="20"/>
          <w:szCs w:val="20"/>
        </w:rPr>
        <w:t>licca</w:t>
      </w:r>
      <w:r w:rsidRPr="00737ED1">
        <w:rPr>
          <w:sz w:val="20"/>
          <w:szCs w:val="20"/>
        </w:rPr>
        <w:t>re</w:t>
      </w:r>
      <w:r w:rsidR="00B97CDC" w:rsidRPr="00737ED1">
        <w:rPr>
          <w:sz w:val="20"/>
          <w:szCs w:val="20"/>
        </w:rPr>
        <w:t xml:space="preserve"> sulla “P” di PAI indicata dalle frecce</w:t>
      </w:r>
      <w:r w:rsidRPr="00737ED1">
        <w:rPr>
          <w:sz w:val="20"/>
          <w:szCs w:val="20"/>
        </w:rPr>
        <w:t xml:space="preserve"> per poter inserire le voci previste: “</w:t>
      </w:r>
      <w:r w:rsidRPr="00737ED1">
        <w:rPr>
          <w:b/>
          <w:bCs/>
          <w:sz w:val="20"/>
          <w:szCs w:val="20"/>
        </w:rPr>
        <w:t>Obiettivi di apprendimento</w:t>
      </w:r>
      <w:r w:rsidRPr="00737ED1">
        <w:rPr>
          <w:sz w:val="20"/>
          <w:szCs w:val="20"/>
        </w:rPr>
        <w:t xml:space="preserve">” e </w:t>
      </w:r>
      <w:r w:rsidRPr="00737ED1">
        <w:rPr>
          <w:b/>
          <w:bCs/>
          <w:sz w:val="20"/>
          <w:szCs w:val="20"/>
        </w:rPr>
        <w:t>“Strategie</w:t>
      </w:r>
      <w:r w:rsidRPr="00737ED1">
        <w:rPr>
          <w:sz w:val="20"/>
          <w:szCs w:val="20"/>
        </w:rPr>
        <w:t>”</w:t>
      </w:r>
    </w:p>
    <w:p w14:paraId="58E0451A" w14:textId="68E84851" w:rsidR="000849FF" w:rsidRPr="00B23E1F" w:rsidRDefault="000849FF">
      <w:pPr>
        <w:rPr>
          <w:sz w:val="20"/>
          <w:szCs w:val="20"/>
        </w:rPr>
      </w:pPr>
      <w:r w:rsidRPr="00B23E1F">
        <w:rPr>
          <w:noProof/>
          <w:sz w:val="20"/>
          <w:szCs w:val="20"/>
          <w:lang w:eastAsia="it-IT"/>
        </w:rPr>
        <w:drawing>
          <wp:inline distT="0" distB="0" distL="0" distR="0" wp14:anchorId="21F467AC" wp14:editId="13640A64">
            <wp:extent cx="6120130" cy="3109124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DC3E" w14:textId="77777777" w:rsidR="00B97CDC" w:rsidRPr="00B23E1F" w:rsidRDefault="00B97CDC">
      <w:pPr>
        <w:rPr>
          <w:sz w:val="20"/>
          <w:szCs w:val="20"/>
        </w:rPr>
      </w:pPr>
    </w:p>
    <w:p w14:paraId="65DDF220" w14:textId="350D11AC" w:rsidR="000849FF" w:rsidRPr="00B23E1F" w:rsidRDefault="00070823" w:rsidP="00070823">
      <w:pPr>
        <w:rPr>
          <w:sz w:val="20"/>
          <w:szCs w:val="20"/>
        </w:rPr>
      </w:pPr>
      <w:r w:rsidRPr="00B23E1F">
        <w:rPr>
          <w:b/>
          <w:bCs/>
          <w:sz w:val="20"/>
          <w:szCs w:val="20"/>
        </w:rPr>
        <w:t>Bisogna effettuare tale operazione contestualmente alla proposta di voto</w:t>
      </w:r>
      <w:r w:rsidRPr="00B23E1F">
        <w:rPr>
          <w:sz w:val="20"/>
          <w:szCs w:val="20"/>
        </w:rPr>
        <w:t xml:space="preserve">, perché non </w:t>
      </w:r>
      <w:r w:rsidRPr="00737ED1">
        <w:rPr>
          <w:sz w:val="20"/>
          <w:szCs w:val="20"/>
        </w:rPr>
        <w:t xml:space="preserve">sarà possibile farlo dopo lo scrutinio e neanche </w:t>
      </w:r>
      <w:r w:rsidR="007911E0" w:rsidRPr="00737ED1">
        <w:rPr>
          <w:sz w:val="20"/>
          <w:szCs w:val="20"/>
        </w:rPr>
        <w:t xml:space="preserve">durante lo </w:t>
      </w:r>
      <w:r w:rsidRPr="00737ED1">
        <w:rPr>
          <w:sz w:val="20"/>
          <w:szCs w:val="20"/>
        </w:rPr>
        <w:t xml:space="preserve">scrutinio perché occorrerebbe troppo tempo. </w:t>
      </w:r>
      <w:r w:rsidR="00B97CDC" w:rsidRPr="00737ED1">
        <w:rPr>
          <w:sz w:val="20"/>
          <w:szCs w:val="20"/>
        </w:rPr>
        <w:t xml:space="preserve">Per ogni alunno a cui </w:t>
      </w:r>
      <w:r w:rsidRPr="00737ED1">
        <w:rPr>
          <w:sz w:val="20"/>
          <w:szCs w:val="20"/>
        </w:rPr>
        <w:t xml:space="preserve">è stata </w:t>
      </w:r>
      <w:r w:rsidR="00B97CDC" w:rsidRPr="00737ED1">
        <w:rPr>
          <w:sz w:val="20"/>
          <w:szCs w:val="20"/>
        </w:rPr>
        <w:t>dat</w:t>
      </w:r>
      <w:r w:rsidRPr="00737ED1">
        <w:rPr>
          <w:sz w:val="20"/>
          <w:szCs w:val="20"/>
        </w:rPr>
        <w:t>a</w:t>
      </w:r>
      <w:r w:rsidR="00B97CDC" w:rsidRPr="00737ED1">
        <w:rPr>
          <w:sz w:val="20"/>
          <w:szCs w:val="20"/>
        </w:rPr>
        <w:t xml:space="preserve"> una insufficienza risulta attiva, e quindi scrivibile, la parte relativa alle indicazioni che occorrerà inserire</w:t>
      </w:r>
      <w:r w:rsidR="00BC0534" w:rsidRPr="00737ED1">
        <w:rPr>
          <w:sz w:val="20"/>
          <w:szCs w:val="20"/>
        </w:rPr>
        <w:t>.</w:t>
      </w:r>
      <w:r w:rsidR="00B97CDC" w:rsidRPr="00B23E1F">
        <w:rPr>
          <w:sz w:val="20"/>
          <w:szCs w:val="20"/>
        </w:rPr>
        <w:t xml:space="preserve">  </w:t>
      </w:r>
    </w:p>
    <w:p w14:paraId="6E4CFA5B" w14:textId="3BD6C451" w:rsidR="000849FF" w:rsidRPr="00B23E1F" w:rsidRDefault="000849FF" w:rsidP="00335D12">
      <w:pPr>
        <w:jc w:val="center"/>
        <w:rPr>
          <w:sz w:val="20"/>
          <w:szCs w:val="20"/>
        </w:rPr>
      </w:pPr>
      <w:r w:rsidRPr="00B23E1F">
        <w:rPr>
          <w:noProof/>
          <w:sz w:val="20"/>
          <w:szCs w:val="20"/>
          <w:lang w:eastAsia="it-IT"/>
        </w:rPr>
        <w:drawing>
          <wp:inline distT="0" distB="0" distL="0" distR="0" wp14:anchorId="772361AC" wp14:editId="55C0674E">
            <wp:extent cx="5717734" cy="250507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232" cy="252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61DD" w14:textId="645646A8" w:rsidR="00335D12" w:rsidRPr="00B23E1F" w:rsidRDefault="00335D12">
      <w:pPr>
        <w:spacing w:after="160" w:line="259" w:lineRule="auto"/>
        <w:jc w:val="left"/>
        <w:rPr>
          <w:sz w:val="20"/>
          <w:szCs w:val="20"/>
        </w:rPr>
      </w:pPr>
      <w:r w:rsidRPr="00B23E1F">
        <w:rPr>
          <w:sz w:val="20"/>
          <w:szCs w:val="20"/>
        </w:rPr>
        <w:br w:type="page"/>
      </w:r>
    </w:p>
    <w:p w14:paraId="34C9508F" w14:textId="56F35333" w:rsidR="007B0580" w:rsidRPr="00737ED1" w:rsidRDefault="007B0580">
      <w:pPr>
        <w:rPr>
          <w:sz w:val="20"/>
          <w:szCs w:val="20"/>
        </w:rPr>
      </w:pPr>
      <w:r w:rsidRPr="00737ED1">
        <w:rPr>
          <w:sz w:val="20"/>
          <w:szCs w:val="20"/>
        </w:rPr>
        <w:lastRenderedPageBreak/>
        <w:t xml:space="preserve">Le parti relative a “Obiettivi di apprendimento” e “Strategie” </w:t>
      </w:r>
      <w:r w:rsidRPr="00737ED1">
        <w:rPr>
          <w:b/>
          <w:bCs/>
          <w:sz w:val="20"/>
          <w:szCs w:val="20"/>
        </w:rPr>
        <w:t>DEVONO</w:t>
      </w:r>
      <w:r w:rsidRPr="00737ED1">
        <w:rPr>
          <w:sz w:val="20"/>
          <w:szCs w:val="20"/>
        </w:rPr>
        <w:t xml:space="preserve"> essere compilate obbligatoriamente.</w:t>
      </w:r>
    </w:p>
    <w:p w14:paraId="36477D43" w14:textId="557F60EB" w:rsidR="00B97CDC" w:rsidRPr="00737ED1" w:rsidRDefault="007C6746">
      <w:pPr>
        <w:rPr>
          <w:sz w:val="20"/>
          <w:szCs w:val="20"/>
        </w:rPr>
      </w:pPr>
      <w:r w:rsidRPr="00737ED1">
        <w:rPr>
          <w:sz w:val="20"/>
          <w:szCs w:val="20"/>
        </w:rPr>
        <w:t xml:space="preserve">Nella colonna </w:t>
      </w:r>
      <w:r w:rsidR="007B0580" w:rsidRPr="00737ED1">
        <w:rPr>
          <w:sz w:val="20"/>
          <w:szCs w:val="20"/>
        </w:rPr>
        <w:t>“O</w:t>
      </w:r>
      <w:r w:rsidRPr="00737ED1">
        <w:rPr>
          <w:sz w:val="20"/>
          <w:szCs w:val="20"/>
        </w:rPr>
        <w:t>biettivi di apprendimento</w:t>
      </w:r>
      <w:r w:rsidR="007B0580" w:rsidRPr="00737ED1">
        <w:rPr>
          <w:sz w:val="20"/>
          <w:szCs w:val="20"/>
        </w:rPr>
        <w:t>”</w:t>
      </w:r>
      <w:r w:rsidRPr="00737ED1">
        <w:rPr>
          <w:sz w:val="20"/>
          <w:szCs w:val="20"/>
        </w:rPr>
        <w:t xml:space="preserve"> indica</w:t>
      </w:r>
      <w:r w:rsidR="00070823" w:rsidRPr="00737ED1">
        <w:rPr>
          <w:sz w:val="20"/>
          <w:szCs w:val="20"/>
        </w:rPr>
        <w:t>re</w:t>
      </w:r>
      <w:r w:rsidRPr="00737ED1">
        <w:rPr>
          <w:sz w:val="20"/>
          <w:szCs w:val="20"/>
        </w:rPr>
        <w:t>: “Studio dei seguenti argomenti” ed elenca</w:t>
      </w:r>
      <w:r w:rsidR="00070823" w:rsidRPr="00737ED1">
        <w:rPr>
          <w:sz w:val="20"/>
          <w:szCs w:val="20"/>
        </w:rPr>
        <w:t>re</w:t>
      </w:r>
      <w:r w:rsidRPr="00737ED1">
        <w:rPr>
          <w:sz w:val="20"/>
          <w:szCs w:val="20"/>
        </w:rPr>
        <w:t xml:space="preserve"> le conoscenze da recuperare.</w:t>
      </w:r>
    </w:p>
    <w:p w14:paraId="2F45A880" w14:textId="42E73862" w:rsidR="007C6746" w:rsidRPr="00737ED1" w:rsidRDefault="007C6746">
      <w:pPr>
        <w:rPr>
          <w:sz w:val="20"/>
          <w:szCs w:val="20"/>
        </w:rPr>
      </w:pPr>
      <w:r w:rsidRPr="00737ED1">
        <w:rPr>
          <w:sz w:val="20"/>
          <w:szCs w:val="20"/>
        </w:rPr>
        <w:t xml:space="preserve">Nella colonna “Nota interna” </w:t>
      </w:r>
      <w:r w:rsidR="00070823" w:rsidRPr="00737ED1">
        <w:rPr>
          <w:sz w:val="20"/>
          <w:szCs w:val="20"/>
        </w:rPr>
        <w:t xml:space="preserve">ogni insegnante </w:t>
      </w:r>
      <w:r w:rsidR="00070823" w:rsidRPr="00737ED1">
        <w:rPr>
          <w:b/>
          <w:bCs/>
          <w:caps/>
          <w:sz w:val="20"/>
          <w:szCs w:val="20"/>
        </w:rPr>
        <w:t>può</w:t>
      </w:r>
      <w:r w:rsidR="00070823" w:rsidRPr="00737ED1">
        <w:rPr>
          <w:sz w:val="20"/>
          <w:szCs w:val="20"/>
        </w:rPr>
        <w:t xml:space="preserve"> inserire </w:t>
      </w:r>
      <w:r w:rsidR="00275F9A" w:rsidRPr="00737ED1">
        <w:rPr>
          <w:sz w:val="20"/>
          <w:szCs w:val="20"/>
        </w:rPr>
        <w:t>eventuali annotazioni che verranno messe a verbale ma che non compariranno sul PAI dell’alunno.</w:t>
      </w:r>
    </w:p>
    <w:p w14:paraId="0BDC5491" w14:textId="45A05AD9" w:rsidR="007C6746" w:rsidRPr="00B23E1F" w:rsidRDefault="007C6746">
      <w:pPr>
        <w:rPr>
          <w:sz w:val="20"/>
          <w:szCs w:val="20"/>
        </w:rPr>
      </w:pPr>
      <w:r w:rsidRPr="00737ED1">
        <w:rPr>
          <w:sz w:val="20"/>
          <w:szCs w:val="20"/>
        </w:rPr>
        <w:t>Nella colonna “Strategie” indica</w:t>
      </w:r>
      <w:r w:rsidR="00275F9A" w:rsidRPr="00737ED1">
        <w:rPr>
          <w:sz w:val="20"/>
          <w:szCs w:val="20"/>
        </w:rPr>
        <w:t>re</w:t>
      </w:r>
      <w:r w:rsidRPr="00737ED1">
        <w:rPr>
          <w:sz w:val="20"/>
          <w:szCs w:val="20"/>
        </w:rPr>
        <w:t xml:space="preserve">: “Studio autonomo estivo” e “Corso di recupero a settembre”.  </w:t>
      </w:r>
      <w:r w:rsidR="006E7F5B" w:rsidRPr="00737ED1">
        <w:rPr>
          <w:sz w:val="20"/>
          <w:szCs w:val="20"/>
        </w:rPr>
        <w:t>È</w:t>
      </w:r>
      <w:r w:rsidR="00275F9A" w:rsidRPr="00737ED1">
        <w:rPr>
          <w:sz w:val="20"/>
          <w:szCs w:val="20"/>
        </w:rPr>
        <w:t xml:space="preserve"> possibile </w:t>
      </w:r>
      <w:r w:rsidRPr="00737ED1">
        <w:rPr>
          <w:sz w:val="20"/>
          <w:szCs w:val="20"/>
        </w:rPr>
        <w:t>indicare, oltre alle due strategie</w:t>
      </w:r>
      <w:r w:rsidR="00275F9A" w:rsidRPr="00737ED1">
        <w:rPr>
          <w:sz w:val="20"/>
          <w:szCs w:val="20"/>
        </w:rPr>
        <w:t xml:space="preserve"> obbligatorie</w:t>
      </w:r>
      <w:r w:rsidRPr="00737ED1">
        <w:rPr>
          <w:sz w:val="20"/>
          <w:szCs w:val="20"/>
        </w:rPr>
        <w:t xml:space="preserve">, eventuali altre strategie </w:t>
      </w:r>
      <w:r w:rsidR="00275F9A" w:rsidRPr="00737ED1">
        <w:rPr>
          <w:sz w:val="20"/>
          <w:szCs w:val="20"/>
        </w:rPr>
        <w:t xml:space="preserve">ritenute </w:t>
      </w:r>
      <w:r w:rsidRPr="00737ED1">
        <w:rPr>
          <w:sz w:val="20"/>
          <w:szCs w:val="20"/>
        </w:rPr>
        <w:t>opportune.</w:t>
      </w:r>
    </w:p>
    <w:p w14:paraId="06FDD24F" w14:textId="5269CD13" w:rsidR="00B97CDC" w:rsidRPr="00B23E1F" w:rsidRDefault="00AE1C03" w:rsidP="006E7F5B">
      <w:pPr>
        <w:jc w:val="center"/>
        <w:rPr>
          <w:sz w:val="20"/>
          <w:szCs w:val="20"/>
        </w:rPr>
      </w:pPr>
      <w:r w:rsidRPr="00B23E1F">
        <w:rPr>
          <w:noProof/>
          <w:sz w:val="20"/>
          <w:szCs w:val="20"/>
          <w:lang w:eastAsia="it-IT"/>
        </w:rPr>
        <w:drawing>
          <wp:inline distT="0" distB="0" distL="0" distR="0" wp14:anchorId="1D32CDBC" wp14:editId="63B826A4">
            <wp:extent cx="6325235" cy="42672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107" cy="427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AA181" w14:textId="620F6756" w:rsidR="00BC01F5" w:rsidRPr="00737ED1" w:rsidRDefault="00BC01F5" w:rsidP="00BC01F5">
      <w:pPr>
        <w:rPr>
          <w:sz w:val="20"/>
          <w:szCs w:val="20"/>
        </w:rPr>
      </w:pPr>
      <w:r w:rsidRPr="00737ED1">
        <w:rPr>
          <w:sz w:val="20"/>
          <w:szCs w:val="20"/>
        </w:rPr>
        <w:t xml:space="preserve">La proposta di voto da inserire nel registro elettronico deve essere espressa con voto intero in quanto frutto di valutazione e non di mera media aritmetica. Tale proposta tiene conto dell’impegno, dell’interesse, della partecipazione, della progressione dimostrati dallo studente, oltre che </w:t>
      </w:r>
      <w:r w:rsidR="00275F9A" w:rsidRPr="00737ED1">
        <w:rPr>
          <w:sz w:val="20"/>
          <w:szCs w:val="20"/>
        </w:rPr>
        <w:t xml:space="preserve">della </w:t>
      </w:r>
      <w:r w:rsidRPr="00737ED1">
        <w:rPr>
          <w:sz w:val="20"/>
          <w:szCs w:val="20"/>
        </w:rPr>
        <w:t>valutazione del trimestre e d</w:t>
      </w:r>
      <w:r w:rsidR="00275F9A" w:rsidRPr="00737ED1">
        <w:rPr>
          <w:sz w:val="20"/>
          <w:szCs w:val="20"/>
        </w:rPr>
        <w:t>e</w:t>
      </w:r>
      <w:r w:rsidRPr="00737ED1">
        <w:rPr>
          <w:sz w:val="20"/>
          <w:szCs w:val="20"/>
        </w:rPr>
        <w:t>ll’esito degli interventi di recupero.</w:t>
      </w:r>
    </w:p>
    <w:p w14:paraId="0DC8C509" w14:textId="3B0BF849" w:rsidR="00BC01F5" w:rsidRPr="00737ED1" w:rsidRDefault="00BC01F5">
      <w:pPr>
        <w:rPr>
          <w:sz w:val="20"/>
          <w:szCs w:val="20"/>
        </w:rPr>
      </w:pPr>
      <w:r w:rsidRPr="00737ED1">
        <w:rPr>
          <w:sz w:val="20"/>
          <w:szCs w:val="20"/>
        </w:rPr>
        <w:t>Nelle proposte di voto ricorrere a “NC”, non classificato, solo se non si hanno valutazioni</w:t>
      </w:r>
      <w:r w:rsidR="00275F9A" w:rsidRPr="00737ED1">
        <w:rPr>
          <w:sz w:val="20"/>
          <w:szCs w:val="20"/>
        </w:rPr>
        <w:t xml:space="preserve"> in tutto l’anno</w:t>
      </w:r>
      <w:r w:rsidRPr="00737ED1">
        <w:rPr>
          <w:sz w:val="20"/>
          <w:szCs w:val="20"/>
        </w:rPr>
        <w:t xml:space="preserve">. Voti, sia pur remoti nel tempo o del </w:t>
      </w:r>
      <w:r w:rsidR="00275F9A" w:rsidRPr="00737ED1">
        <w:rPr>
          <w:sz w:val="20"/>
          <w:szCs w:val="20"/>
        </w:rPr>
        <w:t>trimestre</w:t>
      </w:r>
      <w:r w:rsidRPr="00737ED1">
        <w:rPr>
          <w:sz w:val="20"/>
          <w:szCs w:val="20"/>
        </w:rPr>
        <w:t xml:space="preserve">, implicano </w:t>
      </w:r>
      <w:r w:rsidR="005D08A7" w:rsidRPr="00737ED1">
        <w:rPr>
          <w:sz w:val="20"/>
          <w:szCs w:val="20"/>
        </w:rPr>
        <w:t>che è possibile esprimere una valutazione numerica opportunamente corretta in negativo vista la frammentarietà della preparazione</w:t>
      </w:r>
      <w:r w:rsidR="007B0580" w:rsidRPr="00737ED1">
        <w:rPr>
          <w:sz w:val="20"/>
          <w:szCs w:val="20"/>
        </w:rPr>
        <w:t>.</w:t>
      </w:r>
      <w:r w:rsidR="005D08A7" w:rsidRPr="00737ED1">
        <w:rPr>
          <w:sz w:val="20"/>
          <w:szCs w:val="20"/>
        </w:rPr>
        <w:t xml:space="preserve"> </w:t>
      </w:r>
    </w:p>
    <w:p w14:paraId="31547823" w14:textId="274593BF" w:rsidR="00B23E1F" w:rsidRDefault="00B23E1F" w:rsidP="00B23E1F">
      <w:pPr>
        <w:rPr>
          <w:sz w:val="20"/>
          <w:szCs w:val="20"/>
        </w:rPr>
      </w:pPr>
      <w:r w:rsidRPr="00737ED1">
        <w:rPr>
          <w:sz w:val="20"/>
          <w:szCs w:val="20"/>
        </w:rPr>
        <w:t>Le indicazioni sulla predisposizione del PAI sostituiscono, nella modalità e nella tempistica, quelle indicate nella circolare 306.</w:t>
      </w:r>
    </w:p>
    <w:p w14:paraId="7F1BFB92" w14:textId="4DE437EF" w:rsidR="00B23E1F" w:rsidRPr="00B23E1F" w:rsidRDefault="00B23E1F" w:rsidP="00B23E1F">
      <w:pPr>
        <w:tabs>
          <w:tab w:val="left" w:pos="6521"/>
          <w:tab w:val="left" w:pos="7367"/>
        </w:tabs>
        <w:rPr>
          <w:rStyle w:val="Enfasicorsivo"/>
          <w:i w:val="0"/>
          <w:sz w:val="20"/>
          <w:szCs w:val="20"/>
        </w:rPr>
      </w:pPr>
      <w:r>
        <w:rPr>
          <w:rStyle w:val="Enfasicorsivo"/>
          <w:i w:val="0"/>
          <w:sz w:val="20"/>
          <w:szCs w:val="20"/>
        </w:rPr>
        <w:tab/>
      </w:r>
      <w:r w:rsidRPr="00B23E1F">
        <w:rPr>
          <w:rStyle w:val="Enfasicorsivo"/>
          <w:i w:val="0"/>
          <w:sz w:val="20"/>
          <w:szCs w:val="20"/>
        </w:rPr>
        <w:t>IL DIRIGENTE SCOLASTICO</w:t>
      </w:r>
    </w:p>
    <w:p w14:paraId="6F8F0167" w14:textId="77777777" w:rsidR="00B23E1F" w:rsidRPr="00B23E1F" w:rsidRDefault="00B23E1F" w:rsidP="00B23E1F">
      <w:pPr>
        <w:ind w:left="6372" w:firstLine="708"/>
        <w:rPr>
          <w:sz w:val="20"/>
          <w:szCs w:val="20"/>
        </w:rPr>
      </w:pPr>
      <w:r w:rsidRPr="00B23E1F">
        <w:rPr>
          <w:rStyle w:val="Enfasicorsivo"/>
          <w:i w:val="0"/>
          <w:sz w:val="20"/>
          <w:szCs w:val="20"/>
        </w:rPr>
        <w:t>Carmelo Scaffidi</w:t>
      </w:r>
    </w:p>
    <w:p w14:paraId="3341D1D7" w14:textId="77777777" w:rsidR="00B23E1F" w:rsidRPr="00B23E1F" w:rsidRDefault="00B23E1F" w:rsidP="00B23E1F">
      <w:pPr>
        <w:rPr>
          <w:sz w:val="20"/>
          <w:szCs w:val="20"/>
        </w:rPr>
      </w:pPr>
    </w:p>
    <w:sectPr w:rsidR="00B23E1F" w:rsidRPr="00B23E1F">
      <w:headerReference w:type="default" r:id="rId20"/>
      <w:footerReference w:type="default" r:id="rId2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02AB1C" w14:textId="77777777" w:rsidR="00B774FF" w:rsidRDefault="00B774FF" w:rsidP="000849FF">
      <w:r>
        <w:separator/>
      </w:r>
    </w:p>
  </w:endnote>
  <w:endnote w:type="continuationSeparator" w:id="0">
    <w:p w14:paraId="4A0FF03C" w14:textId="77777777" w:rsidR="00B774FF" w:rsidRDefault="00B774FF" w:rsidP="00084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ource Sans Pro Semibold">
    <w:altName w:val="Corbel"/>
    <w:charset w:val="00"/>
    <w:family w:val="swiss"/>
    <w:pitch w:val="variable"/>
    <w:sig w:usb0="00000001" w:usb1="00000001" w:usb2="00000000" w:usb3="00000000" w:csb0="0000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89112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5E04257" w14:textId="6EA42FD0" w:rsidR="000849FF" w:rsidRDefault="00D64CDE" w:rsidP="00D64CDE">
            <w:pPr>
              <w:pStyle w:val="Pidipagina"/>
              <w:jc w:val="center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516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516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69932" w14:textId="77777777" w:rsidR="00B774FF" w:rsidRDefault="00B774FF" w:rsidP="000849FF">
      <w:r>
        <w:separator/>
      </w:r>
    </w:p>
  </w:footnote>
  <w:footnote w:type="continuationSeparator" w:id="0">
    <w:p w14:paraId="02600CE7" w14:textId="77777777" w:rsidR="00B774FF" w:rsidRDefault="00B774FF" w:rsidP="000849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94"/>
      <w:gridCol w:w="3421"/>
      <w:gridCol w:w="2874"/>
      <w:gridCol w:w="1049"/>
    </w:tblGrid>
    <w:tr w:rsidR="005D08A7" w:rsidRPr="00045915" w14:paraId="217C77E6" w14:textId="77777777" w:rsidTr="004402AD">
      <w:trPr>
        <w:trHeight w:val="1701"/>
      </w:trPr>
      <w:tc>
        <w:tcPr>
          <w:tcW w:w="5000" w:type="pct"/>
          <w:gridSpan w:val="4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25541B0" w14:textId="4D52351D" w:rsidR="005D08A7" w:rsidRPr="00045915" w:rsidRDefault="005D08A7" w:rsidP="005D08A7">
          <w:pPr>
            <w:jc w:val="center"/>
            <w:rPr>
              <w:color w:val="000000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12A4AD73" wp14:editId="0CC06E40">
                <wp:simplePos x="0" y="0"/>
                <wp:positionH relativeFrom="column">
                  <wp:posOffset>763270</wp:posOffset>
                </wp:positionH>
                <wp:positionV relativeFrom="paragraph">
                  <wp:posOffset>247015</wp:posOffset>
                </wp:positionV>
                <wp:extent cx="659765" cy="720090"/>
                <wp:effectExtent l="0" t="0" r="6985" b="3810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76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45915">
            <w:rPr>
              <w:noProof/>
              <w:color w:val="000000"/>
              <w:lang w:eastAsia="it-IT"/>
            </w:rPr>
            <w:drawing>
              <wp:inline distT="0" distB="0" distL="0" distR="0" wp14:anchorId="529ED4C4" wp14:editId="20131D87">
                <wp:extent cx="304800" cy="352425"/>
                <wp:effectExtent l="0" t="0" r="0" b="9525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C5D8A7" w14:textId="77777777" w:rsidR="005D08A7" w:rsidRPr="00045915" w:rsidRDefault="005D08A7" w:rsidP="005D08A7">
          <w:pPr>
            <w:jc w:val="center"/>
            <w:rPr>
              <w:color w:val="000000"/>
            </w:rPr>
          </w:pPr>
          <w:r>
            <w:rPr>
              <w:color w:val="000000"/>
            </w:rPr>
            <w:t>Ministero dell’</w:t>
          </w:r>
          <w:r w:rsidRPr="00045915">
            <w:rPr>
              <w:color w:val="000000"/>
            </w:rPr>
            <w:t>Istruzione</w:t>
          </w:r>
        </w:p>
        <w:p w14:paraId="40153EBB" w14:textId="77777777" w:rsidR="005D08A7" w:rsidRPr="00045915" w:rsidRDefault="005D08A7" w:rsidP="005D08A7">
          <w:pPr>
            <w:jc w:val="center"/>
            <w:rPr>
              <w:color w:val="000000"/>
            </w:rPr>
          </w:pPr>
          <w:r w:rsidRPr="00045915">
            <w:rPr>
              <w:color w:val="000000"/>
            </w:rPr>
            <w:t>I.I.S. Mario Rigoni Stern</w:t>
          </w:r>
        </w:p>
        <w:p w14:paraId="0A147164" w14:textId="77777777" w:rsidR="005D08A7" w:rsidRPr="00045915" w:rsidRDefault="005D08A7" w:rsidP="005D08A7">
          <w:pPr>
            <w:jc w:val="center"/>
            <w:rPr>
              <w:color w:val="000000"/>
            </w:rPr>
          </w:pPr>
          <w:r w:rsidRPr="00045915">
            <w:rPr>
              <w:color w:val="000000"/>
            </w:rPr>
            <w:t>Via Borgo Palazzo 128-24125 Bergamo</w:t>
          </w:r>
        </w:p>
        <w:p w14:paraId="4D4EBA8E" w14:textId="77777777" w:rsidR="005D08A7" w:rsidRPr="00045915" w:rsidRDefault="005D08A7" w:rsidP="005D08A7">
          <w:pPr>
            <w:jc w:val="center"/>
            <w:rPr>
              <w:lang w:eastAsia="x-none"/>
            </w:rPr>
          </w:pPr>
          <w:r w:rsidRPr="0071752E">
            <w:rPr>
              <w:lang w:val="x-none" w:eastAsia="x-none"/>
            </w:rPr>
            <w:sym w:font="Wingdings 2" w:char="F027"/>
          </w:r>
          <w:r w:rsidRPr="0071752E">
            <w:rPr>
              <w:lang w:val="x-none" w:eastAsia="x-none"/>
            </w:rPr>
            <w:t xml:space="preserve"> 035 </w:t>
          </w:r>
          <w:r w:rsidRPr="00045915">
            <w:rPr>
              <w:lang w:eastAsia="x-none"/>
            </w:rPr>
            <w:t>220213</w:t>
          </w:r>
          <w:r w:rsidRPr="0071752E">
            <w:rPr>
              <w:lang w:val="x-none" w:eastAsia="x-none"/>
            </w:rPr>
            <w:t xml:space="preserve"> - </w:t>
          </w:r>
          <w:r w:rsidRPr="0071752E">
            <w:rPr>
              <w:lang w:val="x-none" w:eastAsia="x-none"/>
            </w:rPr>
            <w:sym w:font="Wingdings 2" w:char="F037"/>
          </w:r>
          <w:r w:rsidRPr="0071752E">
            <w:rPr>
              <w:lang w:val="x-none" w:eastAsia="x-none"/>
            </w:rPr>
            <w:t xml:space="preserve"> 035 </w:t>
          </w:r>
          <w:r w:rsidRPr="00045915">
            <w:rPr>
              <w:lang w:eastAsia="x-none"/>
            </w:rPr>
            <w:t>220410</w:t>
          </w:r>
        </w:p>
        <w:p w14:paraId="6057C063" w14:textId="77777777" w:rsidR="005D08A7" w:rsidRPr="00045915" w:rsidRDefault="005D08A7" w:rsidP="005D08A7">
          <w:pPr>
            <w:jc w:val="center"/>
            <w:rPr>
              <w:color w:val="000000"/>
            </w:rPr>
          </w:pPr>
          <w:r w:rsidRPr="00045915">
            <w:rPr>
              <w:color w:val="000000"/>
            </w:rPr>
            <w:t>Sito: http://www.iisrigonistern.it-email: BGIS03100L@istruzione.it</w:t>
          </w:r>
        </w:p>
      </w:tc>
    </w:tr>
    <w:tr w:rsidR="005D08A7" w:rsidRPr="00045915" w14:paraId="757A17CE" w14:textId="77777777" w:rsidTr="004402AD">
      <w:tc>
        <w:tcPr>
          <w:tcW w:w="5000" w:type="pct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3F10758A" w14:textId="77777777" w:rsidR="005D08A7" w:rsidRPr="00045915" w:rsidRDefault="005D08A7" w:rsidP="005D08A7">
          <w:pPr>
            <w:jc w:val="center"/>
            <w:rPr>
              <w:b/>
              <w:color w:val="000000"/>
            </w:rPr>
          </w:pPr>
          <w:r w:rsidRPr="00045915">
            <w:rPr>
              <w:b/>
              <w:color w:val="000000"/>
              <w:sz w:val="24"/>
            </w:rPr>
            <w:t>CIRCOLARE</w:t>
          </w:r>
          <w:r>
            <w:rPr>
              <w:b/>
              <w:color w:val="000000"/>
              <w:sz w:val="24"/>
            </w:rPr>
            <w:t xml:space="preserve"> -</w:t>
          </w:r>
          <w:r w:rsidRPr="00045915">
            <w:rPr>
              <w:b/>
              <w:color w:val="000000"/>
              <w:sz w:val="24"/>
            </w:rPr>
            <w:t xml:space="preserve"> M02/IO01</w:t>
          </w:r>
        </w:p>
      </w:tc>
    </w:tr>
    <w:tr w:rsidR="005D08A7" w:rsidRPr="00045915" w14:paraId="4A7BB464" w14:textId="77777777" w:rsidTr="004402AD">
      <w:tc>
        <w:tcPr>
          <w:tcW w:w="1190" w:type="pct"/>
          <w:shd w:val="clear" w:color="auto" w:fill="auto"/>
          <w:vAlign w:val="center"/>
        </w:tcPr>
        <w:p w14:paraId="67F03085" w14:textId="77777777" w:rsidR="005D08A7" w:rsidRPr="0071752E" w:rsidRDefault="005D08A7" w:rsidP="005D08A7">
          <w:pPr>
            <w:keepNext/>
            <w:outlineLvl w:val="7"/>
            <w:rPr>
              <w:rFonts w:eastAsia="Batang"/>
              <w:b/>
              <w:bCs/>
              <w:smallCaps/>
              <w:sz w:val="16"/>
              <w:szCs w:val="14"/>
            </w:rPr>
          </w:pPr>
          <w:r w:rsidRPr="0071752E">
            <w:rPr>
              <w:rFonts w:eastAsia="Batang"/>
              <w:b/>
              <w:bCs/>
              <w:smallCaps/>
              <w:sz w:val="16"/>
              <w:szCs w:val="14"/>
            </w:rPr>
            <w:t>firma destinatari</w:t>
          </w:r>
          <w:r w:rsidRPr="00045915">
            <w:rPr>
              <w:rFonts w:eastAsia="Batang"/>
              <w:b/>
              <w:bCs/>
              <w:smallCaps/>
              <w:sz w:val="16"/>
              <w:szCs w:val="14"/>
            </w:rPr>
            <w:t xml:space="preserve"> </w:t>
          </w:r>
          <w:r w:rsidRPr="0071752E">
            <w:rPr>
              <w:rFonts w:eastAsia="Batang"/>
              <w:b/>
              <w:bCs/>
              <w:smallCaps/>
              <w:sz w:val="16"/>
              <w:szCs w:val="14"/>
            </w:rPr>
            <w:sym w:font="Symbol" w:char="F0A0"/>
          </w:r>
        </w:p>
        <w:p w14:paraId="048253BC" w14:textId="77777777" w:rsidR="005D08A7" w:rsidRPr="00045915" w:rsidRDefault="005D08A7" w:rsidP="005D08A7">
          <w:pPr>
            <w:rPr>
              <w:b/>
              <w:color w:val="000000"/>
              <w:sz w:val="16"/>
              <w:szCs w:val="14"/>
            </w:rPr>
          </w:pPr>
          <w:r w:rsidRPr="0071752E">
            <w:rPr>
              <w:rFonts w:eastAsia="Batang"/>
              <w:b/>
              <w:bCs/>
              <w:smallCaps/>
              <w:sz w:val="16"/>
              <w:szCs w:val="14"/>
            </w:rPr>
            <w:t>e</w:t>
          </w:r>
          <w:r w:rsidRPr="00045915">
            <w:rPr>
              <w:rFonts w:eastAsia="Batang"/>
              <w:b/>
              <w:bCs/>
              <w:smallCaps/>
              <w:sz w:val="16"/>
              <w:szCs w:val="14"/>
            </w:rPr>
            <w:t>ntro il</w:t>
          </w:r>
        </w:p>
      </w:tc>
      <w:tc>
        <w:tcPr>
          <w:tcW w:w="1775" w:type="pct"/>
          <w:shd w:val="clear" w:color="auto" w:fill="auto"/>
          <w:vAlign w:val="center"/>
        </w:tcPr>
        <w:p w14:paraId="16D2F89D" w14:textId="77777777" w:rsidR="005D08A7" w:rsidRPr="0071752E" w:rsidRDefault="005D08A7" w:rsidP="005D08A7">
          <w:pPr>
            <w:keepNext/>
            <w:outlineLvl w:val="7"/>
            <w:rPr>
              <w:rFonts w:eastAsia="Batang"/>
              <w:b/>
              <w:bCs/>
              <w:smallCaps/>
              <w:sz w:val="16"/>
              <w:szCs w:val="14"/>
            </w:rPr>
          </w:pPr>
          <w:r w:rsidRPr="0071752E">
            <w:rPr>
              <w:rFonts w:eastAsia="Batang"/>
              <w:b/>
              <w:bCs/>
              <w:smallCaps/>
              <w:sz w:val="16"/>
              <w:szCs w:val="14"/>
            </w:rPr>
            <w:t>leggere alle classi</w:t>
          </w:r>
          <w:r w:rsidRPr="00045915">
            <w:rPr>
              <w:rFonts w:eastAsia="Batang"/>
              <w:b/>
              <w:bCs/>
              <w:smallCaps/>
              <w:sz w:val="16"/>
              <w:szCs w:val="14"/>
            </w:rPr>
            <w:t xml:space="preserve"> </w:t>
          </w:r>
          <w:r w:rsidRPr="0071752E">
            <w:rPr>
              <w:rFonts w:eastAsia="Batang"/>
              <w:b/>
              <w:bCs/>
              <w:smallCaps/>
              <w:sz w:val="16"/>
              <w:szCs w:val="14"/>
            </w:rPr>
            <w:sym w:font="Symbol" w:char="F0A0"/>
          </w:r>
        </w:p>
        <w:p w14:paraId="3698640C" w14:textId="77777777" w:rsidR="005D08A7" w:rsidRPr="00045915" w:rsidRDefault="005D08A7" w:rsidP="005D08A7">
          <w:pPr>
            <w:rPr>
              <w:b/>
              <w:color w:val="000000"/>
              <w:sz w:val="16"/>
              <w:szCs w:val="14"/>
            </w:rPr>
          </w:pPr>
          <w:r w:rsidRPr="0071752E">
            <w:rPr>
              <w:rFonts w:eastAsia="Batang"/>
              <w:b/>
              <w:bCs/>
              <w:smallCaps/>
              <w:sz w:val="16"/>
              <w:szCs w:val="14"/>
            </w:rPr>
            <w:t>dare copia alle classi</w:t>
          </w:r>
          <w:r w:rsidRPr="00045915">
            <w:rPr>
              <w:rFonts w:eastAsia="Batang"/>
              <w:b/>
              <w:bCs/>
              <w:smallCaps/>
              <w:sz w:val="16"/>
              <w:szCs w:val="14"/>
            </w:rPr>
            <w:t xml:space="preserve"> </w:t>
          </w:r>
          <w:r w:rsidRPr="0071752E">
            <w:rPr>
              <w:rFonts w:eastAsia="Batang"/>
              <w:b/>
              <w:bCs/>
              <w:smallCaps/>
              <w:sz w:val="16"/>
              <w:szCs w:val="14"/>
            </w:rPr>
            <w:t xml:space="preserve"> </w:t>
          </w:r>
          <w:r w:rsidRPr="0071752E">
            <w:rPr>
              <w:rFonts w:eastAsia="Batang"/>
              <w:b/>
              <w:bCs/>
              <w:smallCaps/>
              <w:sz w:val="16"/>
              <w:szCs w:val="14"/>
            </w:rPr>
            <w:sym w:font="Symbol" w:char="F0A0"/>
          </w:r>
        </w:p>
      </w:tc>
      <w:tc>
        <w:tcPr>
          <w:tcW w:w="1491" w:type="pct"/>
          <w:shd w:val="clear" w:color="auto" w:fill="auto"/>
          <w:vAlign w:val="center"/>
        </w:tcPr>
        <w:p w14:paraId="0F42DF01" w14:textId="77777777" w:rsidR="005D08A7" w:rsidRPr="0071752E" w:rsidRDefault="005D08A7" w:rsidP="005D08A7">
          <w:pPr>
            <w:keepNext/>
            <w:outlineLvl w:val="7"/>
            <w:rPr>
              <w:rFonts w:eastAsia="Batang"/>
              <w:b/>
              <w:bCs/>
              <w:smallCaps/>
              <w:sz w:val="16"/>
              <w:szCs w:val="14"/>
            </w:rPr>
          </w:pPr>
          <w:r w:rsidRPr="0071752E">
            <w:rPr>
              <w:rFonts w:eastAsia="Batang"/>
              <w:b/>
              <w:bCs/>
              <w:smallCaps/>
              <w:sz w:val="16"/>
              <w:szCs w:val="14"/>
            </w:rPr>
            <w:t xml:space="preserve">copia per tutti gli studenti </w:t>
          </w:r>
          <w:r w:rsidRPr="0071752E">
            <w:rPr>
              <w:rFonts w:eastAsia="Batang"/>
              <w:b/>
              <w:bCs/>
              <w:smallCaps/>
              <w:sz w:val="16"/>
              <w:szCs w:val="14"/>
            </w:rPr>
            <w:sym w:font="Symbol" w:char="F0A0"/>
          </w:r>
        </w:p>
        <w:p w14:paraId="1371D726" w14:textId="77777777" w:rsidR="005D08A7" w:rsidRPr="00045915" w:rsidRDefault="005D08A7" w:rsidP="005D08A7">
          <w:pPr>
            <w:rPr>
              <w:b/>
              <w:color w:val="000000"/>
              <w:sz w:val="16"/>
              <w:szCs w:val="14"/>
            </w:rPr>
          </w:pPr>
          <w:r w:rsidRPr="0071752E">
            <w:rPr>
              <w:rFonts w:eastAsia="Batang"/>
              <w:b/>
              <w:bCs/>
              <w:smallCaps/>
              <w:sz w:val="16"/>
              <w:szCs w:val="14"/>
            </w:rPr>
            <w:t>copia ai destinatari</w:t>
          </w:r>
          <w:r w:rsidRPr="00045915">
            <w:rPr>
              <w:rFonts w:eastAsia="Batang"/>
              <w:b/>
              <w:bCs/>
              <w:smallCaps/>
              <w:sz w:val="16"/>
              <w:szCs w:val="14"/>
            </w:rPr>
            <w:t xml:space="preserve"> </w:t>
          </w:r>
          <w:r w:rsidRPr="0071752E">
            <w:rPr>
              <w:rFonts w:eastAsia="Batang"/>
              <w:b/>
              <w:bCs/>
              <w:sz w:val="16"/>
              <w:szCs w:val="14"/>
            </w:rPr>
            <w:sym w:font="Symbol" w:char="F0A0"/>
          </w:r>
        </w:p>
      </w:tc>
      <w:tc>
        <w:tcPr>
          <w:tcW w:w="544" w:type="pct"/>
          <w:shd w:val="clear" w:color="auto" w:fill="auto"/>
          <w:vAlign w:val="center"/>
        </w:tcPr>
        <w:p w14:paraId="11577F9C" w14:textId="77777777" w:rsidR="005D08A7" w:rsidRPr="00045915" w:rsidRDefault="005D08A7" w:rsidP="005D08A7">
          <w:pPr>
            <w:rPr>
              <w:b/>
              <w:color w:val="000000"/>
              <w:sz w:val="16"/>
              <w:szCs w:val="14"/>
            </w:rPr>
          </w:pPr>
          <w:proofErr w:type="spellStart"/>
          <w:r w:rsidRPr="0071752E">
            <w:rPr>
              <w:rFonts w:eastAsia="Batang"/>
              <w:b/>
              <w:bCs/>
              <w:smallCaps/>
              <w:sz w:val="16"/>
              <w:szCs w:val="14"/>
            </w:rPr>
            <w:t>dsga</w:t>
          </w:r>
          <w:proofErr w:type="spellEnd"/>
          <w:r w:rsidRPr="00045915">
            <w:rPr>
              <w:rFonts w:eastAsia="Batang"/>
              <w:b/>
              <w:bCs/>
              <w:smallCaps/>
              <w:sz w:val="16"/>
              <w:szCs w:val="14"/>
            </w:rPr>
            <w:t xml:space="preserve"> </w:t>
          </w:r>
          <w:r w:rsidRPr="0071752E">
            <w:rPr>
              <w:rFonts w:eastAsia="Batang"/>
              <w:b/>
              <w:bCs/>
              <w:sz w:val="16"/>
              <w:szCs w:val="14"/>
            </w:rPr>
            <w:sym w:font="Symbol" w:char="F0A0"/>
          </w:r>
        </w:p>
        <w:p w14:paraId="64C73CFD" w14:textId="77777777" w:rsidR="005D08A7" w:rsidRPr="00045915" w:rsidRDefault="005D08A7" w:rsidP="005D08A7">
          <w:pPr>
            <w:keepNext/>
            <w:outlineLvl w:val="7"/>
            <w:rPr>
              <w:b/>
              <w:color w:val="000000"/>
              <w:sz w:val="16"/>
              <w:szCs w:val="14"/>
            </w:rPr>
          </w:pPr>
        </w:p>
      </w:tc>
    </w:tr>
  </w:tbl>
  <w:p w14:paraId="6D3BB894" w14:textId="77777777" w:rsidR="005D08A7" w:rsidRDefault="005D08A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29F"/>
    <w:rsid w:val="00070823"/>
    <w:rsid w:val="000849FF"/>
    <w:rsid w:val="001973E9"/>
    <w:rsid w:val="00275F9A"/>
    <w:rsid w:val="00315163"/>
    <w:rsid w:val="00335D12"/>
    <w:rsid w:val="00393FD7"/>
    <w:rsid w:val="003B5A69"/>
    <w:rsid w:val="005D08A7"/>
    <w:rsid w:val="005D21AE"/>
    <w:rsid w:val="005D23FF"/>
    <w:rsid w:val="006835C8"/>
    <w:rsid w:val="006C43F9"/>
    <w:rsid w:val="006E7F5B"/>
    <w:rsid w:val="00737ED1"/>
    <w:rsid w:val="007911E0"/>
    <w:rsid w:val="007B0580"/>
    <w:rsid w:val="007C1216"/>
    <w:rsid w:val="007C6746"/>
    <w:rsid w:val="008D629F"/>
    <w:rsid w:val="008F5896"/>
    <w:rsid w:val="008F726D"/>
    <w:rsid w:val="00AE1C03"/>
    <w:rsid w:val="00B23E1F"/>
    <w:rsid w:val="00B44433"/>
    <w:rsid w:val="00B774FF"/>
    <w:rsid w:val="00B82C5B"/>
    <w:rsid w:val="00B97CDC"/>
    <w:rsid w:val="00BC01F5"/>
    <w:rsid w:val="00BC0534"/>
    <w:rsid w:val="00D2648B"/>
    <w:rsid w:val="00D64CDE"/>
    <w:rsid w:val="00DA1991"/>
    <w:rsid w:val="00E67761"/>
    <w:rsid w:val="00E76FCC"/>
    <w:rsid w:val="00EB7407"/>
    <w:rsid w:val="00F926AD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2FC220"/>
  <w15:chartTrackingRefBased/>
  <w15:docId w15:val="{8ED8B0AB-2C84-4A3C-B509-A2EBBAA39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82C5B"/>
    <w:pPr>
      <w:spacing w:after="0" w:line="240" w:lineRule="auto"/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82C5B"/>
    <w:pPr>
      <w:keepNext/>
      <w:keepLines/>
      <w:spacing w:before="240"/>
      <w:jc w:val="center"/>
      <w:outlineLvl w:val="0"/>
    </w:pPr>
    <w:rPr>
      <w:rFonts w:ascii="Source Sans Pro Semibold" w:eastAsiaTheme="majorEastAsia" w:hAnsi="Source Sans Pro Semibold" w:cstheme="majorBidi"/>
      <w:b/>
      <w:color w:val="000000" w:themeColor="tex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82C5B"/>
    <w:pPr>
      <w:keepNext/>
      <w:keepLines/>
      <w:spacing w:before="40"/>
      <w:outlineLvl w:val="1"/>
    </w:pPr>
    <w:rPr>
      <w:rFonts w:ascii="Source Sans Pro Semibold" w:eastAsiaTheme="majorEastAsia" w:hAnsi="Source Sans Pro Semibold" w:cstheme="majorBidi"/>
      <w:color w:val="000000" w:themeColor="text1"/>
      <w:sz w:val="2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849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49FF"/>
  </w:style>
  <w:style w:type="paragraph" w:styleId="Pidipagina">
    <w:name w:val="footer"/>
    <w:basedOn w:val="Normale"/>
    <w:link w:val="PidipaginaCarattere"/>
    <w:uiPriority w:val="99"/>
    <w:unhideWhenUsed/>
    <w:rsid w:val="000849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49FF"/>
  </w:style>
  <w:style w:type="character" w:customStyle="1" w:styleId="Titolo1Carattere">
    <w:name w:val="Titolo 1 Carattere"/>
    <w:basedOn w:val="Carpredefinitoparagrafo"/>
    <w:link w:val="Titolo1"/>
    <w:uiPriority w:val="9"/>
    <w:rsid w:val="00B82C5B"/>
    <w:rPr>
      <w:rFonts w:ascii="Source Sans Pro Semibold" w:eastAsiaTheme="majorEastAsia" w:hAnsi="Source Sans Pro Semibold" w:cstheme="majorBidi"/>
      <w:b/>
      <w:color w:val="000000" w:themeColor="text1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2C5B"/>
    <w:rPr>
      <w:rFonts w:ascii="Source Sans Pro Semibold" w:eastAsiaTheme="majorEastAsia" w:hAnsi="Source Sans Pro Semibold" w:cstheme="majorBidi"/>
      <w:color w:val="000000" w:themeColor="text1"/>
      <w:sz w:val="28"/>
      <w:szCs w:val="26"/>
    </w:rPr>
  </w:style>
  <w:style w:type="paragraph" w:styleId="Nessunaspaziatura">
    <w:name w:val="No Spacing"/>
    <w:uiPriority w:val="1"/>
    <w:qFormat/>
    <w:rsid w:val="005D21AE"/>
    <w:pPr>
      <w:spacing w:after="0" w:line="240" w:lineRule="auto"/>
      <w:jc w:val="both"/>
    </w:pPr>
    <w:rPr>
      <w:rFonts w:ascii="Verdana" w:hAnsi="Verdana"/>
    </w:rPr>
  </w:style>
  <w:style w:type="character" w:styleId="Enfasicorsivo">
    <w:name w:val="Emphasis"/>
    <w:qFormat/>
    <w:rsid w:val="00B23E1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336</Words>
  <Characters>2086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carmelo scaffidi</dc:creator>
  <cp:keywords/>
  <dc:description/>
  <cp:lastModifiedBy>Carmelo Scaffidi</cp:lastModifiedBy>
  <cp:revision>3</cp:revision>
  <cp:lastPrinted>2020-06-03T07:07:00Z</cp:lastPrinted>
  <dcterms:created xsi:type="dcterms:W3CDTF">2020-06-03T05:55:00Z</dcterms:created>
  <dcterms:modified xsi:type="dcterms:W3CDTF">2020-06-03T07:08:00Z</dcterms:modified>
</cp:coreProperties>
</file>