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71EF" w14:textId="115E9A93" w:rsidR="00B04313" w:rsidRPr="00D81283" w:rsidRDefault="00B86AE4">
      <w:pPr>
        <w:ind w:firstLine="708"/>
        <w:rPr>
          <w:rFonts w:ascii="MT Extra" w:hAnsi="MT Extra"/>
          <w:bCs/>
          <w:sz w:val="28"/>
        </w:rPr>
      </w:pPr>
      <w:r>
        <w:rPr>
          <w:bCs/>
          <w:sz w:val="28"/>
        </w:rPr>
        <w:t xml:space="preserve">  </w:t>
      </w:r>
      <w:r w:rsidR="00B04313" w:rsidRPr="00D81283">
        <w:rPr>
          <w:bCs/>
          <w:sz w:val="28"/>
        </w:rPr>
        <w:t xml:space="preserve">PROGETTO   </w:t>
      </w:r>
      <w:r w:rsidR="001C6AE6">
        <w:rPr>
          <w:rFonts w:ascii="Futura Bk BT" w:hAnsi="Futura Bk BT"/>
          <w:bCs/>
          <w:sz w:val="28"/>
        </w:rPr>
        <w:t>X</w:t>
      </w:r>
      <w:r w:rsidR="00B04313" w:rsidRPr="00D81283">
        <w:rPr>
          <w:rFonts w:ascii="MT Extra" w:hAnsi="MT Extra"/>
          <w:bCs/>
          <w:sz w:val="28"/>
        </w:rPr>
        <w:tab/>
      </w:r>
      <w:r w:rsidR="00B04313" w:rsidRPr="00D81283">
        <w:rPr>
          <w:rFonts w:ascii="MT Extra" w:hAnsi="MT Extra"/>
          <w:bCs/>
          <w:sz w:val="28"/>
        </w:rPr>
        <w:tab/>
      </w:r>
      <w:r w:rsidR="00B04313" w:rsidRPr="00D81283">
        <w:rPr>
          <w:rFonts w:ascii="MT Extra" w:hAnsi="MT Extra"/>
          <w:bCs/>
          <w:sz w:val="28"/>
        </w:rPr>
        <w:tab/>
      </w:r>
      <w:r w:rsidR="00B04313" w:rsidRPr="00D81283">
        <w:rPr>
          <w:rFonts w:ascii="MT Extra" w:hAnsi="MT Extra"/>
          <w:bCs/>
          <w:sz w:val="28"/>
        </w:rPr>
        <w:tab/>
      </w:r>
      <w:r w:rsidR="00B04313" w:rsidRPr="00D81283">
        <w:rPr>
          <w:rFonts w:ascii="MT Extra" w:hAnsi="MT Extra"/>
          <w:bCs/>
          <w:sz w:val="28"/>
        </w:rPr>
        <w:tab/>
      </w:r>
      <w:r w:rsidR="00B04313" w:rsidRPr="00D81283">
        <w:rPr>
          <w:rFonts w:ascii="MT Extra" w:hAnsi="MT Extra"/>
          <w:bCs/>
          <w:sz w:val="28"/>
        </w:rPr>
        <w:tab/>
      </w:r>
      <w:r w:rsidR="00B04313" w:rsidRPr="00D81283">
        <w:rPr>
          <w:bCs/>
          <w:sz w:val="28"/>
        </w:rPr>
        <w:t xml:space="preserve">ATTIVITÀ   </w:t>
      </w:r>
      <w:r w:rsidR="00B04313" w:rsidRPr="00D81283">
        <w:rPr>
          <w:rFonts w:ascii="Futura Bk BT" w:hAnsi="Futura Bk BT"/>
          <w:bCs/>
          <w:sz w:val="28"/>
        </w:rPr>
        <w:t></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56"/>
      </w:tblGrid>
      <w:tr w:rsidR="00B04313" w:rsidRPr="00123900" w14:paraId="1576BECE" w14:textId="77777777" w:rsidTr="00D81283">
        <w:trPr>
          <w:trHeight w:val="453"/>
        </w:trPr>
        <w:tc>
          <w:tcPr>
            <w:tcW w:w="2197" w:type="dxa"/>
            <w:tcBorders>
              <w:right w:val="nil"/>
            </w:tcBorders>
            <w:vAlign w:val="center"/>
          </w:tcPr>
          <w:p w14:paraId="0E6B9726" w14:textId="77777777" w:rsidR="00B04313" w:rsidRPr="00123900" w:rsidRDefault="00B04313" w:rsidP="00D81283">
            <w:r w:rsidRPr="00123900">
              <w:t>Oggetto</w:t>
            </w:r>
          </w:p>
        </w:tc>
        <w:tc>
          <w:tcPr>
            <w:tcW w:w="7956" w:type="dxa"/>
            <w:tcBorders>
              <w:left w:val="single" w:sz="4" w:space="0" w:color="auto"/>
            </w:tcBorders>
            <w:vAlign w:val="center"/>
          </w:tcPr>
          <w:p w14:paraId="50923E8E" w14:textId="26442F7A" w:rsidR="00B04313" w:rsidRPr="00123900" w:rsidRDefault="003456C1" w:rsidP="00D81283">
            <w:pPr>
              <w:rPr>
                <w:b/>
              </w:rPr>
            </w:pPr>
            <w:r w:rsidRPr="00123900">
              <w:rPr>
                <w:b/>
              </w:rPr>
              <w:t xml:space="preserve">Laboratorio di </w:t>
            </w:r>
            <w:r w:rsidR="00CD0D97" w:rsidRPr="00123900">
              <w:rPr>
                <w:b/>
              </w:rPr>
              <w:t>Origami</w:t>
            </w:r>
          </w:p>
        </w:tc>
      </w:tr>
      <w:tr w:rsidR="00B04313" w:rsidRPr="00123900" w14:paraId="142467FF" w14:textId="77777777" w:rsidTr="00D81283">
        <w:trPr>
          <w:trHeight w:val="680"/>
        </w:trPr>
        <w:tc>
          <w:tcPr>
            <w:tcW w:w="2197" w:type="dxa"/>
            <w:tcBorders>
              <w:bottom w:val="nil"/>
              <w:right w:val="nil"/>
            </w:tcBorders>
            <w:vAlign w:val="center"/>
          </w:tcPr>
          <w:p w14:paraId="0782A9EC" w14:textId="77777777" w:rsidR="00B04313" w:rsidRPr="00123900" w:rsidRDefault="00B04313" w:rsidP="00D81283">
            <w:pPr>
              <w:rPr>
                <w:bCs/>
              </w:rPr>
            </w:pPr>
            <w:r w:rsidRPr="00123900">
              <w:rPr>
                <w:bCs/>
              </w:rPr>
              <w:t>responsabile progetto</w:t>
            </w:r>
          </w:p>
        </w:tc>
        <w:tc>
          <w:tcPr>
            <w:tcW w:w="7956" w:type="dxa"/>
            <w:tcBorders>
              <w:left w:val="single" w:sz="4" w:space="0" w:color="auto"/>
            </w:tcBorders>
            <w:vAlign w:val="center"/>
          </w:tcPr>
          <w:p w14:paraId="5ECD10C2" w14:textId="77777777" w:rsidR="00123900" w:rsidRPr="00123900" w:rsidRDefault="000A58CB" w:rsidP="00D81283">
            <w:r w:rsidRPr="00123900">
              <w:t>Prof. Giovanni Castellana</w:t>
            </w:r>
            <w:r w:rsidR="00123900" w:rsidRPr="00123900">
              <w:t>.</w:t>
            </w:r>
          </w:p>
          <w:p w14:paraId="3ABD8858" w14:textId="5CCD1517" w:rsidR="00B04313" w:rsidRPr="00123900" w:rsidRDefault="00123900" w:rsidP="00D81283">
            <w:r w:rsidRPr="00123900">
              <w:t>Esperto esterno:</w:t>
            </w:r>
            <w:r w:rsidR="000A58CB" w:rsidRPr="00123900">
              <w:t xml:space="preserve"> </w:t>
            </w:r>
            <w:r w:rsidR="007A01FB" w:rsidRPr="00123900">
              <w:t>AES Arch. Consuelo Catapano</w:t>
            </w:r>
          </w:p>
        </w:tc>
      </w:tr>
      <w:tr w:rsidR="00B04313" w:rsidRPr="00123900" w14:paraId="055D2216" w14:textId="77777777" w:rsidTr="00D81283">
        <w:trPr>
          <w:trHeight w:val="301"/>
        </w:trPr>
        <w:tc>
          <w:tcPr>
            <w:tcW w:w="2197" w:type="dxa"/>
            <w:tcBorders>
              <w:bottom w:val="nil"/>
              <w:right w:val="nil"/>
            </w:tcBorders>
            <w:vAlign w:val="center"/>
          </w:tcPr>
          <w:p w14:paraId="53B654D0" w14:textId="77777777" w:rsidR="00B04313" w:rsidRPr="00123900" w:rsidRDefault="00B04313" w:rsidP="00D81283">
            <w:pPr>
              <w:rPr>
                <w:bCs/>
              </w:rPr>
            </w:pPr>
            <w:r w:rsidRPr="00123900">
              <w:rPr>
                <w:bCs/>
              </w:rPr>
              <w:t>Classi coinvolte</w:t>
            </w:r>
          </w:p>
        </w:tc>
        <w:tc>
          <w:tcPr>
            <w:tcW w:w="7956" w:type="dxa"/>
            <w:tcBorders>
              <w:left w:val="single" w:sz="4" w:space="0" w:color="auto"/>
            </w:tcBorders>
            <w:vAlign w:val="center"/>
          </w:tcPr>
          <w:p w14:paraId="14E08BBA" w14:textId="41D28C38" w:rsidR="00B04313" w:rsidRPr="00123900" w:rsidRDefault="000A58CB" w:rsidP="00EA5C8E">
            <w:pPr>
              <w:snapToGrid w:val="0"/>
            </w:pPr>
            <w:r w:rsidRPr="00123900">
              <w:t>Al fine di perseguire gli obiettivi programmati nel PAI d’Istituto e, pertanto, favorire lo sviluppo di un curricolo attento alle diversità, nonché promuovere percorsi formativi inclusivi, il progetto si propone di sperimentare e realizzare concrete pratiche di inclusione. Il progetto di Origami proposto ha come obiettivo principale quello di offrire un’occasione di crescita agli alunni disabili della scuola e di integrazione con i loro compagni, lavorando in piccoli gruppi per tener conto delle esigenze scolastiche di tutti.</w:t>
            </w:r>
            <w:r w:rsidR="001C6AE6" w:rsidRPr="007C1BEA">
              <w:t xml:space="preserve"> </w:t>
            </w:r>
          </w:p>
        </w:tc>
      </w:tr>
      <w:tr w:rsidR="00B04313" w:rsidRPr="00123900" w14:paraId="58C7013A" w14:textId="77777777" w:rsidTr="00D81283">
        <w:trPr>
          <w:trHeight w:val="680"/>
        </w:trPr>
        <w:tc>
          <w:tcPr>
            <w:tcW w:w="2197" w:type="dxa"/>
            <w:tcBorders>
              <w:bottom w:val="nil"/>
              <w:right w:val="nil"/>
            </w:tcBorders>
            <w:vAlign w:val="center"/>
          </w:tcPr>
          <w:p w14:paraId="60F14C5B" w14:textId="77777777" w:rsidR="00B04313" w:rsidRPr="00123900" w:rsidRDefault="00B04313" w:rsidP="00D81283">
            <w:pPr>
              <w:rPr>
                <w:bCs/>
              </w:rPr>
            </w:pPr>
            <w:r w:rsidRPr="00123900">
              <w:rPr>
                <w:bCs/>
              </w:rPr>
              <w:t>obiettivi</w:t>
            </w:r>
          </w:p>
        </w:tc>
        <w:tc>
          <w:tcPr>
            <w:tcW w:w="7956" w:type="dxa"/>
            <w:tcBorders>
              <w:left w:val="single" w:sz="4" w:space="0" w:color="auto"/>
            </w:tcBorders>
            <w:vAlign w:val="center"/>
          </w:tcPr>
          <w:p w14:paraId="14FB542E" w14:textId="19CD7F46" w:rsidR="00DF352A" w:rsidRPr="00123900" w:rsidRDefault="00917F3A" w:rsidP="00BA7EF6">
            <w:pPr>
              <w:numPr>
                <w:ilvl w:val="0"/>
                <w:numId w:val="6"/>
              </w:numPr>
              <w:spacing w:after="160" w:line="259" w:lineRule="auto"/>
              <w:rPr>
                <w:rFonts w:eastAsia="Calibri"/>
                <w:lang w:eastAsia="en-US"/>
              </w:rPr>
            </w:pPr>
            <w:r w:rsidRPr="00123900">
              <w:rPr>
                <w:rFonts w:eastAsia="Calibri"/>
                <w:lang w:eastAsia="en-US"/>
              </w:rPr>
              <w:t xml:space="preserve">Apprendimento ludico con </w:t>
            </w:r>
            <w:r w:rsidR="00DF352A" w:rsidRPr="00123900">
              <w:rPr>
                <w:rFonts w:eastAsia="Calibri"/>
                <w:lang w:eastAsia="en-US"/>
              </w:rPr>
              <w:t>attività manuali espressive e ricreative</w:t>
            </w:r>
            <w:r w:rsidR="00123900">
              <w:rPr>
                <w:rFonts w:eastAsia="Calibri"/>
                <w:lang w:eastAsia="en-US"/>
              </w:rPr>
              <w:t>.</w:t>
            </w:r>
          </w:p>
          <w:p w14:paraId="08D936B7" w14:textId="1EC3725A" w:rsidR="00DF352A" w:rsidRPr="00123900" w:rsidRDefault="000A58CB" w:rsidP="00BA7EF6">
            <w:pPr>
              <w:numPr>
                <w:ilvl w:val="0"/>
                <w:numId w:val="6"/>
              </w:numPr>
              <w:spacing w:after="160" w:line="259" w:lineRule="auto"/>
              <w:rPr>
                <w:rFonts w:eastAsia="Calibri"/>
                <w:lang w:eastAsia="en-US"/>
              </w:rPr>
            </w:pPr>
            <w:r w:rsidRPr="00123900">
              <w:rPr>
                <w:rFonts w:eastAsia="Calibri"/>
                <w:lang w:eastAsia="en-US"/>
              </w:rPr>
              <w:t>S</w:t>
            </w:r>
            <w:r w:rsidR="00DF352A" w:rsidRPr="00123900">
              <w:rPr>
                <w:rFonts w:eastAsia="Calibri"/>
                <w:lang w:eastAsia="en-US"/>
              </w:rPr>
              <w:t>viluppo della motricità fine</w:t>
            </w:r>
            <w:r w:rsidR="00A115C2" w:rsidRPr="00123900">
              <w:rPr>
                <w:rFonts w:eastAsia="Calibri"/>
                <w:lang w:eastAsia="en-US"/>
              </w:rPr>
              <w:t>, del pensiero logico-spaziale</w:t>
            </w:r>
            <w:r w:rsidR="00DF352A" w:rsidRPr="00123900">
              <w:rPr>
                <w:rFonts w:eastAsia="Calibri"/>
                <w:lang w:eastAsia="en-US"/>
              </w:rPr>
              <w:t xml:space="preserve"> e </w:t>
            </w:r>
            <w:r w:rsidR="003456C1" w:rsidRPr="00123900">
              <w:rPr>
                <w:rFonts w:eastAsia="Calibri"/>
                <w:lang w:eastAsia="en-US"/>
              </w:rPr>
              <w:t xml:space="preserve">della </w:t>
            </w:r>
            <w:r w:rsidR="00DF352A" w:rsidRPr="00123900">
              <w:rPr>
                <w:rFonts w:eastAsia="Calibri"/>
                <w:lang w:eastAsia="en-US"/>
              </w:rPr>
              <w:t>coordinazione oculo-manuale</w:t>
            </w:r>
            <w:r w:rsidR="00123900">
              <w:rPr>
                <w:rFonts w:eastAsia="Calibri"/>
                <w:lang w:eastAsia="en-US"/>
              </w:rPr>
              <w:t>.</w:t>
            </w:r>
          </w:p>
          <w:p w14:paraId="74D26FC1" w14:textId="585DCFC2" w:rsidR="00163062" w:rsidRPr="00123900" w:rsidRDefault="000A58CB" w:rsidP="00BA7EF6">
            <w:pPr>
              <w:numPr>
                <w:ilvl w:val="0"/>
                <w:numId w:val="6"/>
              </w:numPr>
              <w:spacing w:after="160" w:line="259" w:lineRule="auto"/>
              <w:rPr>
                <w:rFonts w:eastAsia="Calibri"/>
                <w:lang w:eastAsia="en-US"/>
              </w:rPr>
            </w:pPr>
            <w:r w:rsidRPr="00123900">
              <w:rPr>
                <w:rFonts w:eastAsia="Calibri"/>
                <w:lang w:eastAsia="en-US"/>
              </w:rPr>
              <w:t>S</w:t>
            </w:r>
            <w:r w:rsidR="003A0C1C" w:rsidRPr="00123900">
              <w:rPr>
                <w:rFonts w:eastAsia="Calibri"/>
                <w:lang w:eastAsia="en-US"/>
              </w:rPr>
              <w:t>timolo del</w:t>
            </w:r>
            <w:r w:rsidR="005D2117" w:rsidRPr="00123900">
              <w:rPr>
                <w:rFonts w:eastAsia="Calibri"/>
                <w:lang w:eastAsia="en-US"/>
              </w:rPr>
              <w:t>l’attenzione e aument</w:t>
            </w:r>
            <w:r w:rsidR="00F53811" w:rsidRPr="00123900">
              <w:rPr>
                <w:rFonts w:eastAsia="Calibri"/>
                <w:lang w:eastAsia="en-US"/>
              </w:rPr>
              <w:t xml:space="preserve">o della </w:t>
            </w:r>
            <w:r w:rsidR="00163062" w:rsidRPr="00123900">
              <w:rPr>
                <w:rFonts w:eastAsia="Calibri"/>
                <w:lang w:eastAsia="en-US"/>
              </w:rPr>
              <w:t>concentrazione</w:t>
            </w:r>
            <w:r w:rsidR="00123900">
              <w:rPr>
                <w:rFonts w:eastAsia="Calibri"/>
                <w:lang w:eastAsia="en-US"/>
              </w:rPr>
              <w:t>.</w:t>
            </w:r>
          </w:p>
          <w:p w14:paraId="315CA602" w14:textId="4771711D" w:rsidR="00EF4E2B" w:rsidRPr="00123900" w:rsidRDefault="000A58CB" w:rsidP="00BA7EF6">
            <w:pPr>
              <w:numPr>
                <w:ilvl w:val="0"/>
                <w:numId w:val="6"/>
              </w:numPr>
              <w:spacing w:after="160" w:line="259" w:lineRule="auto"/>
              <w:rPr>
                <w:rFonts w:eastAsia="Calibri"/>
                <w:lang w:eastAsia="en-US"/>
              </w:rPr>
            </w:pPr>
            <w:r w:rsidRPr="00123900">
              <w:rPr>
                <w:rFonts w:eastAsia="Calibri"/>
                <w:lang w:eastAsia="en-US"/>
              </w:rPr>
              <w:t>P</w:t>
            </w:r>
            <w:r w:rsidR="00285A7C" w:rsidRPr="00123900">
              <w:rPr>
                <w:rFonts w:eastAsia="Calibri"/>
                <w:lang w:eastAsia="en-US"/>
              </w:rPr>
              <w:t xml:space="preserve">otenziamento </w:t>
            </w:r>
            <w:r w:rsidR="00DF352A" w:rsidRPr="00123900">
              <w:rPr>
                <w:rFonts w:eastAsia="Calibri"/>
                <w:lang w:eastAsia="en-US"/>
              </w:rPr>
              <w:t>della memoria e della abilità sequenziali</w:t>
            </w:r>
            <w:r w:rsidR="00123900">
              <w:rPr>
                <w:rFonts w:eastAsia="Calibri"/>
                <w:lang w:eastAsia="en-US"/>
              </w:rPr>
              <w:t>.</w:t>
            </w:r>
          </w:p>
          <w:p w14:paraId="31575794" w14:textId="40C4F4CF" w:rsidR="00571714" w:rsidRPr="001C6AE6" w:rsidRDefault="00123900" w:rsidP="00BA7EF6">
            <w:pPr>
              <w:numPr>
                <w:ilvl w:val="0"/>
                <w:numId w:val="6"/>
              </w:numPr>
              <w:spacing w:after="160" w:line="259" w:lineRule="auto"/>
              <w:rPr>
                <w:rFonts w:eastAsia="Calibri"/>
                <w:lang w:eastAsia="en-US"/>
              </w:rPr>
            </w:pPr>
            <w:r w:rsidRPr="001C6AE6">
              <w:rPr>
                <w:rFonts w:eastAsia="Calibri"/>
                <w:lang w:eastAsia="en-US"/>
              </w:rPr>
              <w:t xml:space="preserve">Gestione della propria </w:t>
            </w:r>
            <w:r w:rsidR="002A647E" w:rsidRPr="001C6AE6">
              <w:rPr>
                <w:rFonts w:eastAsia="Calibri"/>
                <w:lang w:eastAsia="en-US"/>
              </w:rPr>
              <w:t>emotiv</w:t>
            </w:r>
            <w:r w:rsidRPr="001C6AE6">
              <w:rPr>
                <w:rFonts w:eastAsia="Calibri"/>
                <w:lang w:eastAsia="en-US"/>
              </w:rPr>
              <w:t>ità</w:t>
            </w:r>
            <w:r w:rsidR="002C18F8" w:rsidRPr="001C6AE6">
              <w:rPr>
                <w:rFonts w:eastAsia="Calibri"/>
                <w:lang w:eastAsia="en-US"/>
              </w:rPr>
              <w:t xml:space="preserve"> </w:t>
            </w:r>
            <w:r w:rsidR="002A647E" w:rsidRPr="001C6AE6">
              <w:rPr>
                <w:rFonts w:eastAsia="Calibri"/>
                <w:lang w:eastAsia="en-US"/>
              </w:rPr>
              <w:t>seguendo regole e passi precisi</w:t>
            </w:r>
            <w:r w:rsidRPr="001C6AE6">
              <w:rPr>
                <w:rFonts w:eastAsia="Calibri"/>
                <w:lang w:eastAsia="en-US"/>
              </w:rPr>
              <w:t>.</w:t>
            </w:r>
          </w:p>
          <w:p w14:paraId="240561E9" w14:textId="411A8A0F" w:rsidR="00571714" w:rsidRPr="001C6AE6" w:rsidRDefault="000A58CB" w:rsidP="00BA7EF6">
            <w:pPr>
              <w:numPr>
                <w:ilvl w:val="0"/>
                <w:numId w:val="6"/>
              </w:numPr>
              <w:spacing w:after="160" w:line="259" w:lineRule="auto"/>
              <w:rPr>
                <w:rFonts w:eastAsia="Calibri"/>
                <w:lang w:eastAsia="en-US"/>
              </w:rPr>
            </w:pPr>
            <w:r w:rsidRPr="001C6AE6">
              <w:rPr>
                <w:rFonts w:eastAsia="Calibri"/>
                <w:lang w:eastAsia="en-US"/>
              </w:rPr>
              <w:t>A</w:t>
            </w:r>
            <w:r w:rsidR="00947612" w:rsidRPr="001C6AE6">
              <w:rPr>
                <w:rFonts w:eastAsia="Calibri"/>
                <w:lang w:eastAsia="en-US"/>
              </w:rPr>
              <w:t xml:space="preserve">pprendimento </w:t>
            </w:r>
            <w:r w:rsidR="00C12D0E" w:rsidRPr="001C6AE6">
              <w:rPr>
                <w:rFonts w:eastAsia="Calibri"/>
                <w:lang w:eastAsia="en-US"/>
              </w:rPr>
              <w:t xml:space="preserve">pratico </w:t>
            </w:r>
            <w:r w:rsidR="00635632" w:rsidRPr="001C6AE6">
              <w:rPr>
                <w:rFonts w:eastAsia="Calibri"/>
                <w:lang w:eastAsia="en-US"/>
              </w:rPr>
              <w:t>della logica</w:t>
            </w:r>
            <w:r w:rsidR="00571714" w:rsidRPr="001C6AE6">
              <w:rPr>
                <w:rFonts w:eastAsia="Calibri"/>
                <w:lang w:eastAsia="en-US"/>
              </w:rPr>
              <w:t xml:space="preserve"> matematica</w:t>
            </w:r>
            <w:r w:rsidR="00AA052E" w:rsidRPr="001C6AE6">
              <w:rPr>
                <w:rFonts w:eastAsia="Calibri"/>
                <w:lang w:eastAsia="en-US"/>
              </w:rPr>
              <w:t xml:space="preserve"> e</w:t>
            </w:r>
            <w:r w:rsidR="00123900" w:rsidRPr="001C6AE6">
              <w:rPr>
                <w:rFonts w:eastAsia="Calibri"/>
                <w:lang w:eastAsia="en-US"/>
              </w:rPr>
              <w:t xml:space="preserve"> della</w:t>
            </w:r>
            <w:r w:rsidR="00AA052E" w:rsidRPr="001C6AE6">
              <w:rPr>
                <w:rFonts w:eastAsia="Calibri"/>
                <w:lang w:eastAsia="en-US"/>
              </w:rPr>
              <w:t xml:space="preserve"> geometria </w:t>
            </w:r>
            <w:r w:rsidR="00123900" w:rsidRPr="001C6AE6">
              <w:rPr>
                <w:rFonts w:eastAsia="Calibri"/>
                <w:lang w:eastAsia="en-US"/>
              </w:rPr>
              <w:t xml:space="preserve">in </w:t>
            </w:r>
            <w:r w:rsidR="00AA052E" w:rsidRPr="001C6AE6">
              <w:rPr>
                <w:rFonts w:eastAsia="Calibri"/>
                <w:lang w:eastAsia="en-US"/>
              </w:rPr>
              <w:t xml:space="preserve"> </w:t>
            </w:r>
            <w:r w:rsidR="00094DCE" w:rsidRPr="001C6AE6">
              <w:rPr>
                <w:rFonts w:eastAsia="Calibri"/>
                <w:lang w:eastAsia="en-US"/>
              </w:rPr>
              <w:t>2D e 3D</w:t>
            </w:r>
            <w:r w:rsidR="00123900" w:rsidRPr="001C6AE6">
              <w:rPr>
                <w:rFonts w:eastAsia="Calibri"/>
                <w:lang w:eastAsia="en-US"/>
              </w:rPr>
              <w:t>.</w:t>
            </w:r>
          </w:p>
          <w:p w14:paraId="2B873052" w14:textId="7DC63491" w:rsidR="00DF352A" w:rsidRPr="00123900" w:rsidRDefault="000A58CB" w:rsidP="00BA7EF6">
            <w:pPr>
              <w:numPr>
                <w:ilvl w:val="0"/>
                <w:numId w:val="6"/>
              </w:numPr>
              <w:spacing w:after="160" w:line="259" w:lineRule="auto"/>
              <w:rPr>
                <w:rFonts w:eastAsia="Calibri"/>
                <w:lang w:eastAsia="en-US"/>
              </w:rPr>
            </w:pPr>
            <w:r w:rsidRPr="00123900">
              <w:rPr>
                <w:rFonts w:eastAsia="Calibri"/>
                <w:lang w:eastAsia="en-US"/>
              </w:rPr>
              <w:t>A</w:t>
            </w:r>
            <w:r w:rsidR="00755DEA" w:rsidRPr="00123900">
              <w:rPr>
                <w:rFonts w:eastAsia="Calibri"/>
                <w:lang w:eastAsia="en-US"/>
              </w:rPr>
              <w:t>ccrescimento</w:t>
            </w:r>
            <w:r w:rsidR="00DF352A" w:rsidRPr="00123900">
              <w:rPr>
                <w:rFonts w:eastAsia="Calibri"/>
                <w:lang w:eastAsia="en-US"/>
              </w:rPr>
              <w:t xml:space="preserve"> dell’autostima </w:t>
            </w:r>
            <w:r w:rsidR="00123900">
              <w:rPr>
                <w:rFonts w:eastAsia="Calibri"/>
                <w:lang w:eastAsia="en-US"/>
              </w:rPr>
              <w:t>d</w:t>
            </w:r>
            <w:r w:rsidR="00DF352A" w:rsidRPr="00123900">
              <w:rPr>
                <w:rFonts w:eastAsia="Calibri"/>
                <w:lang w:eastAsia="en-US"/>
              </w:rPr>
              <w:t>elle proprie capacit</w:t>
            </w:r>
            <w:r w:rsidR="00123900">
              <w:rPr>
                <w:rFonts w:eastAsia="Calibri"/>
                <w:lang w:eastAsia="en-US"/>
              </w:rPr>
              <w:t>à.</w:t>
            </w:r>
          </w:p>
          <w:p w14:paraId="7C557282" w14:textId="2D2F0B2B" w:rsidR="00DF352A" w:rsidRPr="00123900" w:rsidRDefault="000A58CB" w:rsidP="00BA7EF6">
            <w:pPr>
              <w:numPr>
                <w:ilvl w:val="0"/>
                <w:numId w:val="6"/>
              </w:numPr>
              <w:spacing w:after="160" w:line="259" w:lineRule="auto"/>
              <w:rPr>
                <w:rFonts w:eastAsia="Calibri"/>
                <w:lang w:eastAsia="en-US"/>
              </w:rPr>
            </w:pPr>
            <w:r w:rsidRPr="00123900">
              <w:rPr>
                <w:rFonts w:eastAsia="Calibri"/>
                <w:lang w:eastAsia="en-US"/>
              </w:rPr>
              <w:t>S</w:t>
            </w:r>
            <w:r w:rsidR="00DF352A" w:rsidRPr="00123900">
              <w:rPr>
                <w:rFonts w:eastAsia="Calibri"/>
                <w:lang w:eastAsia="en-US"/>
              </w:rPr>
              <w:t xml:space="preserve">viluppo di </w:t>
            </w:r>
            <w:r w:rsidR="00747D93" w:rsidRPr="00123900">
              <w:rPr>
                <w:rFonts w:eastAsia="Calibri"/>
                <w:lang w:eastAsia="en-US"/>
              </w:rPr>
              <w:t>capacità</w:t>
            </w:r>
            <w:r w:rsidR="00DF352A" w:rsidRPr="00123900">
              <w:rPr>
                <w:rFonts w:eastAsia="Calibri"/>
                <w:lang w:eastAsia="en-US"/>
              </w:rPr>
              <w:t xml:space="preserve"> che </w:t>
            </w:r>
            <w:r w:rsidRPr="00123900">
              <w:rPr>
                <w:rFonts w:eastAsia="Calibri"/>
                <w:lang w:eastAsia="en-US"/>
              </w:rPr>
              <w:t>consenta</w:t>
            </w:r>
            <w:r w:rsidR="00123900">
              <w:rPr>
                <w:rFonts w:eastAsia="Calibri"/>
                <w:lang w:eastAsia="en-US"/>
              </w:rPr>
              <w:t>no</w:t>
            </w:r>
            <w:r w:rsidRPr="00123900">
              <w:rPr>
                <w:rFonts w:eastAsia="Calibri"/>
                <w:lang w:eastAsia="en-US"/>
              </w:rPr>
              <w:t xml:space="preserve"> di acquisire abilità spendibili in un contesto lavorativo protetto</w:t>
            </w:r>
            <w:r w:rsidR="00123900">
              <w:rPr>
                <w:rFonts w:eastAsia="Calibri"/>
                <w:lang w:eastAsia="en-US"/>
              </w:rPr>
              <w:t>.</w:t>
            </w:r>
            <w:r w:rsidRPr="00123900">
              <w:rPr>
                <w:rFonts w:eastAsia="Calibri"/>
                <w:color w:val="FF0000"/>
                <w:lang w:eastAsia="en-US"/>
              </w:rPr>
              <w:t xml:space="preserve"> </w:t>
            </w:r>
          </w:p>
          <w:p w14:paraId="240B18E6" w14:textId="3823649C" w:rsidR="00B04313" w:rsidRPr="00123900" w:rsidRDefault="000A58CB" w:rsidP="00BA7EF6">
            <w:pPr>
              <w:numPr>
                <w:ilvl w:val="0"/>
                <w:numId w:val="6"/>
              </w:numPr>
              <w:spacing w:after="160" w:line="259" w:lineRule="auto"/>
              <w:rPr>
                <w:rFonts w:eastAsia="Calibri"/>
                <w:lang w:eastAsia="en-US"/>
              </w:rPr>
            </w:pPr>
            <w:r w:rsidRPr="00123900">
              <w:rPr>
                <w:rFonts w:eastAsia="Calibri"/>
                <w:lang w:eastAsia="en-US"/>
              </w:rPr>
              <w:t>C</w:t>
            </w:r>
            <w:r w:rsidR="00DF352A" w:rsidRPr="00123900">
              <w:rPr>
                <w:rFonts w:eastAsia="Calibri"/>
                <w:lang w:eastAsia="en-US"/>
              </w:rPr>
              <w:t xml:space="preserve">reazione di un ambiente di </w:t>
            </w:r>
            <w:r w:rsidR="00386575" w:rsidRPr="00123900">
              <w:rPr>
                <w:rFonts w:eastAsia="Calibri"/>
                <w:lang w:eastAsia="en-US"/>
              </w:rPr>
              <w:t xml:space="preserve">apprendimento </w:t>
            </w:r>
            <w:r w:rsidR="00F73CE0" w:rsidRPr="00123900">
              <w:rPr>
                <w:rFonts w:eastAsia="Calibri"/>
                <w:lang w:eastAsia="en-US"/>
              </w:rPr>
              <w:t>ludico,</w:t>
            </w:r>
            <w:r w:rsidR="006757B8" w:rsidRPr="00123900">
              <w:rPr>
                <w:rFonts w:eastAsia="Calibri"/>
                <w:lang w:eastAsia="en-US"/>
              </w:rPr>
              <w:t xml:space="preserve"> </w:t>
            </w:r>
            <w:r w:rsidR="00DF352A" w:rsidRPr="00123900">
              <w:rPr>
                <w:rFonts w:eastAsia="Calibri"/>
                <w:lang w:eastAsia="en-US"/>
              </w:rPr>
              <w:t>armonico e sinergico</w:t>
            </w:r>
            <w:r w:rsidR="00123900">
              <w:rPr>
                <w:rFonts w:eastAsia="Calibri"/>
                <w:lang w:eastAsia="en-US"/>
              </w:rPr>
              <w:t>.</w:t>
            </w:r>
            <w:r w:rsidR="00DF352A" w:rsidRPr="00123900">
              <w:rPr>
                <w:rFonts w:eastAsia="Calibri"/>
                <w:lang w:eastAsia="en-US"/>
              </w:rPr>
              <w:t xml:space="preserve"> </w:t>
            </w:r>
          </w:p>
        </w:tc>
      </w:tr>
      <w:tr w:rsidR="00025BF8" w:rsidRPr="00123900" w14:paraId="24282C79" w14:textId="77777777" w:rsidTr="00D81283">
        <w:trPr>
          <w:trHeight w:val="842"/>
        </w:trPr>
        <w:tc>
          <w:tcPr>
            <w:tcW w:w="2197" w:type="dxa"/>
            <w:tcBorders>
              <w:bottom w:val="nil"/>
              <w:right w:val="nil"/>
            </w:tcBorders>
            <w:vAlign w:val="center"/>
          </w:tcPr>
          <w:p w14:paraId="6586E775" w14:textId="77777777" w:rsidR="00025BF8" w:rsidRPr="00123900" w:rsidRDefault="00025BF8" w:rsidP="00D81283">
            <w:pPr>
              <w:rPr>
                <w:bCs/>
              </w:rPr>
            </w:pPr>
            <w:r w:rsidRPr="00123900">
              <w:t>contenuti</w:t>
            </w:r>
          </w:p>
        </w:tc>
        <w:tc>
          <w:tcPr>
            <w:tcW w:w="7956" w:type="dxa"/>
            <w:tcBorders>
              <w:left w:val="single" w:sz="4" w:space="0" w:color="auto"/>
            </w:tcBorders>
            <w:vAlign w:val="center"/>
          </w:tcPr>
          <w:p w14:paraId="17A350A5" w14:textId="520168AD" w:rsidR="00B27BF3" w:rsidRPr="00123900" w:rsidRDefault="005704A1" w:rsidP="00D81283">
            <w:r w:rsidRPr="00123900">
              <w:t>Il</w:t>
            </w:r>
            <w:r w:rsidR="000E1C23" w:rsidRPr="00123900">
              <w:t xml:space="preserve"> laboratorio di </w:t>
            </w:r>
            <w:r w:rsidR="00747D93" w:rsidRPr="00123900">
              <w:t>o</w:t>
            </w:r>
            <w:r w:rsidR="000E1C23" w:rsidRPr="00123900">
              <w:t xml:space="preserve">rigami </w:t>
            </w:r>
            <w:r w:rsidR="00E028C3" w:rsidRPr="00123900">
              <w:t xml:space="preserve">si svolgerà in </w:t>
            </w:r>
            <w:r w:rsidR="003E2B65" w:rsidRPr="00123900">
              <w:rPr>
                <w:b/>
                <w:bCs/>
              </w:rPr>
              <w:t>3</w:t>
            </w:r>
            <w:r w:rsidR="00C77700" w:rsidRPr="00123900">
              <w:rPr>
                <w:b/>
                <w:bCs/>
              </w:rPr>
              <w:t xml:space="preserve"> </w:t>
            </w:r>
            <w:r w:rsidR="00606D41" w:rsidRPr="00123900">
              <w:rPr>
                <w:b/>
                <w:bCs/>
              </w:rPr>
              <w:t>fasi</w:t>
            </w:r>
            <w:r w:rsidR="000E1C23" w:rsidRPr="00123900">
              <w:t>:</w:t>
            </w:r>
          </w:p>
          <w:p w14:paraId="56CE2FA3" w14:textId="2A7CE958" w:rsidR="003E2B65" w:rsidRPr="00123900" w:rsidRDefault="00E028C3" w:rsidP="003E2B65">
            <w:pPr>
              <w:pStyle w:val="Paragrafoelenco"/>
              <w:numPr>
                <w:ilvl w:val="0"/>
                <w:numId w:val="4"/>
              </w:numPr>
            </w:pPr>
            <w:r w:rsidRPr="00123900">
              <w:rPr>
                <w:b/>
                <w:bCs/>
              </w:rPr>
              <w:t>Pronti?</w:t>
            </w:r>
            <w:r w:rsidRPr="00123900">
              <w:t xml:space="preserve">... </w:t>
            </w:r>
            <w:r w:rsidR="003E2B65" w:rsidRPr="00123900">
              <w:t>dove si svilupperà la</w:t>
            </w:r>
            <w:r w:rsidR="00A1744A" w:rsidRPr="00123900">
              <w:t xml:space="preserve"> </w:t>
            </w:r>
            <w:r w:rsidR="003A2B36" w:rsidRPr="00123900">
              <w:t>motri</w:t>
            </w:r>
            <w:r w:rsidR="00A1744A" w:rsidRPr="00123900">
              <w:t>cità</w:t>
            </w:r>
            <w:r w:rsidR="003A2B36" w:rsidRPr="00123900">
              <w:t xml:space="preserve"> fine,</w:t>
            </w:r>
            <w:r w:rsidR="003E2B65" w:rsidRPr="00123900">
              <w:t xml:space="preserve"> </w:t>
            </w:r>
            <w:r w:rsidR="003A2B36" w:rsidRPr="00123900">
              <w:t>stimola</w:t>
            </w:r>
            <w:r w:rsidR="003E2B65" w:rsidRPr="00123900">
              <w:t>ndo</w:t>
            </w:r>
            <w:r w:rsidR="00F661DF" w:rsidRPr="00123900">
              <w:t xml:space="preserve"> la</w:t>
            </w:r>
            <w:r w:rsidR="003B751D" w:rsidRPr="00123900">
              <w:t xml:space="preserve"> </w:t>
            </w:r>
            <w:r w:rsidR="00F661DF" w:rsidRPr="00123900">
              <w:t xml:space="preserve">partecipazione con </w:t>
            </w:r>
            <w:r w:rsidR="003B751D" w:rsidRPr="00123900">
              <w:t>esercizi</w:t>
            </w:r>
            <w:r w:rsidR="00A309FF" w:rsidRPr="00123900">
              <w:t xml:space="preserve"> </w:t>
            </w:r>
            <w:r w:rsidR="00B57236" w:rsidRPr="00123900">
              <w:t xml:space="preserve">di coordinazione della muscolatura distale, </w:t>
            </w:r>
            <w:r w:rsidR="00A309FF" w:rsidRPr="00123900">
              <w:t>rilassamento</w:t>
            </w:r>
            <w:r w:rsidR="00B57236" w:rsidRPr="00123900">
              <w:t xml:space="preserve"> e </w:t>
            </w:r>
            <w:r w:rsidR="00A309FF" w:rsidRPr="00123900">
              <w:t>respira</w:t>
            </w:r>
            <w:r w:rsidR="004D6266" w:rsidRPr="00123900">
              <w:t>zione consapevole</w:t>
            </w:r>
            <w:r w:rsidR="00B57236" w:rsidRPr="00123900">
              <w:t xml:space="preserve">, </w:t>
            </w:r>
            <w:r w:rsidR="004D6266" w:rsidRPr="00123900">
              <w:t>prev</w:t>
            </w:r>
            <w:r w:rsidR="00E2284B" w:rsidRPr="00123900">
              <w:t>iamente</w:t>
            </w:r>
            <w:r w:rsidR="004D6266" w:rsidRPr="00123900">
              <w:t xml:space="preserve"> alla costruzione di </w:t>
            </w:r>
            <w:r w:rsidR="00EA13D0" w:rsidRPr="00123900">
              <w:t>figure bidimensionali semplici</w:t>
            </w:r>
            <w:r w:rsidR="00113B9D" w:rsidRPr="00123900">
              <w:t>, (</w:t>
            </w:r>
            <w:r w:rsidR="00676022" w:rsidRPr="00123900">
              <w:t xml:space="preserve">da 2 a 6 pieghe) </w:t>
            </w:r>
            <w:r w:rsidR="005B3AF9" w:rsidRPr="00123900">
              <w:t xml:space="preserve">in un </w:t>
            </w:r>
            <w:r w:rsidR="00D52A1D" w:rsidRPr="00123900">
              <w:t xml:space="preserve">ambiente </w:t>
            </w:r>
            <w:r w:rsidR="00676022" w:rsidRPr="00123900">
              <w:t>accogliente</w:t>
            </w:r>
            <w:r w:rsidR="003E2B65" w:rsidRPr="00123900">
              <w:t>.</w:t>
            </w:r>
            <w:r w:rsidR="00C77700" w:rsidRPr="00123900">
              <w:t xml:space="preserve"> (</w:t>
            </w:r>
            <w:r w:rsidR="00123900">
              <w:t>n</w:t>
            </w:r>
            <w:r w:rsidR="00C77700" w:rsidRPr="00123900">
              <w:t>ovembre-dicembre</w:t>
            </w:r>
            <w:r w:rsidR="00123900">
              <w:t xml:space="preserve"> </w:t>
            </w:r>
            <w:r w:rsidR="00B800C2" w:rsidRPr="00123900">
              <w:t>2021</w:t>
            </w:r>
            <w:r w:rsidR="00C77700" w:rsidRPr="00123900">
              <w:t>)</w:t>
            </w:r>
          </w:p>
          <w:p w14:paraId="0FAE78F0" w14:textId="46F3CD3D" w:rsidR="00C77700" w:rsidRPr="00123900" w:rsidRDefault="00C77700" w:rsidP="00C77700">
            <w:pPr>
              <w:pStyle w:val="Paragrafoelenco"/>
            </w:pPr>
            <w:r w:rsidRPr="00123900">
              <w:t xml:space="preserve">Elaborazione cartoline natalizie </w:t>
            </w:r>
          </w:p>
          <w:p w14:paraId="0222CB26" w14:textId="3AE41A52" w:rsidR="00B27BF3" w:rsidRPr="00123900" w:rsidRDefault="00E028C3" w:rsidP="003E2B65">
            <w:pPr>
              <w:pStyle w:val="Paragrafoelenco"/>
              <w:numPr>
                <w:ilvl w:val="0"/>
                <w:numId w:val="4"/>
              </w:numPr>
            </w:pPr>
            <w:r w:rsidRPr="00123900">
              <w:rPr>
                <w:b/>
                <w:bCs/>
              </w:rPr>
              <w:t>… e via!</w:t>
            </w:r>
            <w:r w:rsidRPr="00123900">
              <w:t xml:space="preserve"> </w:t>
            </w:r>
            <w:r w:rsidR="003E2B65" w:rsidRPr="00123900">
              <w:t>dove si</w:t>
            </w:r>
            <w:r w:rsidR="00B8586C" w:rsidRPr="00123900">
              <w:t xml:space="preserve"> </w:t>
            </w:r>
            <w:r w:rsidR="00905D3D" w:rsidRPr="00123900">
              <w:t>propone costruire un</w:t>
            </w:r>
            <w:r w:rsidR="00521CF7" w:rsidRPr="00123900">
              <w:t xml:space="preserve"> oggetto </w:t>
            </w:r>
            <w:r w:rsidR="00905D3D" w:rsidRPr="00123900">
              <w:t xml:space="preserve">tridimensionale </w:t>
            </w:r>
            <w:r w:rsidR="00DD6704" w:rsidRPr="00123900">
              <w:t>semplic</w:t>
            </w:r>
            <w:r w:rsidR="00982866" w:rsidRPr="00123900">
              <w:t>e</w:t>
            </w:r>
            <w:r w:rsidR="00FF1065" w:rsidRPr="00123900">
              <w:t xml:space="preserve"> </w:t>
            </w:r>
            <w:r w:rsidR="00966762" w:rsidRPr="00123900">
              <w:t>(</w:t>
            </w:r>
            <w:r w:rsidR="00603193" w:rsidRPr="00123900">
              <w:t>da 4</w:t>
            </w:r>
            <w:r w:rsidR="00966762" w:rsidRPr="00123900">
              <w:t xml:space="preserve"> a 1</w:t>
            </w:r>
            <w:r w:rsidR="002A17F0" w:rsidRPr="00123900">
              <w:t xml:space="preserve">2 </w:t>
            </w:r>
            <w:r w:rsidR="00966762" w:rsidRPr="00123900">
              <w:t>pieghe)</w:t>
            </w:r>
            <w:r w:rsidR="00603193" w:rsidRPr="00123900">
              <w:t xml:space="preserve"> </w:t>
            </w:r>
            <w:r w:rsidR="00223367" w:rsidRPr="00123900">
              <w:t xml:space="preserve">in </w:t>
            </w:r>
            <w:r w:rsidR="003468CA" w:rsidRPr="00123900">
              <w:t>ogni incontro</w:t>
            </w:r>
            <w:r w:rsidR="00A8354B" w:rsidRPr="00123900">
              <w:t>.</w:t>
            </w:r>
            <w:r w:rsidR="00747D93" w:rsidRPr="00123900">
              <w:t xml:space="preserve"> </w:t>
            </w:r>
            <w:r w:rsidR="00A8354B" w:rsidRPr="00123900">
              <w:t xml:space="preserve">La </w:t>
            </w:r>
            <w:r w:rsidR="003E2B65" w:rsidRPr="00123900">
              <w:t>finalità di questa seconda fase</w:t>
            </w:r>
            <w:r w:rsidR="00A8354B" w:rsidRPr="00123900">
              <w:t xml:space="preserve"> è </w:t>
            </w:r>
            <w:r w:rsidR="00FF7922" w:rsidRPr="00123900">
              <w:t>coinvolgere</w:t>
            </w:r>
            <w:r w:rsidR="00A8354B" w:rsidRPr="00123900">
              <w:t xml:space="preserve"> </w:t>
            </w:r>
            <w:r w:rsidR="00404D3B" w:rsidRPr="00123900">
              <w:t>l’alunno</w:t>
            </w:r>
            <w:r w:rsidR="00523AE1" w:rsidRPr="00123900">
              <w:t xml:space="preserve"> </w:t>
            </w:r>
            <w:r w:rsidR="00FF7922" w:rsidRPr="00123900">
              <w:t xml:space="preserve">in una attività </w:t>
            </w:r>
            <w:r w:rsidR="000302AC" w:rsidRPr="00123900">
              <w:t>ludica e creativa</w:t>
            </w:r>
            <w:r w:rsidR="00FF7922" w:rsidRPr="00123900">
              <w:t xml:space="preserve"> che</w:t>
            </w:r>
            <w:r w:rsidR="000302AC" w:rsidRPr="00123900">
              <w:t xml:space="preserve"> </w:t>
            </w:r>
            <w:r w:rsidR="00E341AF" w:rsidRPr="00123900">
              <w:t>rafforzi</w:t>
            </w:r>
            <w:r w:rsidR="004C3EF1" w:rsidRPr="00123900">
              <w:t xml:space="preserve"> l</w:t>
            </w:r>
            <w:r w:rsidR="00FF7922" w:rsidRPr="00123900">
              <w:t xml:space="preserve">e abilità </w:t>
            </w:r>
            <w:r w:rsidR="00BA7EF6" w:rsidRPr="00123900">
              <w:t xml:space="preserve">anche </w:t>
            </w:r>
            <w:r w:rsidR="00FF7922" w:rsidRPr="00123900">
              <w:t>nell’area logico matematica</w:t>
            </w:r>
            <w:r w:rsidR="00BA7EF6" w:rsidRPr="00123900">
              <w:t>.</w:t>
            </w:r>
            <w:r w:rsidR="00C77700" w:rsidRPr="00123900">
              <w:t xml:space="preserve"> (</w:t>
            </w:r>
            <w:r w:rsidR="00123900">
              <w:t>g</w:t>
            </w:r>
            <w:r w:rsidR="00C77700" w:rsidRPr="00123900">
              <w:t>ennaio</w:t>
            </w:r>
            <w:r w:rsidR="005E40C3" w:rsidRPr="00123900">
              <w:t>-febbraio-marzo-aprile</w:t>
            </w:r>
            <w:r w:rsidR="00B800C2" w:rsidRPr="00123900">
              <w:t xml:space="preserve"> 2022</w:t>
            </w:r>
            <w:r w:rsidR="005E40C3" w:rsidRPr="00123900">
              <w:t>)</w:t>
            </w:r>
          </w:p>
          <w:p w14:paraId="4F38B37D" w14:textId="3F0C9C20" w:rsidR="005E40C3" w:rsidRPr="00123900" w:rsidRDefault="005E40C3" w:rsidP="005E40C3">
            <w:pPr>
              <w:pStyle w:val="Paragrafoelenco"/>
            </w:pPr>
            <w:r w:rsidRPr="00123900">
              <w:t>Elaborazione di fiori, animali e figure geometriche</w:t>
            </w:r>
            <w:r w:rsidR="00123900">
              <w:t>.</w:t>
            </w:r>
          </w:p>
          <w:p w14:paraId="49FC041C" w14:textId="15518C24" w:rsidR="005E40C3" w:rsidRPr="00123900" w:rsidRDefault="00E028C3" w:rsidP="005E40C3">
            <w:pPr>
              <w:pStyle w:val="Paragrafoelenco"/>
              <w:numPr>
                <w:ilvl w:val="0"/>
                <w:numId w:val="4"/>
              </w:numPr>
            </w:pPr>
            <w:r w:rsidRPr="00123900">
              <w:rPr>
                <w:b/>
                <w:bCs/>
              </w:rPr>
              <w:t>Tutti</w:t>
            </w:r>
            <w:r w:rsidR="00606D41" w:rsidRPr="00123900">
              <w:rPr>
                <w:b/>
                <w:bCs/>
              </w:rPr>
              <w:t xml:space="preserve"> </w:t>
            </w:r>
            <w:r w:rsidRPr="00123900">
              <w:rPr>
                <w:b/>
                <w:bCs/>
              </w:rPr>
              <w:t>e insieme</w:t>
            </w:r>
            <w:r w:rsidR="00D66469" w:rsidRPr="00123900">
              <w:t>: preparare in</w:t>
            </w:r>
            <w:r w:rsidRPr="00123900">
              <w:t xml:space="preserve"> sinergia, </w:t>
            </w:r>
            <w:r w:rsidR="00D66469" w:rsidRPr="00123900">
              <w:t xml:space="preserve">una esposizione </w:t>
            </w:r>
            <w:r w:rsidR="005E40C3" w:rsidRPr="00123900">
              <w:t xml:space="preserve">per la comunità scolastica, </w:t>
            </w:r>
            <w:r w:rsidR="00D66469" w:rsidRPr="00123900">
              <w:t>dei lavori realizzati durante il laboratorio</w:t>
            </w:r>
            <w:r w:rsidR="005E40C3" w:rsidRPr="00123900">
              <w:t xml:space="preserve"> (maggio</w:t>
            </w:r>
            <w:r w:rsidR="00B800C2" w:rsidRPr="00123900">
              <w:t xml:space="preserve"> 2022</w:t>
            </w:r>
            <w:r w:rsidR="005E40C3" w:rsidRPr="00123900">
              <w:t>)</w:t>
            </w:r>
          </w:p>
          <w:p w14:paraId="0BD8287B" w14:textId="77777777" w:rsidR="00BA7EF6" w:rsidRPr="00123900" w:rsidRDefault="00BA7EF6" w:rsidP="00BA7EF6">
            <w:pPr>
              <w:pStyle w:val="Paragrafoelenco"/>
            </w:pPr>
          </w:p>
          <w:p w14:paraId="036A6819" w14:textId="4C5E6556" w:rsidR="00BA7EF6" w:rsidRPr="00123900" w:rsidRDefault="00BA7EF6" w:rsidP="00BA7EF6">
            <w:r w:rsidRPr="00123900">
              <w:rPr>
                <w:rFonts w:eastAsia="Calibri"/>
                <w:lang w:eastAsia="en-US"/>
              </w:rPr>
              <w:lastRenderedPageBreak/>
              <w:t>In coerenza con il protocollo sanitario Sars-Cov.2, ogni partecipante dovrà usare mascherina, materiali di lavoro personale (fogli, forbici, pastelli, righello, e nastro biadesivo) e mantenere il distanziamento sociale stabilito.</w:t>
            </w:r>
          </w:p>
        </w:tc>
      </w:tr>
      <w:tr w:rsidR="00B04313" w:rsidRPr="00123900" w14:paraId="04883247" w14:textId="77777777" w:rsidTr="00D81283">
        <w:trPr>
          <w:trHeight w:val="680"/>
        </w:trPr>
        <w:tc>
          <w:tcPr>
            <w:tcW w:w="2197" w:type="dxa"/>
            <w:tcBorders>
              <w:bottom w:val="nil"/>
              <w:right w:val="nil"/>
            </w:tcBorders>
            <w:vAlign w:val="center"/>
          </w:tcPr>
          <w:p w14:paraId="343EE9EF" w14:textId="77777777" w:rsidR="00B04313" w:rsidRPr="00123900" w:rsidRDefault="00B04313" w:rsidP="00D81283">
            <w:pPr>
              <w:rPr>
                <w:bCs/>
              </w:rPr>
            </w:pPr>
            <w:r w:rsidRPr="00123900">
              <w:rPr>
                <w:bCs/>
              </w:rPr>
              <w:lastRenderedPageBreak/>
              <w:t>durata e calendario di massima</w:t>
            </w:r>
          </w:p>
        </w:tc>
        <w:tc>
          <w:tcPr>
            <w:tcW w:w="7956" w:type="dxa"/>
            <w:tcBorders>
              <w:left w:val="single" w:sz="4" w:space="0" w:color="auto"/>
            </w:tcBorders>
            <w:vAlign w:val="center"/>
          </w:tcPr>
          <w:p w14:paraId="3438AAD3" w14:textId="589294B1" w:rsidR="00495460" w:rsidRPr="00123900" w:rsidRDefault="00495460" w:rsidP="00495460">
            <w:r w:rsidRPr="00123900">
              <w:t>Da novembre 202</w:t>
            </w:r>
            <w:r w:rsidR="00D66469" w:rsidRPr="00123900">
              <w:t>1</w:t>
            </w:r>
            <w:r w:rsidRPr="00123900">
              <w:t xml:space="preserve"> a </w:t>
            </w:r>
            <w:r w:rsidR="00123900">
              <w:t>m</w:t>
            </w:r>
            <w:r w:rsidRPr="00123900">
              <w:t>aggio 202</w:t>
            </w:r>
            <w:r w:rsidR="00C77700" w:rsidRPr="00123900">
              <w:t>2</w:t>
            </w:r>
            <w:r w:rsidRPr="00123900">
              <w:t xml:space="preserve"> per un totale di </w:t>
            </w:r>
            <w:r w:rsidR="00C77700" w:rsidRPr="00123900">
              <w:t>25</w:t>
            </w:r>
            <w:r w:rsidRPr="00123900">
              <w:t xml:space="preserve"> incontri, ognuno della durata di due ore, per complessive </w:t>
            </w:r>
            <w:r w:rsidR="00C77700" w:rsidRPr="00123900">
              <w:t>50</w:t>
            </w:r>
            <w:r w:rsidRPr="00123900">
              <w:t xml:space="preserve"> ore. Gli alunni saranno suddivisi in due gruppi in relazione alle loro caratteristiche.</w:t>
            </w:r>
          </w:p>
          <w:p w14:paraId="6CA156B4" w14:textId="4EAD582F" w:rsidR="00B04313" w:rsidRPr="00123900" w:rsidRDefault="008F7018" w:rsidP="00495460">
            <w:r w:rsidRPr="00123900">
              <w:t>Compatibilmente con le esigenze degli alunni partecipanti</w:t>
            </w:r>
            <w:r w:rsidR="001B46A7" w:rsidRPr="00123900">
              <w:t xml:space="preserve"> </w:t>
            </w:r>
            <w:r w:rsidR="00747D93" w:rsidRPr="00123900">
              <w:t xml:space="preserve">e la strutturazione dell’orario definitivo </w:t>
            </w:r>
            <w:r w:rsidR="001B46A7" w:rsidRPr="00123900">
              <w:t>il laboratorio</w:t>
            </w:r>
            <w:r w:rsidRPr="00123900">
              <w:t xml:space="preserve"> si svolgerà</w:t>
            </w:r>
            <w:r w:rsidR="00D134E6">
              <w:t xml:space="preserve"> in ex mensa</w:t>
            </w:r>
            <w:r w:rsidRPr="00123900">
              <w:t xml:space="preserve"> </w:t>
            </w:r>
            <w:r w:rsidR="00C77700" w:rsidRPr="00123900">
              <w:t>un giorno alla settimana</w:t>
            </w:r>
            <w:r w:rsidR="00D134E6">
              <w:t>, presumibilmente il mercoledì dalle 10.00 alle 11.50</w:t>
            </w:r>
            <w:r w:rsidR="00C77700" w:rsidRPr="00123900">
              <w:t>.</w:t>
            </w:r>
          </w:p>
        </w:tc>
      </w:tr>
      <w:tr w:rsidR="00B04313" w:rsidRPr="00123900" w14:paraId="4A51DE55" w14:textId="77777777" w:rsidTr="00D81283">
        <w:trPr>
          <w:trHeight w:val="680"/>
        </w:trPr>
        <w:tc>
          <w:tcPr>
            <w:tcW w:w="2197" w:type="dxa"/>
            <w:tcBorders>
              <w:bottom w:val="nil"/>
              <w:right w:val="nil"/>
            </w:tcBorders>
            <w:vAlign w:val="center"/>
          </w:tcPr>
          <w:p w14:paraId="77FD7D12" w14:textId="77777777" w:rsidR="00B04313" w:rsidRPr="00123900" w:rsidRDefault="00370610" w:rsidP="00D81283">
            <w:pPr>
              <w:rPr>
                <w:bCs/>
              </w:rPr>
            </w:pPr>
            <w:r w:rsidRPr="00123900">
              <w:rPr>
                <w:bCs/>
              </w:rPr>
              <w:t>nomi dei partecipanti</w:t>
            </w:r>
          </w:p>
          <w:p w14:paraId="52B40CFB" w14:textId="77777777" w:rsidR="00025BF8" w:rsidRPr="00123900" w:rsidRDefault="00025BF8" w:rsidP="00D81283">
            <w:pPr>
              <w:rPr>
                <w:bCs/>
              </w:rPr>
            </w:pPr>
            <w:r w:rsidRPr="00123900">
              <w:rPr>
                <w:bCs/>
              </w:rPr>
              <w:t>(docenti, ATA…)</w:t>
            </w:r>
          </w:p>
        </w:tc>
        <w:tc>
          <w:tcPr>
            <w:tcW w:w="7956" w:type="dxa"/>
            <w:tcBorders>
              <w:left w:val="single" w:sz="4" w:space="0" w:color="auto"/>
            </w:tcBorders>
            <w:vAlign w:val="center"/>
          </w:tcPr>
          <w:p w14:paraId="6062D352" w14:textId="4E22FCD0" w:rsidR="00B77CC7" w:rsidRPr="00123900" w:rsidRDefault="001B46A7" w:rsidP="00D81283">
            <w:r w:rsidRPr="00123900">
              <w:t>Docenti sostegno, Assistenti Educatori, Alunni diversamente abili (massimo n.</w:t>
            </w:r>
            <w:r w:rsidR="00C77700" w:rsidRPr="00123900">
              <w:t>7 alunni con sostegno;</w:t>
            </w:r>
            <w:r w:rsidRPr="00123900">
              <w:t xml:space="preserve"> </w:t>
            </w:r>
            <w:r w:rsidR="00C77700" w:rsidRPr="00123900">
              <w:t xml:space="preserve">se il numero di alunni aumenta se divideranno in due gruppi </w:t>
            </w:r>
            <w:r w:rsidR="007962F4" w:rsidRPr="00123900">
              <w:t>che frequenteranno alternativamente il laboratorio)</w:t>
            </w:r>
            <w:r w:rsidR="00BA7EF6" w:rsidRPr="00123900">
              <w:t>.</w:t>
            </w:r>
            <w:r w:rsidR="007962F4" w:rsidRPr="00123900">
              <w:t xml:space="preserve"> </w:t>
            </w:r>
          </w:p>
        </w:tc>
      </w:tr>
      <w:tr w:rsidR="00B04313" w:rsidRPr="00123900" w14:paraId="222D5E13" w14:textId="77777777" w:rsidTr="00D81283">
        <w:trPr>
          <w:trHeight w:val="680"/>
        </w:trPr>
        <w:tc>
          <w:tcPr>
            <w:tcW w:w="2197" w:type="dxa"/>
            <w:tcBorders>
              <w:bottom w:val="nil"/>
              <w:right w:val="nil"/>
            </w:tcBorders>
            <w:vAlign w:val="center"/>
          </w:tcPr>
          <w:p w14:paraId="41CB5226" w14:textId="77777777" w:rsidR="00B04313" w:rsidRPr="00123900" w:rsidRDefault="00B04313" w:rsidP="00D81283">
            <w:pPr>
              <w:rPr>
                <w:bCs/>
              </w:rPr>
            </w:pPr>
            <w:r w:rsidRPr="00123900">
              <w:rPr>
                <w:bCs/>
              </w:rPr>
              <w:t>beni e servizi</w:t>
            </w:r>
          </w:p>
        </w:tc>
        <w:tc>
          <w:tcPr>
            <w:tcW w:w="7956" w:type="dxa"/>
            <w:tcBorders>
              <w:left w:val="single" w:sz="4" w:space="0" w:color="auto"/>
            </w:tcBorders>
            <w:vAlign w:val="center"/>
          </w:tcPr>
          <w:p w14:paraId="301B4B88" w14:textId="28155C5B" w:rsidR="00B04313" w:rsidRPr="00123900" w:rsidRDefault="00CD0D97" w:rsidP="00D81283">
            <w:r w:rsidRPr="00123900">
              <w:t xml:space="preserve">Tavolo grande ex mensa; </w:t>
            </w:r>
            <w:r w:rsidR="00FF7922" w:rsidRPr="00123900">
              <w:t>Materiali:</w:t>
            </w:r>
            <w:r w:rsidRPr="00123900">
              <w:t xml:space="preserve"> fogli </w:t>
            </w:r>
            <w:r w:rsidR="00D97E36" w:rsidRPr="00123900">
              <w:t xml:space="preserve">bianchi e </w:t>
            </w:r>
            <w:r w:rsidRPr="00123900">
              <w:t xml:space="preserve">colorati </w:t>
            </w:r>
            <w:r w:rsidR="00D97E36" w:rsidRPr="00123900">
              <w:t xml:space="preserve">formato A4, </w:t>
            </w:r>
            <w:r w:rsidR="00C44ECE" w:rsidRPr="00123900">
              <w:t>pastelli colorati, forbici</w:t>
            </w:r>
            <w:r w:rsidR="003E5023" w:rsidRPr="00123900">
              <w:t xml:space="preserve">, righello </w:t>
            </w:r>
            <w:r w:rsidR="00C44ECE" w:rsidRPr="00123900">
              <w:t>e nastro biadesivo</w:t>
            </w:r>
            <w:r w:rsidR="00495460" w:rsidRPr="00123900">
              <w:t>.</w:t>
            </w:r>
            <w:r w:rsidR="00FF7922" w:rsidRPr="00123900">
              <w:t xml:space="preserve"> Ogni </w:t>
            </w:r>
            <w:r w:rsidR="007962F4" w:rsidRPr="00123900">
              <w:t>alunno sarà fornito di una cartella personale contenente il materiale suddetto.</w:t>
            </w:r>
          </w:p>
        </w:tc>
      </w:tr>
      <w:tr w:rsidR="00B04313" w:rsidRPr="00123900" w14:paraId="66690A97" w14:textId="77777777" w:rsidTr="00D81283">
        <w:trPr>
          <w:trHeight w:val="680"/>
        </w:trPr>
        <w:tc>
          <w:tcPr>
            <w:tcW w:w="2197" w:type="dxa"/>
            <w:tcBorders>
              <w:bottom w:val="nil"/>
              <w:right w:val="nil"/>
            </w:tcBorders>
            <w:vAlign w:val="center"/>
          </w:tcPr>
          <w:p w14:paraId="417EC52F" w14:textId="77777777" w:rsidR="00B04313" w:rsidRPr="00123900" w:rsidRDefault="00B04313" w:rsidP="00D81283">
            <w:pPr>
              <w:rPr>
                <w:bCs/>
              </w:rPr>
            </w:pPr>
            <w:r w:rsidRPr="00123900">
              <w:rPr>
                <w:bCs/>
              </w:rPr>
              <w:t>riferimento normativo</w:t>
            </w:r>
          </w:p>
        </w:tc>
        <w:tc>
          <w:tcPr>
            <w:tcW w:w="7956" w:type="dxa"/>
            <w:tcBorders>
              <w:left w:val="single" w:sz="4" w:space="0" w:color="auto"/>
            </w:tcBorders>
            <w:vAlign w:val="center"/>
          </w:tcPr>
          <w:p w14:paraId="375F8473" w14:textId="16DF4A10" w:rsidR="00B04313" w:rsidRPr="00123900" w:rsidRDefault="00CD0D97" w:rsidP="00D81283">
            <w:r w:rsidRPr="00123900">
              <w:rPr>
                <w:rFonts w:eastAsia="Verdana" w:cs="Verdana"/>
                <w:color w:val="000000"/>
              </w:rPr>
              <w:t xml:space="preserve">Legge 104/92; D. Lgs. 66/2017 </w:t>
            </w:r>
            <w:r w:rsidRPr="00123900">
              <w:rPr>
                <w:rFonts w:eastAsia="Verdana" w:cs="Verdana"/>
              </w:rPr>
              <w:t>Buona scuola</w:t>
            </w:r>
            <w:r w:rsidRPr="00123900">
              <w:rPr>
                <w:rFonts w:eastAsia="Verdana" w:cs="Verdana"/>
                <w:color w:val="000000"/>
              </w:rPr>
              <w:t>; Direttiva ministeriale sui BES</w:t>
            </w:r>
            <w:r w:rsidR="003B3C96" w:rsidRPr="00123900">
              <w:rPr>
                <w:rFonts w:eastAsia="Verdana" w:cs="Verdana"/>
                <w:color w:val="000000"/>
              </w:rPr>
              <w:t>;</w:t>
            </w:r>
            <w:r w:rsidRPr="00123900">
              <w:rPr>
                <w:rFonts w:eastAsia="Verdana" w:cs="Verdana"/>
                <w:color w:val="000000"/>
              </w:rPr>
              <w:t xml:space="preserve"> Bisogni Educativi Speciali (Dir. 27/12/2012); Circolare Ministeriale 8 del 6 marzo 2013</w:t>
            </w:r>
            <w:r w:rsidR="003B3C96" w:rsidRPr="00123900">
              <w:rPr>
                <w:rFonts w:eastAsia="Verdana" w:cs="Verdana"/>
                <w:color w:val="000000"/>
              </w:rPr>
              <w:t>;</w:t>
            </w:r>
            <w:r w:rsidRPr="00123900">
              <w:rPr>
                <w:rFonts w:eastAsia="Verdana" w:cs="Verdana"/>
                <w:color w:val="000000"/>
              </w:rPr>
              <w:t xml:space="preserve"> Strumenti di intervento per gli alunni con bisogni educativi speciali (BES)</w:t>
            </w:r>
            <w:r w:rsidR="003B3C96" w:rsidRPr="00123900">
              <w:rPr>
                <w:rFonts w:eastAsia="Verdana" w:cs="Verdana"/>
                <w:color w:val="000000"/>
              </w:rPr>
              <w:t>;</w:t>
            </w:r>
            <w:r w:rsidR="003B3C96" w:rsidRPr="00123900">
              <w:t xml:space="preserve"> </w:t>
            </w:r>
            <w:r w:rsidR="003B3C96" w:rsidRPr="00123900">
              <w:rPr>
                <w:rFonts w:eastAsia="Verdana" w:cs="Verdana"/>
                <w:color w:val="000000"/>
              </w:rPr>
              <w:t>Documento per la pianificazione delle attività scolastiche, educative e formative in tutte le Istituzioni del Sistema nazionale di Istruzione per l’anno scolastico 2020/2021;</w:t>
            </w:r>
            <w:r w:rsidR="007962F4" w:rsidRPr="00123900">
              <w:rPr>
                <w:rFonts w:eastAsia="Verdana" w:cs="Verdana"/>
                <w:color w:val="000000"/>
              </w:rPr>
              <w:t xml:space="preserve"> Protocollo-sicurezza-lavoratori-covid19</w:t>
            </w:r>
            <w:r w:rsidR="003B3C96" w:rsidRPr="00123900">
              <w:rPr>
                <w:rFonts w:eastAsia="Verdana" w:cs="Verdana"/>
                <w:color w:val="000000"/>
              </w:rPr>
              <w:t>.</w:t>
            </w:r>
          </w:p>
        </w:tc>
      </w:tr>
      <w:tr w:rsidR="00B04313" w:rsidRPr="00123900" w14:paraId="65D7EE52" w14:textId="77777777" w:rsidTr="00D81283">
        <w:trPr>
          <w:trHeight w:val="1064"/>
        </w:trPr>
        <w:tc>
          <w:tcPr>
            <w:tcW w:w="2197" w:type="dxa"/>
            <w:tcBorders>
              <w:bottom w:val="nil"/>
              <w:right w:val="nil"/>
            </w:tcBorders>
            <w:vAlign w:val="center"/>
          </w:tcPr>
          <w:p w14:paraId="66C82263" w14:textId="77777777" w:rsidR="00B04313" w:rsidRPr="00123900" w:rsidRDefault="00025BF8" w:rsidP="00D81283">
            <w:r w:rsidRPr="00123900">
              <w:t>Risultati attesi</w:t>
            </w:r>
          </w:p>
        </w:tc>
        <w:tc>
          <w:tcPr>
            <w:tcW w:w="7956" w:type="dxa"/>
            <w:tcBorders>
              <w:left w:val="single" w:sz="4" w:space="0" w:color="auto"/>
              <w:bottom w:val="single" w:sz="4" w:space="0" w:color="auto"/>
            </w:tcBorders>
            <w:vAlign w:val="center"/>
          </w:tcPr>
          <w:p w14:paraId="274F3F49" w14:textId="7E3FBADB" w:rsidR="00404D3B" w:rsidRPr="00123900" w:rsidRDefault="00404D3B" w:rsidP="00404D3B">
            <w:pPr>
              <w:spacing w:after="160" w:line="259" w:lineRule="auto"/>
              <w:rPr>
                <w:rFonts w:eastAsia="Calibri"/>
                <w:lang w:eastAsia="en-US"/>
              </w:rPr>
            </w:pPr>
            <w:r w:rsidRPr="00123900">
              <w:rPr>
                <w:rFonts w:eastAsia="Calibri"/>
                <w:lang w:eastAsia="en-US"/>
              </w:rPr>
              <w:t xml:space="preserve">L’attività di laboratorio si propone </w:t>
            </w:r>
            <w:r w:rsidR="00FF7922" w:rsidRPr="00123900">
              <w:rPr>
                <w:rFonts w:eastAsia="Calibri"/>
                <w:lang w:eastAsia="en-US"/>
              </w:rPr>
              <w:t>di</w:t>
            </w:r>
            <w:r w:rsidRPr="00123900">
              <w:rPr>
                <w:rFonts w:eastAsia="Calibri"/>
                <w:lang w:eastAsia="en-US"/>
              </w:rPr>
              <w:t>:</w:t>
            </w:r>
          </w:p>
          <w:p w14:paraId="14EFD12C" w14:textId="0043096D" w:rsidR="00D96548" w:rsidRPr="00123900" w:rsidRDefault="00FF7922" w:rsidP="001C6AE6">
            <w:pPr>
              <w:pStyle w:val="Paragrafoelenco"/>
              <w:numPr>
                <w:ilvl w:val="0"/>
                <w:numId w:val="7"/>
              </w:numPr>
            </w:pPr>
            <w:r w:rsidRPr="00123900">
              <w:t xml:space="preserve">Incrementare la </w:t>
            </w:r>
            <w:r w:rsidR="00D96548" w:rsidRPr="00123900">
              <w:t xml:space="preserve">stima di sé; </w:t>
            </w:r>
          </w:p>
          <w:p w14:paraId="3F08286E" w14:textId="41D463F7" w:rsidR="00D96548" w:rsidRPr="00123900" w:rsidRDefault="003B3C96" w:rsidP="001C6AE6">
            <w:pPr>
              <w:pStyle w:val="Paragrafoelenco"/>
              <w:numPr>
                <w:ilvl w:val="0"/>
                <w:numId w:val="7"/>
              </w:numPr>
            </w:pPr>
            <w:r w:rsidRPr="00123900">
              <w:t>Aumentare</w:t>
            </w:r>
            <w:r w:rsidR="00D96548" w:rsidRPr="00123900">
              <w:t xml:space="preserve"> la motricità fine;</w:t>
            </w:r>
          </w:p>
          <w:p w14:paraId="3703DEDA" w14:textId="54D383C0" w:rsidR="00D96548" w:rsidRPr="00123900" w:rsidRDefault="003B3C96" w:rsidP="001C6AE6">
            <w:pPr>
              <w:pStyle w:val="Paragrafoelenco"/>
              <w:numPr>
                <w:ilvl w:val="0"/>
                <w:numId w:val="7"/>
              </w:numPr>
            </w:pPr>
            <w:r w:rsidRPr="00123900">
              <w:t>P</w:t>
            </w:r>
            <w:r w:rsidR="00D96548" w:rsidRPr="00123900">
              <w:t>ortare a termine tutte le fasi d</w:t>
            </w:r>
            <w:r w:rsidRPr="00123900">
              <w:t>el</w:t>
            </w:r>
            <w:r w:rsidR="00D96548" w:rsidRPr="00123900">
              <w:t xml:space="preserve"> lavoro proposto;</w:t>
            </w:r>
          </w:p>
          <w:p w14:paraId="26DC2082" w14:textId="06177477" w:rsidR="00D96548" w:rsidRPr="00123900" w:rsidRDefault="00D96548" w:rsidP="00404D3B">
            <w:pPr>
              <w:pStyle w:val="Paragrafoelenco"/>
              <w:numPr>
                <w:ilvl w:val="0"/>
                <w:numId w:val="7"/>
              </w:numPr>
            </w:pPr>
            <w:r w:rsidRPr="00123900">
              <w:t>Sviluppare la creatività.</w:t>
            </w:r>
          </w:p>
        </w:tc>
      </w:tr>
      <w:tr w:rsidR="00B04313" w:rsidRPr="00123900" w14:paraId="2B091AAF" w14:textId="77777777" w:rsidTr="00D81283">
        <w:trPr>
          <w:trHeight w:val="1070"/>
        </w:trPr>
        <w:tc>
          <w:tcPr>
            <w:tcW w:w="2197" w:type="dxa"/>
            <w:tcBorders>
              <w:bottom w:val="nil"/>
              <w:right w:val="nil"/>
            </w:tcBorders>
            <w:vAlign w:val="center"/>
          </w:tcPr>
          <w:p w14:paraId="27DEAA7D" w14:textId="77777777" w:rsidR="00B04313" w:rsidRPr="00123900" w:rsidRDefault="00B04313" w:rsidP="00D81283">
            <w:r w:rsidRPr="00123900">
              <w:t>metodologia adottata</w:t>
            </w:r>
          </w:p>
        </w:tc>
        <w:tc>
          <w:tcPr>
            <w:tcW w:w="7956" w:type="dxa"/>
            <w:tcBorders>
              <w:left w:val="single" w:sz="4" w:space="0" w:color="auto"/>
              <w:bottom w:val="single" w:sz="4" w:space="0" w:color="auto"/>
            </w:tcBorders>
            <w:vAlign w:val="center"/>
          </w:tcPr>
          <w:p w14:paraId="1FF499B1" w14:textId="0F291105" w:rsidR="00404D3B" w:rsidRPr="00123900" w:rsidRDefault="00404D3B" w:rsidP="001C6AE6">
            <w:pPr>
              <w:pStyle w:val="Paragrafoelenco"/>
              <w:numPr>
                <w:ilvl w:val="0"/>
                <w:numId w:val="8"/>
              </w:numPr>
            </w:pPr>
            <w:r w:rsidRPr="00123900">
              <w:t>Strutturazione della attività: presentazione della figura e dell’obiettivo da raggiungere in ogni incontro</w:t>
            </w:r>
            <w:r w:rsidR="003B3C96" w:rsidRPr="00123900">
              <w:t>;</w:t>
            </w:r>
          </w:p>
          <w:p w14:paraId="01F1A821" w14:textId="357EB20D" w:rsidR="00404D3B" w:rsidRPr="00123900" w:rsidRDefault="00404D3B" w:rsidP="001C6AE6">
            <w:pPr>
              <w:pStyle w:val="Paragrafoelenco"/>
              <w:numPr>
                <w:ilvl w:val="0"/>
                <w:numId w:val="8"/>
              </w:numPr>
            </w:pPr>
            <w:r w:rsidRPr="00123900">
              <w:t>Coinvolgimento dei partecipanti in maniera ludica e creativa</w:t>
            </w:r>
          </w:p>
          <w:p w14:paraId="243F4A10" w14:textId="574B3C60" w:rsidR="007D0033" w:rsidRPr="00123900" w:rsidRDefault="007D0033" w:rsidP="00EA5C8E">
            <w:pPr>
              <w:pStyle w:val="Paragrafoelenco"/>
              <w:numPr>
                <w:ilvl w:val="0"/>
                <w:numId w:val="8"/>
              </w:numPr>
            </w:pPr>
            <w:r w:rsidRPr="00123900">
              <w:t>Crea</w:t>
            </w:r>
            <w:r w:rsidR="00404D3B" w:rsidRPr="00123900">
              <w:t>zione di</w:t>
            </w:r>
            <w:r w:rsidR="003456C1" w:rsidRPr="00123900">
              <w:t xml:space="preserve"> un </w:t>
            </w:r>
            <w:r w:rsidRPr="00123900">
              <w:t>clima d</w:t>
            </w:r>
            <w:r w:rsidR="00404D3B" w:rsidRPr="00123900">
              <w:t>i</w:t>
            </w:r>
            <w:r w:rsidRPr="00123900">
              <w:t xml:space="preserve"> apprendimento</w:t>
            </w:r>
            <w:r w:rsidR="00505BFE" w:rsidRPr="00123900">
              <w:t xml:space="preserve"> sereno e accogliente.</w:t>
            </w:r>
          </w:p>
        </w:tc>
      </w:tr>
      <w:tr w:rsidR="00B04313" w:rsidRPr="00123900" w14:paraId="2D913902" w14:textId="77777777" w:rsidTr="00D81283">
        <w:trPr>
          <w:trHeight w:val="882"/>
        </w:trPr>
        <w:tc>
          <w:tcPr>
            <w:tcW w:w="2197" w:type="dxa"/>
            <w:tcBorders>
              <w:bottom w:val="single" w:sz="4" w:space="0" w:color="auto"/>
              <w:right w:val="nil"/>
            </w:tcBorders>
            <w:vAlign w:val="center"/>
          </w:tcPr>
          <w:p w14:paraId="1751815F" w14:textId="1188E85B" w:rsidR="00B04313" w:rsidRPr="00123900" w:rsidRDefault="00025BF8" w:rsidP="00D81283">
            <w:r w:rsidRPr="00123900">
              <w:t xml:space="preserve">Modalità di </w:t>
            </w:r>
            <w:r w:rsidR="00B04313" w:rsidRPr="00123900">
              <w:t>verifica</w:t>
            </w:r>
            <w:r w:rsidRPr="00123900">
              <w:t xml:space="preserve"> del progetto</w:t>
            </w:r>
          </w:p>
        </w:tc>
        <w:tc>
          <w:tcPr>
            <w:tcW w:w="7956" w:type="dxa"/>
            <w:tcBorders>
              <w:left w:val="single" w:sz="4" w:space="0" w:color="auto"/>
              <w:bottom w:val="single" w:sz="4" w:space="0" w:color="auto"/>
            </w:tcBorders>
            <w:vAlign w:val="center"/>
          </w:tcPr>
          <w:p w14:paraId="2CDCCC2A" w14:textId="49993C58" w:rsidR="00B04313" w:rsidRPr="001C6AE6" w:rsidRDefault="00D96548" w:rsidP="00D81283">
            <w:r w:rsidRPr="00123900">
              <w:t>Verifica formativa in itinere. Se possibile con i lavori realizzati saranno allestite piccole mostre per l’esposizione degli oggetti prodotti.</w:t>
            </w:r>
          </w:p>
        </w:tc>
      </w:tr>
    </w:tbl>
    <w:p w14:paraId="6E105E53" w14:textId="57890FEF" w:rsidR="008F7018" w:rsidRDefault="00B04313" w:rsidP="00D81283">
      <w:r>
        <w:tab/>
      </w:r>
      <w:r>
        <w:tab/>
      </w:r>
      <w:r>
        <w:tab/>
      </w:r>
      <w:r>
        <w:tab/>
      </w:r>
      <w:r>
        <w:tab/>
      </w:r>
      <w:r>
        <w:tab/>
      </w:r>
      <w:r>
        <w:tab/>
      </w:r>
      <w:r>
        <w:tab/>
        <w:t xml:space="preserve"> </w:t>
      </w:r>
    </w:p>
    <w:p w14:paraId="798A35B5" w14:textId="77777777" w:rsidR="00BA7EF6" w:rsidRDefault="008F7018" w:rsidP="00D81283">
      <w:r>
        <w:t xml:space="preserve">                                                                                   </w:t>
      </w:r>
      <w:r w:rsidR="00B04313">
        <w:t xml:space="preserve"> </w:t>
      </w:r>
    </w:p>
    <w:p w14:paraId="34E87C01" w14:textId="481ADCE6" w:rsidR="00D134E6" w:rsidRPr="00123900" w:rsidRDefault="00BA7EF6" w:rsidP="00D134E6">
      <w:pPr>
        <w:rPr>
          <w:b/>
        </w:rPr>
      </w:pPr>
      <w:r>
        <w:rPr>
          <w:bCs/>
          <w:iCs/>
        </w:rPr>
        <w:t>Bergamo,</w:t>
      </w:r>
      <w:r w:rsidR="00D134E6">
        <w:rPr>
          <w:bCs/>
          <w:iCs/>
        </w:rPr>
        <w:t xml:space="preserve"> </w:t>
      </w:r>
      <w:r w:rsidR="00D134E6">
        <w:t>0</w:t>
      </w:r>
      <w:r w:rsidR="001C6AE6">
        <w:t>9</w:t>
      </w:r>
      <w:r w:rsidR="00D134E6">
        <w:t>.10.21</w:t>
      </w:r>
      <w:r w:rsidR="00D134E6">
        <w:rPr>
          <w:b/>
          <w:color w:val="000000" w:themeColor="text1"/>
        </w:rPr>
        <w:t xml:space="preserve"> </w:t>
      </w:r>
    </w:p>
    <w:p w14:paraId="65C3ADE6" w14:textId="2FE6C10D" w:rsidR="00BA7EF6" w:rsidRDefault="00BA7EF6" w:rsidP="00BA7EF6">
      <w:r>
        <w:tab/>
        <w:t xml:space="preserve">                                                   </w:t>
      </w:r>
      <w:r w:rsidR="00D134E6">
        <w:t xml:space="preserve">                            </w:t>
      </w:r>
      <w:r>
        <w:t xml:space="preserve"> Firma responsabile progetto</w:t>
      </w:r>
    </w:p>
    <w:p w14:paraId="4C297D69" w14:textId="23156A48" w:rsidR="008342E7" w:rsidRPr="008342E7" w:rsidRDefault="00BA7EF6" w:rsidP="008342E7">
      <w:r>
        <w:t xml:space="preserve">                                                                                             </w:t>
      </w:r>
      <w:r w:rsidR="008342E7">
        <w:t>prof. Giovanni Castella</w:t>
      </w:r>
      <w:r w:rsidR="00B800C2">
        <w:t>na</w:t>
      </w:r>
    </w:p>
    <w:sectPr w:rsidR="008342E7" w:rsidRPr="008342E7">
      <w:headerReference w:type="default" r:id="rId8"/>
      <w:footerReference w:type="default" r:id="rId9"/>
      <w:pgSz w:w="11907" w:h="16840" w:code="9"/>
      <w:pgMar w:top="709" w:right="1134" w:bottom="1134" w:left="1134"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DB85" w14:textId="77777777" w:rsidR="00D240E1" w:rsidRDefault="00D240E1">
      <w:r>
        <w:separator/>
      </w:r>
    </w:p>
  </w:endnote>
  <w:endnote w:type="continuationSeparator" w:id="0">
    <w:p w14:paraId="08B149FD" w14:textId="77777777" w:rsidR="00D240E1" w:rsidRDefault="00D2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0"/>
    <w:family w:val="decorative"/>
    <w:pitch w:val="variable"/>
    <w:sig w:usb0="00000003"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12437"/>
      <w:docPartObj>
        <w:docPartGallery w:val="Page Numbers (Bottom of Page)"/>
        <w:docPartUnique/>
      </w:docPartObj>
    </w:sdtPr>
    <w:sdtEndPr/>
    <w:sdtContent>
      <w:sdt>
        <w:sdtPr>
          <w:id w:val="1728636285"/>
          <w:docPartObj>
            <w:docPartGallery w:val="Page Numbers (Top of Page)"/>
            <w:docPartUnique/>
          </w:docPartObj>
        </w:sdtPr>
        <w:sdtEndPr/>
        <w:sdtContent>
          <w:p w14:paraId="39A2C7F7" w14:textId="6512EC39" w:rsidR="00DC2C42" w:rsidRDefault="00DC2C42" w:rsidP="00DC2C4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8E4A" w14:textId="77777777" w:rsidR="00D240E1" w:rsidRDefault="00D240E1">
      <w:r>
        <w:separator/>
      </w:r>
    </w:p>
  </w:footnote>
  <w:footnote w:type="continuationSeparator" w:id="0">
    <w:p w14:paraId="66936AA7" w14:textId="77777777" w:rsidR="00D240E1" w:rsidRDefault="00D2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27BF3" w:rsidRPr="00045915" w14:paraId="403C5EE5" w14:textId="77777777" w:rsidTr="001457B9">
      <w:trPr>
        <w:trHeight w:val="1916"/>
      </w:trPr>
      <w:tc>
        <w:tcPr>
          <w:tcW w:w="5000" w:type="pct"/>
          <w:tcBorders>
            <w:top w:val="nil"/>
            <w:left w:val="nil"/>
            <w:bottom w:val="single" w:sz="4" w:space="0" w:color="auto"/>
            <w:right w:val="nil"/>
          </w:tcBorders>
          <w:shd w:val="clear" w:color="auto" w:fill="auto"/>
          <w:vAlign w:val="center"/>
        </w:tcPr>
        <w:p w14:paraId="081798BE" w14:textId="1072F2BD" w:rsidR="00B27BF3" w:rsidRPr="00045915" w:rsidRDefault="00B27BF3" w:rsidP="001457B9">
          <w:pPr>
            <w:jc w:val="center"/>
            <w:rPr>
              <w:color w:val="000000"/>
            </w:rPr>
          </w:pPr>
          <w:r>
            <w:rPr>
              <w:noProof/>
            </w:rPr>
            <w:drawing>
              <wp:anchor distT="0" distB="0" distL="114300" distR="114300" simplePos="0" relativeHeight="251657728" behindDoc="0" locked="0" layoutInCell="1" allowOverlap="1" wp14:anchorId="5086A036" wp14:editId="025BA26D">
                <wp:simplePos x="0" y="0"/>
                <wp:positionH relativeFrom="column">
                  <wp:posOffset>762000</wp:posOffset>
                </wp:positionH>
                <wp:positionV relativeFrom="paragraph">
                  <wp:posOffset>309880</wp:posOffset>
                </wp:positionV>
                <wp:extent cx="659765" cy="7200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15">
            <w:rPr>
              <w:noProof/>
              <w:color w:val="000000"/>
            </w:rPr>
            <w:drawing>
              <wp:inline distT="0" distB="0" distL="0" distR="0" wp14:anchorId="3FC3B0AE" wp14:editId="0F4E386B">
                <wp:extent cx="304800" cy="352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14:paraId="0C4B75D0" w14:textId="77777777" w:rsidR="00B27BF3" w:rsidRPr="00045915" w:rsidRDefault="00B27BF3" w:rsidP="001457B9">
          <w:pPr>
            <w:jc w:val="center"/>
            <w:rPr>
              <w:color w:val="000000"/>
              <w:sz w:val="22"/>
              <w:szCs w:val="22"/>
            </w:rPr>
          </w:pPr>
          <w:r w:rsidRPr="00045915">
            <w:rPr>
              <w:color w:val="000000"/>
              <w:sz w:val="22"/>
              <w:szCs w:val="22"/>
            </w:rPr>
            <w:t>Ministero del</w:t>
          </w:r>
          <w:r>
            <w:rPr>
              <w:color w:val="000000"/>
              <w:sz w:val="22"/>
              <w:szCs w:val="22"/>
            </w:rPr>
            <w:t>l’</w:t>
          </w:r>
          <w:r w:rsidRPr="00045915">
            <w:rPr>
              <w:color w:val="000000"/>
              <w:sz w:val="22"/>
              <w:szCs w:val="22"/>
            </w:rPr>
            <w:t>Istruzione</w:t>
          </w:r>
        </w:p>
        <w:p w14:paraId="45F3564C" w14:textId="77777777" w:rsidR="00B27BF3" w:rsidRPr="00045915" w:rsidRDefault="00B27BF3" w:rsidP="001457B9">
          <w:pPr>
            <w:jc w:val="center"/>
            <w:rPr>
              <w:color w:val="000000"/>
              <w:sz w:val="22"/>
              <w:szCs w:val="22"/>
            </w:rPr>
          </w:pPr>
          <w:r w:rsidRPr="00045915">
            <w:rPr>
              <w:color w:val="000000"/>
              <w:sz w:val="22"/>
              <w:szCs w:val="22"/>
            </w:rPr>
            <w:t>I.I.S. Mario Rigoni Stern</w:t>
          </w:r>
        </w:p>
        <w:p w14:paraId="2342821E" w14:textId="77777777" w:rsidR="00B27BF3" w:rsidRPr="00045915" w:rsidRDefault="00B27BF3" w:rsidP="001457B9">
          <w:pPr>
            <w:jc w:val="center"/>
            <w:rPr>
              <w:color w:val="000000"/>
              <w:sz w:val="22"/>
              <w:szCs w:val="22"/>
            </w:rPr>
          </w:pPr>
          <w:r w:rsidRPr="00045915">
            <w:rPr>
              <w:color w:val="000000"/>
              <w:sz w:val="22"/>
              <w:szCs w:val="22"/>
            </w:rPr>
            <w:t>Via Borgo Palazzo 128-24125 Bergamo</w:t>
          </w:r>
        </w:p>
        <w:p w14:paraId="498690F0" w14:textId="77777777" w:rsidR="00B27BF3" w:rsidRPr="00045915" w:rsidRDefault="00B27BF3" w:rsidP="001457B9">
          <w:pPr>
            <w:jc w:val="center"/>
            <w:rPr>
              <w:sz w:val="22"/>
              <w:szCs w:val="22"/>
              <w:lang w:eastAsia="x-none"/>
            </w:rPr>
          </w:pPr>
          <w:r w:rsidRPr="0071752E">
            <w:rPr>
              <w:sz w:val="22"/>
              <w:szCs w:val="22"/>
              <w:lang w:val="x-none" w:eastAsia="x-none"/>
            </w:rPr>
            <w:sym w:font="Wingdings 2" w:char="F027"/>
          </w:r>
          <w:r w:rsidRPr="0071752E">
            <w:rPr>
              <w:sz w:val="22"/>
              <w:szCs w:val="22"/>
              <w:lang w:val="x-none" w:eastAsia="x-none"/>
            </w:rPr>
            <w:t xml:space="preserve"> 035 </w:t>
          </w:r>
          <w:r w:rsidRPr="00045915">
            <w:rPr>
              <w:sz w:val="22"/>
              <w:szCs w:val="22"/>
              <w:lang w:eastAsia="x-none"/>
            </w:rPr>
            <w:t>220213</w:t>
          </w:r>
          <w:r w:rsidRPr="0071752E">
            <w:rPr>
              <w:sz w:val="22"/>
              <w:szCs w:val="22"/>
              <w:lang w:val="x-none" w:eastAsia="x-none"/>
            </w:rPr>
            <w:t xml:space="preserve"> - </w:t>
          </w:r>
          <w:r w:rsidRPr="0071752E">
            <w:rPr>
              <w:sz w:val="22"/>
              <w:szCs w:val="22"/>
              <w:lang w:val="x-none" w:eastAsia="x-none"/>
            </w:rPr>
            <w:sym w:font="Wingdings 2" w:char="F037"/>
          </w:r>
          <w:r w:rsidRPr="0071752E">
            <w:rPr>
              <w:sz w:val="22"/>
              <w:szCs w:val="22"/>
              <w:lang w:val="x-none" w:eastAsia="x-none"/>
            </w:rPr>
            <w:t xml:space="preserve"> 035 </w:t>
          </w:r>
          <w:r w:rsidRPr="00045915">
            <w:rPr>
              <w:sz w:val="22"/>
              <w:szCs w:val="22"/>
              <w:lang w:eastAsia="x-none"/>
            </w:rPr>
            <w:t>220410</w:t>
          </w:r>
        </w:p>
        <w:p w14:paraId="4A73316F" w14:textId="77777777" w:rsidR="00B27BF3" w:rsidRPr="00045915" w:rsidRDefault="00B27BF3" w:rsidP="001457B9">
          <w:pPr>
            <w:jc w:val="center"/>
            <w:rPr>
              <w:color w:val="000000"/>
            </w:rPr>
          </w:pPr>
          <w:r w:rsidRPr="00045915">
            <w:rPr>
              <w:color w:val="000000"/>
              <w:sz w:val="22"/>
              <w:szCs w:val="22"/>
            </w:rPr>
            <w:t>Sito: http://www.iisrigonistern.it-email: BGIS03100L@istruzione.it</w:t>
          </w:r>
        </w:p>
      </w:tc>
    </w:tr>
    <w:tr w:rsidR="00B27BF3" w:rsidRPr="00AD4451" w14:paraId="1B47F525" w14:textId="77777777" w:rsidTr="001457B9">
      <w:trPr>
        <w:trHeight w:val="161"/>
      </w:trPr>
      <w:tc>
        <w:tcPr>
          <w:tcW w:w="5000" w:type="pct"/>
          <w:tcBorders>
            <w:top w:val="single" w:sz="4" w:space="0" w:color="auto"/>
          </w:tcBorders>
          <w:shd w:val="clear" w:color="auto" w:fill="auto"/>
          <w:vAlign w:val="center"/>
        </w:tcPr>
        <w:p w14:paraId="67113C6C" w14:textId="77777777" w:rsidR="00B27BF3" w:rsidRPr="00AD4451" w:rsidRDefault="00B27BF3" w:rsidP="001457B9">
          <w:pPr>
            <w:jc w:val="center"/>
            <w:rPr>
              <w:rFonts w:cs="Microsoft Sans Serif"/>
              <w:b/>
              <w:bCs/>
              <w:sz w:val="24"/>
              <w:szCs w:val="24"/>
            </w:rPr>
          </w:pPr>
          <w:r w:rsidRPr="00AD4451">
            <w:rPr>
              <w:rFonts w:cs="Microsoft Sans Serif"/>
              <w:b/>
              <w:bCs/>
              <w:sz w:val="24"/>
              <w:szCs w:val="24"/>
            </w:rPr>
            <w:t>SINTESI PROGETTO/ATTIVITA’ INTEGRATIVE</w:t>
          </w:r>
          <w:r>
            <w:rPr>
              <w:rFonts w:cs="Microsoft Sans Serif"/>
              <w:b/>
              <w:bCs/>
              <w:sz w:val="24"/>
              <w:szCs w:val="24"/>
            </w:rPr>
            <w:t xml:space="preserve"> -</w:t>
          </w:r>
          <w:r w:rsidRPr="00AD4451">
            <w:rPr>
              <w:rFonts w:cs="Microsoft Sans Serif"/>
              <w:b/>
              <w:bCs/>
              <w:sz w:val="24"/>
              <w:szCs w:val="24"/>
            </w:rPr>
            <w:t xml:space="preserve"> M06/P01</w:t>
          </w:r>
        </w:p>
      </w:tc>
    </w:tr>
  </w:tbl>
  <w:p w14:paraId="32945439" w14:textId="77777777" w:rsidR="00B27BF3" w:rsidRPr="00F07D86" w:rsidRDefault="00B27BF3" w:rsidP="00F07D86">
    <w:pPr>
      <w:pStyle w:val="Intestazion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9CD"/>
    <w:multiLevelType w:val="hybridMultilevel"/>
    <w:tmpl w:val="6B3EC95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15F2AB3"/>
    <w:multiLevelType w:val="hybridMultilevel"/>
    <w:tmpl w:val="95A6A2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975D3"/>
    <w:multiLevelType w:val="hybridMultilevel"/>
    <w:tmpl w:val="DDA476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012F19"/>
    <w:multiLevelType w:val="hybridMultilevel"/>
    <w:tmpl w:val="1F0A3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B1474E"/>
    <w:multiLevelType w:val="hybridMultilevel"/>
    <w:tmpl w:val="BE568816"/>
    <w:lvl w:ilvl="0" w:tplc="2EB09AB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2016F4"/>
    <w:multiLevelType w:val="singleLevel"/>
    <w:tmpl w:val="6F046386"/>
    <w:lvl w:ilvl="0">
      <w:start w:val="12"/>
      <w:numFmt w:val="upperLetter"/>
      <w:lvlText w:val="%1."/>
      <w:lvlJc w:val="left"/>
      <w:pPr>
        <w:tabs>
          <w:tab w:val="num" w:pos="900"/>
        </w:tabs>
        <w:ind w:left="900" w:hanging="900"/>
      </w:pPr>
      <w:rPr>
        <w:rFonts w:hint="default"/>
      </w:rPr>
    </w:lvl>
  </w:abstractNum>
  <w:abstractNum w:abstractNumId="6" w15:restartNumberingAfterBreak="0">
    <w:nsid w:val="75702B34"/>
    <w:multiLevelType w:val="hybridMultilevel"/>
    <w:tmpl w:val="2A708F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F804D6"/>
    <w:multiLevelType w:val="hybridMultilevel"/>
    <w:tmpl w:val="76CCD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2F71F3"/>
    <w:multiLevelType w:val="singleLevel"/>
    <w:tmpl w:val="6DFCD9B0"/>
    <w:lvl w:ilvl="0">
      <w:start w:val="12"/>
      <w:numFmt w:val="upperLetter"/>
      <w:lvlText w:val="%1."/>
      <w:lvlJc w:val="left"/>
      <w:pPr>
        <w:tabs>
          <w:tab w:val="num" w:pos="615"/>
        </w:tabs>
        <w:ind w:left="615" w:hanging="615"/>
      </w:pPr>
      <w:rPr>
        <w:rFonts w:hint="default"/>
      </w:rPr>
    </w:lvl>
  </w:abstractNum>
  <w:num w:numId="1">
    <w:abstractNumId w:val="8"/>
  </w:num>
  <w:num w:numId="2">
    <w:abstractNumId w:val="5"/>
  </w:num>
  <w:num w:numId="3">
    <w:abstractNumId w:val="3"/>
  </w:num>
  <w:num w:numId="4">
    <w:abstractNumId w:val="4"/>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57"/>
    <w:rsid w:val="0001093F"/>
    <w:rsid w:val="00025BF8"/>
    <w:rsid w:val="000302AC"/>
    <w:rsid w:val="00052765"/>
    <w:rsid w:val="00070CB1"/>
    <w:rsid w:val="00094DCE"/>
    <w:rsid w:val="000A52F2"/>
    <w:rsid w:val="000A58CB"/>
    <w:rsid w:val="000E1C23"/>
    <w:rsid w:val="000F696E"/>
    <w:rsid w:val="001003F1"/>
    <w:rsid w:val="00112B68"/>
    <w:rsid w:val="00113B9D"/>
    <w:rsid w:val="00121ABE"/>
    <w:rsid w:val="00123900"/>
    <w:rsid w:val="00125AC6"/>
    <w:rsid w:val="001457B9"/>
    <w:rsid w:val="00155850"/>
    <w:rsid w:val="00163062"/>
    <w:rsid w:val="00181DC8"/>
    <w:rsid w:val="001A2B4E"/>
    <w:rsid w:val="001B46A7"/>
    <w:rsid w:val="001B6C3D"/>
    <w:rsid w:val="001C6AE6"/>
    <w:rsid w:val="001D637C"/>
    <w:rsid w:val="00212182"/>
    <w:rsid w:val="00223367"/>
    <w:rsid w:val="002320E6"/>
    <w:rsid w:val="00262FBF"/>
    <w:rsid w:val="00264152"/>
    <w:rsid w:val="00266551"/>
    <w:rsid w:val="00285A7C"/>
    <w:rsid w:val="002A062B"/>
    <w:rsid w:val="002A17F0"/>
    <w:rsid w:val="002A5D9F"/>
    <w:rsid w:val="002A647E"/>
    <w:rsid w:val="002C18F8"/>
    <w:rsid w:val="002E67E4"/>
    <w:rsid w:val="002E7B41"/>
    <w:rsid w:val="002F70DD"/>
    <w:rsid w:val="0032345C"/>
    <w:rsid w:val="00342FB7"/>
    <w:rsid w:val="003456C1"/>
    <w:rsid w:val="003468CA"/>
    <w:rsid w:val="003510AB"/>
    <w:rsid w:val="00370610"/>
    <w:rsid w:val="00386575"/>
    <w:rsid w:val="00394FCB"/>
    <w:rsid w:val="003A0C1C"/>
    <w:rsid w:val="003A2B36"/>
    <w:rsid w:val="003B2DF2"/>
    <w:rsid w:val="003B3C96"/>
    <w:rsid w:val="003B751D"/>
    <w:rsid w:val="003E2B65"/>
    <w:rsid w:val="003E3628"/>
    <w:rsid w:val="003E5023"/>
    <w:rsid w:val="00401FD5"/>
    <w:rsid w:val="00404D3B"/>
    <w:rsid w:val="00443912"/>
    <w:rsid w:val="00470FA7"/>
    <w:rsid w:val="00493F89"/>
    <w:rsid w:val="00495460"/>
    <w:rsid w:val="004C29E9"/>
    <w:rsid w:val="004C3EF1"/>
    <w:rsid w:val="004D6266"/>
    <w:rsid w:val="004D63B4"/>
    <w:rsid w:val="004E08C8"/>
    <w:rsid w:val="004F2153"/>
    <w:rsid w:val="00505BFE"/>
    <w:rsid w:val="00521CF7"/>
    <w:rsid w:val="00523AE1"/>
    <w:rsid w:val="00531496"/>
    <w:rsid w:val="00541703"/>
    <w:rsid w:val="005704A1"/>
    <w:rsid w:val="00571714"/>
    <w:rsid w:val="00576014"/>
    <w:rsid w:val="005A2B28"/>
    <w:rsid w:val="005B3AF9"/>
    <w:rsid w:val="005D2117"/>
    <w:rsid w:val="005E40C3"/>
    <w:rsid w:val="005F7208"/>
    <w:rsid w:val="00603193"/>
    <w:rsid w:val="00606D41"/>
    <w:rsid w:val="006335EF"/>
    <w:rsid w:val="00635632"/>
    <w:rsid w:val="006417ED"/>
    <w:rsid w:val="00644C38"/>
    <w:rsid w:val="00653021"/>
    <w:rsid w:val="00666B88"/>
    <w:rsid w:val="0067389C"/>
    <w:rsid w:val="006757B8"/>
    <w:rsid w:val="00676022"/>
    <w:rsid w:val="00680E65"/>
    <w:rsid w:val="00681CBF"/>
    <w:rsid w:val="00684571"/>
    <w:rsid w:val="00684A38"/>
    <w:rsid w:val="006C48B3"/>
    <w:rsid w:val="006D5AA9"/>
    <w:rsid w:val="006D7C61"/>
    <w:rsid w:val="00704EF7"/>
    <w:rsid w:val="00733E42"/>
    <w:rsid w:val="007368FB"/>
    <w:rsid w:val="00746955"/>
    <w:rsid w:val="00747D93"/>
    <w:rsid w:val="00755DEA"/>
    <w:rsid w:val="007962F4"/>
    <w:rsid w:val="007A01FB"/>
    <w:rsid w:val="007A1698"/>
    <w:rsid w:val="007C4E04"/>
    <w:rsid w:val="007D0033"/>
    <w:rsid w:val="007D7EA3"/>
    <w:rsid w:val="00802030"/>
    <w:rsid w:val="0082761B"/>
    <w:rsid w:val="008342E7"/>
    <w:rsid w:val="008B0DA3"/>
    <w:rsid w:val="008D57DA"/>
    <w:rsid w:val="008E3A35"/>
    <w:rsid w:val="008F1B0A"/>
    <w:rsid w:val="008F7018"/>
    <w:rsid w:val="0090099E"/>
    <w:rsid w:val="00901C67"/>
    <w:rsid w:val="00905D3D"/>
    <w:rsid w:val="00917F3A"/>
    <w:rsid w:val="0092109E"/>
    <w:rsid w:val="009217E5"/>
    <w:rsid w:val="009409D9"/>
    <w:rsid w:val="00947612"/>
    <w:rsid w:val="00966762"/>
    <w:rsid w:val="0097448E"/>
    <w:rsid w:val="00982866"/>
    <w:rsid w:val="009B500B"/>
    <w:rsid w:val="009C4701"/>
    <w:rsid w:val="00A00BD1"/>
    <w:rsid w:val="00A115C2"/>
    <w:rsid w:val="00A15F9B"/>
    <w:rsid w:val="00A1744A"/>
    <w:rsid w:val="00A309FF"/>
    <w:rsid w:val="00A3674A"/>
    <w:rsid w:val="00A3696B"/>
    <w:rsid w:val="00A52E10"/>
    <w:rsid w:val="00A56BD6"/>
    <w:rsid w:val="00A70717"/>
    <w:rsid w:val="00A8354B"/>
    <w:rsid w:val="00A96529"/>
    <w:rsid w:val="00AA052E"/>
    <w:rsid w:val="00AA7DCC"/>
    <w:rsid w:val="00AB46BD"/>
    <w:rsid w:val="00AD0C8C"/>
    <w:rsid w:val="00AD7604"/>
    <w:rsid w:val="00AE1157"/>
    <w:rsid w:val="00B04313"/>
    <w:rsid w:val="00B27BF3"/>
    <w:rsid w:val="00B57236"/>
    <w:rsid w:val="00B77BAA"/>
    <w:rsid w:val="00B77CC7"/>
    <w:rsid w:val="00B800C2"/>
    <w:rsid w:val="00B82E91"/>
    <w:rsid w:val="00B8586C"/>
    <w:rsid w:val="00B86AE4"/>
    <w:rsid w:val="00BA45ED"/>
    <w:rsid w:val="00BA7EF6"/>
    <w:rsid w:val="00BE61D7"/>
    <w:rsid w:val="00C12D0E"/>
    <w:rsid w:val="00C12D68"/>
    <w:rsid w:val="00C44ECE"/>
    <w:rsid w:val="00C66042"/>
    <w:rsid w:val="00C676F7"/>
    <w:rsid w:val="00C7270E"/>
    <w:rsid w:val="00C77700"/>
    <w:rsid w:val="00CC40CC"/>
    <w:rsid w:val="00CD0D97"/>
    <w:rsid w:val="00CF2010"/>
    <w:rsid w:val="00D134E6"/>
    <w:rsid w:val="00D20F69"/>
    <w:rsid w:val="00D240E1"/>
    <w:rsid w:val="00D44A44"/>
    <w:rsid w:val="00D52A1D"/>
    <w:rsid w:val="00D6222A"/>
    <w:rsid w:val="00D62686"/>
    <w:rsid w:val="00D66469"/>
    <w:rsid w:val="00D81283"/>
    <w:rsid w:val="00D96548"/>
    <w:rsid w:val="00D976C2"/>
    <w:rsid w:val="00D97E36"/>
    <w:rsid w:val="00DC04B3"/>
    <w:rsid w:val="00DC2C42"/>
    <w:rsid w:val="00DD5596"/>
    <w:rsid w:val="00DD6444"/>
    <w:rsid w:val="00DD6704"/>
    <w:rsid w:val="00DE0C58"/>
    <w:rsid w:val="00DE508F"/>
    <w:rsid w:val="00DF352A"/>
    <w:rsid w:val="00E028C3"/>
    <w:rsid w:val="00E0694D"/>
    <w:rsid w:val="00E2284B"/>
    <w:rsid w:val="00E341AF"/>
    <w:rsid w:val="00E542F5"/>
    <w:rsid w:val="00E73419"/>
    <w:rsid w:val="00EA13D0"/>
    <w:rsid w:val="00EA5C8E"/>
    <w:rsid w:val="00ED46B2"/>
    <w:rsid w:val="00EE2189"/>
    <w:rsid w:val="00EE5969"/>
    <w:rsid w:val="00EF4E2B"/>
    <w:rsid w:val="00F07D86"/>
    <w:rsid w:val="00F53811"/>
    <w:rsid w:val="00F53A40"/>
    <w:rsid w:val="00F661DF"/>
    <w:rsid w:val="00F713D2"/>
    <w:rsid w:val="00F73CE0"/>
    <w:rsid w:val="00FA0233"/>
    <w:rsid w:val="00FA3349"/>
    <w:rsid w:val="00FC47E1"/>
    <w:rsid w:val="00FE74C0"/>
    <w:rsid w:val="00FF1065"/>
    <w:rsid w:val="00FF7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BFB48"/>
  <w15:chartTrackingRefBased/>
  <w15:docId w15:val="{C8BF46E7-C908-40AB-A072-53897568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283"/>
    <w:rPr>
      <w:rFonts w:ascii="Verdana" w:hAnsi="Verdana"/>
    </w:rPr>
  </w:style>
  <w:style w:type="paragraph" w:styleId="Titolo1">
    <w:name w:val="heading 1"/>
    <w:basedOn w:val="Normale"/>
    <w:next w:val="Normale"/>
    <w:qFormat/>
    <w:pPr>
      <w:keepNext/>
      <w:outlineLvl w:val="0"/>
    </w:pPr>
    <w:rPr>
      <w:rFonts w:ascii="Comic Sans MS" w:hAnsi="Comic Sans MS"/>
      <w:i/>
      <w:sz w:val="19"/>
    </w:rPr>
  </w:style>
  <w:style w:type="paragraph" w:styleId="Titolo2">
    <w:name w:val="heading 2"/>
    <w:basedOn w:val="Normale"/>
    <w:next w:val="Normale"/>
    <w:qFormat/>
    <w:pPr>
      <w:keepNext/>
      <w:outlineLvl w:val="1"/>
    </w:pPr>
    <w:rPr>
      <w:rFonts w:ascii="Comic Sans MS" w:hAnsi="Comic Sans MS"/>
      <w:i/>
    </w:rPr>
  </w:style>
  <w:style w:type="paragraph" w:styleId="Titolo3">
    <w:name w:val="heading 3"/>
    <w:basedOn w:val="Normale"/>
    <w:next w:val="Normale"/>
    <w:qFormat/>
    <w:pPr>
      <w:keepNext/>
      <w:outlineLvl w:val="2"/>
    </w:pPr>
    <w:rPr>
      <w:rFonts w:ascii="Comic Sans MS" w:hAnsi="Comic Sans MS"/>
      <w:b/>
      <w:bCs/>
      <w:i/>
      <w:sz w:val="19"/>
    </w:rPr>
  </w:style>
  <w:style w:type="paragraph" w:styleId="Titolo4">
    <w:name w:val="heading 4"/>
    <w:basedOn w:val="Normale"/>
    <w:next w:val="Normale"/>
    <w:qFormat/>
    <w:pPr>
      <w:keepNext/>
      <w:jc w:val="center"/>
      <w:outlineLvl w:val="3"/>
    </w:pPr>
    <w:rPr>
      <w:rFonts w:ascii="Century" w:eastAsia="Batang" w:hAnsi="Century"/>
      <w:b/>
      <w:bCs/>
      <w:sz w:val="28"/>
      <w:szCs w:val="28"/>
    </w:rPr>
  </w:style>
  <w:style w:type="paragraph" w:styleId="Titolo5">
    <w:name w:val="heading 5"/>
    <w:basedOn w:val="Normale"/>
    <w:next w:val="Normale"/>
    <w:qFormat/>
    <w:pPr>
      <w:keepNext/>
      <w:outlineLvl w:val="4"/>
    </w:pPr>
    <w:rPr>
      <w:sz w:val="24"/>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qFormat/>
    <w:rPr>
      <w:rFonts w:ascii="Comic Sans MS" w:hAnsi="Comic Sans MS"/>
      <w:b/>
      <w:i/>
      <w:sz w:val="22"/>
    </w:rPr>
  </w:style>
  <w:style w:type="paragraph" w:styleId="Paragrafoelenco">
    <w:name w:val="List Paragraph"/>
    <w:basedOn w:val="Normale"/>
    <w:uiPriority w:val="34"/>
    <w:qFormat/>
    <w:rsid w:val="001B6C3D"/>
    <w:pPr>
      <w:ind w:left="720"/>
      <w:contextualSpacing/>
    </w:pPr>
  </w:style>
  <w:style w:type="paragraph" w:customStyle="1" w:styleId="Stilepredefinito">
    <w:name w:val="Stile predefinito"/>
    <w:rsid w:val="00404D3B"/>
    <w:pPr>
      <w:suppressAutoHyphens/>
      <w:spacing w:after="200" w:line="276" w:lineRule="auto"/>
    </w:pPr>
    <w:rPr>
      <w:color w:val="00000A"/>
      <w:lang w:eastAsia="zh-CN"/>
    </w:rPr>
  </w:style>
  <w:style w:type="character" w:customStyle="1" w:styleId="PidipaginaCarattere">
    <w:name w:val="Piè di pagina Carattere"/>
    <w:basedOn w:val="Carpredefinitoparagrafo"/>
    <w:link w:val="Pidipagina"/>
    <w:uiPriority w:val="99"/>
    <w:rsid w:val="00DC2C4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A0A2-591E-404A-AEDA-8910EBC6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640</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Realizzazione di intervento formativo</vt:lpstr>
    </vt:vector>
  </TitlesOfParts>
  <Company>ITAS CANTONI</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Realizzazione di intervento formativo</dc:title>
  <dc:subject/>
  <dc:creator>ITAS CANTONI</dc:creator>
  <cp:keywords/>
  <cp:lastModifiedBy>carmelo scaffidi</cp:lastModifiedBy>
  <cp:revision>7</cp:revision>
  <cp:lastPrinted>2021-10-11T10:49:00Z</cp:lastPrinted>
  <dcterms:created xsi:type="dcterms:W3CDTF">2021-09-22T16:43:00Z</dcterms:created>
  <dcterms:modified xsi:type="dcterms:W3CDTF">2021-10-19T14:33:00Z</dcterms:modified>
</cp:coreProperties>
</file>