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029B0" w14:textId="7631A01F" w:rsidR="002C3C61" w:rsidRDefault="00297247" w:rsidP="00A8562D">
      <w:pPr>
        <w:pStyle w:val="Titolo4"/>
        <w:tabs>
          <w:tab w:val="left" w:pos="7230"/>
        </w:tabs>
        <w:rPr>
          <w:rFonts w:ascii="Verdana" w:hAnsi="Verdana"/>
          <w:b/>
          <w:sz w:val="22"/>
          <w:szCs w:val="22"/>
        </w:rPr>
      </w:pPr>
      <w:r w:rsidRPr="00CC4267">
        <w:rPr>
          <w:rFonts w:ascii="Tahoma" w:hAnsi="Tahoma"/>
          <w:b/>
        </w:rPr>
        <w:t>CIRCOLARE N.</w:t>
      </w:r>
      <w:r w:rsidR="005C36C9">
        <w:rPr>
          <w:rFonts w:ascii="Tahoma" w:hAnsi="Tahoma"/>
          <w:b/>
        </w:rPr>
        <w:t xml:space="preserve"> </w:t>
      </w:r>
      <w:r w:rsidR="005A1135">
        <w:rPr>
          <w:rFonts w:ascii="Tahoma" w:hAnsi="Tahoma"/>
          <w:b/>
        </w:rPr>
        <w:t>205</w:t>
      </w:r>
      <w:bookmarkStart w:id="0" w:name="_GoBack"/>
      <w:bookmarkEnd w:id="0"/>
      <w:r w:rsidR="00D81FAB">
        <w:rPr>
          <w:rFonts w:ascii="Tahoma" w:hAnsi="Tahoma"/>
          <w:b/>
        </w:rPr>
        <w:t>/</w:t>
      </w:r>
      <w:proofErr w:type="spellStart"/>
      <w:r w:rsidR="00D81FAB">
        <w:rPr>
          <w:rFonts w:ascii="Tahoma" w:hAnsi="Tahoma"/>
          <w:b/>
        </w:rPr>
        <w:t>tm</w:t>
      </w:r>
      <w:proofErr w:type="spellEnd"/>
      <w:r w:rsidR="00D81FAB">
        <w:rPr>
          <w:rFonts w:ascii="Tahoma" w:hAnsi="Tahoma"/>
          <w:b/>
        </w:rPr>
        <w:t xml:space="preserve">                                                               </w:t>
      </w:r>
      <w:r w:rsidRPr="00CC4267">
        <w:rPr>
          <w:rFonts w:ascii="Tahoma" w:hAnsi="Tahoma"/>
          <w:b/>
        </w:rPr>
        <w:t>Bergamo,</w:t>
      </w:r>
      <w:r w:rsidR="005C36C9">
        <w:rPr>
          <w:rFonts w:ascii="Tahoma" w:hAnsi="Tahoma"/>
          <w:b/>
        </w:rPr>
        <w:t xml:space="preserve"> </w:t>
      </w:r>
      <w:r w:rsidR="00F11323">
        <w:rPr>
          <w:rFonts w:ascii="Tahoma" w:hAnsi="Tahoma"/>
          <w:b/>
        </w:rPr>
        <w:t>11</w:t>
      </w:r>
      <w:r w:rsidR="00506BA1">
        <w:rPr>
          <w:rFonts w:ascii="Verdana" w:hAnsi="Verdana"/>
          <w:b/>
          <w:sz w:val="22"/>
          <w:szCs w:val="22"/>
        </w:rPr>
        <w:t>.</w:t>
      </w:r>
      <w:r w:rsidR="00506BA1" w:rsidRPr="00D81FAB">
        <w:rPr>
          <w:rFonts w:ascii="Verdana" w:hAnsi="Verdana"/>
          <w:b/>
          <w:szCs w:val="22"/>
        </w:rPr>
        <w:t>03.2022</w:t>
      </w:r>
    </w:p>
    <w:p w14:paraId="41AC248C" w14:textId="77777777" w:rsidR="002C3C61" w:rsidRDefault="00297247" w:rsidP="00691F05">
      <w:r w:rsidRPr="00DC7CBA">
        <w:t xml:space="preserve">   </w:t>
      </w:r>
    </w:p>
    <w:p w14:paraId="7D587BB3" w14:textId="5015CCE7" w:rsidR="00CB3087" w:rsidRDefault="00CB3087" w:rsidP="00691F05">
      <w:pPr>
        <w:tabs>
          <w:tab w:val="left" w:pos="708"/>
          <w:tab w:val="left" w:pos="1416"/>
          <w:tab w:val="left" w:pos="2124"/>
          <w:tab w:val="left" w:pos="2832"/>
          <w:tab w:val="left" w:pos="3540"/>
          <w:tab w:val="left" w:pos="7367"/>
        </w:tabs>
        <w:jc w:val="right"/>
        <w:rPr>
          <w:rStyle w:val="Enfasicorsivo"/>
          <w:rFonts w:ascii="Verdana" w:hAnsi="Verdana"/>
          <w:b/>
          <w:i w:val="0"/>
          <w:sz w:val="22"/>
          <w:szCs w:val="22"/>
        </w:rPr>
      </w:pPr>
      <w:r>
        <w:rPr>
          <w:rStyle w:val="Enfasicorsivo"/>
          <w:rFonts w:ascii="Verdana" w:hAnsi="Verdana"/>
          <w:b/>
          <w:i w:val="0"/>
          <w:sz w:val="22"/>
          <w:szCs w:val="22"/>
        </w:rPr>
        <w:t xml:space="preserve">AI </w:t>
      </w:r>
      <w:r w:rsidR="002C3C61">
        <w:rPr>
          <w:rStyle w:val="Enfasicorsivo"/>
          <w:rFonts w:ascii="Verdana" w:hAnsi="Verdana"/>
          <w:b/>
          <w:i w:val="0"/>
          <w:sz w:val="22"/>
          <w:szCs w:val="22"/>
        </w:rPr>
        <w:t>DOCENTI</w:t>
      </w:r>
    </w:p>
    <w:p w14:paraId="60FC47A6" w14:textId="3ED00D2F" w:rsidR="00002006" w:rsidRDefault="005033B6" w:rsidP="00691F05">
      <w:pPr>
        <w:tabs>
          <w:tab w:val="left" w:pos="708"/>
          <w:tab w:val="left" w:pos="1416"/>
          <w:tab w:val="left" w:pos="2124"/>
          <w:tab w:val="left" w:pos="2832"/>
          <w:tab w:val="left" w:pos="3540"/>
          <w:tab w:val="left" w:pos="7367"/>
        </w:tabs>
        <w:jc w:val="right"/>
        <w:rPr>
          <w:rStyle w:val="Enfasicorsivo"/>
          <w:rFonts w:ascii="Verdana" w:hAnsi="Verdana"/>
          <w:b/>
          <w:i w:val="0"/>
          <w:sz w:val="22"/>
          <w:szCs w:val="22"/>
        </w:rPr>
      </w:pPr>
      <w:r>
        <w:rPr>
          <w:rStyle w:val="Enfasicorsivo"/>
          <w:rFonts w:ascii="Verdana" w:hAnsi="Verdana"/>
          <w:b/>
          <w:i w:val="0"/>
          <w:sz w:val="22"/>
          <w:szCs w:val="22"/>
        </w:rPr>
        <w:t>AGLI ALUNNI</w:t>
      </w:r>
    </w:p>
    <w:p w14:paraId="35D498B7" w14:textId="37F36DE9" w:rsidR="00F11323" w:rsidRDefault="00F11323" w:rsidP="00691F05">
      <w:pPr>
        <w:tabs>
          <w:tab w:val="left" w:pos="708"/>
          <w:tab w:val="left" w:pos="1416"/>
          <w:tab w:val="left" w:pos="2124"/>
          <w:tab w:val="left" w:pos="2832"/>
          <w:tab w:val="left" w:pos="3540"/>
          <w:tab w:val="left" w:pos="7367"/>
        </w:tabs>
        <w:jc w:val="right"/>
        <w:rPr>
          <w:rFonts w:ascii="Verdana" w:hAnsi="Verdana"/>
          <w:b/>
          <w:sz w:val="22"/>
          <w:szCs w:val="22"/>
        </w:rPr>
      </w:pPr>
      <w:r>
        <w:rPr>
          <w:rFonts w:ascii="Verdana" w:hAnsi="Verdana"/>
          <w:b/>
          <w:sz w:val="22"/>
          <w:szCs w:val="22"/>
        </w:rPr>
        <w:t xml:space="preserve">AL </w:t>
      </w:r>
      <w:r w:rsidRPr="00867E07">
        <w:rPr>
          <w:rFonts w:ascii="Verdana" w:hAnsi="Verdana"/>
          <w:b/>
          <w:sz w:val="22"/>
          <w:szCs w:val="22"/>
        </w:rPr>
        <w:t>PERSONALE</w:t>
      </w:r>
      <w:r>
        <w:rPr>
          <w:rFonts w:ascii="Verdana" w:hAnsi="Verdana"/>
          <w:b/>
          <w:sz w:val="22"/>
          <w:szCs w:val="22"/>
        </w:rPr>
        <w:t xml:space="preserve"> </w:t>
      </w:r>
      <w:r w:rsidRPr="00867E07">
        <w:rPr>
          <w:rFonts w:ascii="Verdana" w:hAnsi="Verdana"/>
          <w:b/>
          <w:sz w:val="22"/>
          <w:szCs w:val="22"/>
        </w:rPr>
        <w:t>ATA</w:t>
      </w:r>
    </w:p>
    <w:p w14:paraId="4E96A781" w14:textId="7A320598" w:rsidR="005033B6" w:rsidRDefault="005033B6" w:rsidP="00691F05">
      <w:pPr>
        <w:tabs>
          <w:tab w:val="left" w:pos="708"/>
          <w:tab w:val="left" w:pos="1416"/>
          <w:tab w:val="left" w:pos="2124"/>
          <w:tab w:val="left" w:pos="2832"/>
          <w:tab w:val="left" w:pos="3540"/>
          <w:tab w:val="left" w:pos="7367"/>
        </w:tabs>
        <w:jc w:val="right"/>
        <w:rPr>
          <w:rFonts w:ascii="Verdana" w:hAnsi="Verdana"/>
          <w:b/>
          <w:sz w:val="22"/>
          <w:szCs w:val="22"/>
        </w:rPr>
      </w:pPr>
      <w:r>
        <w:rPr>
          <w:rStyle w:val="Enfasicorsivo"/>
          <w:rFonts w:ascii="Verdana" w:hAnsi="Verdana"/>
          <w:b/>
          <w:i w:val="0"/>
          <w:sz w:val="22"/>
          <w:szCs w:val="22"/>
        </w:rPr>
        <w:t>AI GENITORI</w:t>
      </w:r>
    </w:p>
    <w:p w14:paraId="5C1EE485" w14:textId="77777777" w:rsidR="00D81FAB" w:rsidRDefault="00D81FAB" w:rsidP="001D2B95">
      <w:pPr>
        <w:tabs>
          <w:tab w:val="left" w:pos="708"/>
          <w:tab w:val="left" w:pos="1416"/>
          <w:tab w:val="left" w:pos="2124"/>
          <w:tab w:val="left" w:pos="2832"/>
          <w:tab w:val="left" w:pos="3540"/>
          <w:tab w:val="left" w:pos="7367"/>
        </w:tabs>
        <w:spacing w:line="276" w:lineRule="auto"/>
        <w:ind w:left="1418" w:hanging="1418"/>
        <w:rPr>
          <w:rFonts w:ascii="Verdana" w:hAnsi="Verdana"/>
          <w:b/>
          <w:sz w:val="22"/>
          <w:szCs w:val="22"/>
        </w:rPr>
      </w:pPr>
    </w:p>
    <w:p w14:paraId="72629DDE" w14:textId="21663C0C" w:rsidR="00297247" w:rsidRDefault="00CB3087" w:rsidP="001D2B95">
      <w:pPr>
        <w:tabs>
          <w:tab w:val="left" w:pos="708"/>
          <w:tab w:val="left" w:pos="1416"/>
          <w:tab w:val="left" w:pos="2124"/>
          <w:tab w:val="left" w:pos="2832"/>
          <w:tab w:val="left" w:pos="3540"/>
          <w:tab w:val="left" w:pos="7367"/>
        </w:tabs>
        <w:spacing w:line="276" w:lineRule="auto"/>
        <w:ind w:left="1418" w:hanging="1418"/>
        <w:rPr>
          <w:rFonts w:ascii="Verdana" w:hAnsi="Verdana"/>
          <w:b/>
          <w:sz w:val="22"/>
          <w:szCs w:val="22"/>
        </w:rPr>
      </w:pPr>
      <w:r>
        <w:rPr>
          <w:rFonts w:ascii="Verdana" w:hAnsi="Verdana"/>
          <w:b/>
          <w:sz w:val="22"/>
          <w:szCs w:val="22"/>
        </w:rPr>
        <w:t xml:space="preserve">OGGETTO: </w:t>
      </w:r>
      <w:r w:rsidR="00F11323" w:rsidRPr="00F11323">
        <w:rPr>
          <w:rFonts w:ascii="Verdana" w:hAnsi="Verdana"/>
          <w:b/>
          <w:sz w:val="22"/>
          <w:szCs w:val="22"/>
        </w:rPr>
        <w:t>Educazione alla pace e solidariet</w:t>
      </w:r>
      <w:r w:rsidR="00F11323">
        <w:rPr>
          <w:rFonts w:ascii="Verdana" w:hAnsi="Verdana"/>
          <w:b/>
          <w:sz w:val="22"/>
          <w:szCs w:val="22"/>
        </w:rPr>
        <w:t>à</w:t>
      </w:r>
    </w:p>
    <w:p w14:paraId="4C4F49F4" w14:textId="01910B33" w:rsidR="00CB3087" w:rsidRDefault="00CB3087" w:rsidP="001D2B95">
      <w:pPr>
        <w:tabs>
          <w:tab w:val="left" w:pos="708"/>
          <w:tab w:val="left" w:pos="1416"/>
          <w:tab w:val="left" w:pos="2124"/>
          <w:tab w:val="left" w:pos="2832"/>
          <w:tab w:val="left" w:pos="3540"/>
          <w:tab w:val="left" w:pos="7367"/>
        </w:tabs>
        <w:spacing w:line="276" w:lineRule="auto"/>
        <w:ind w:left="1418" w:hanging="1418"/>
        <w:rPr>
          <w:rFonts w:ascii="Verdana" w:hAnsi="Verdana"/>
          <w:b/>
          <w:sz w:val="22"/>
          <w:szCs w:val="22"/>
        </w:rPr>
      </w:pPr>
    </w:p>
    <w:p w14:paraId="0B08E7AA" w14:textId="77777777" w:rsidR="00F11323" w:rsidRPr="00F11323" w:rsidRDefault="00F11323" w:rsidP="00F11323">
      <w:pPr>
        <w:tabs>
          <w:tab w:val="left" w:pos="708"/>
          <w:tab w:val="left" w:pos="1416"/>
          <w:tab w:val="left" w:pos="2124"/>
          <w:tab w:val="left" w:pos="2832"/>
          <w:tab w:val="left" w:pos="3540"/>
          <w:tab w:val="left" w:pos="7367"/>
        </w:tabs>
        <w:spacing w:line="276" w:lineRule="auto"/>
        <w:jc w:val="both"/>
        <w:rPr>
          <w:rFonts w:ascii="Verdana" w:hAnsi="Verdana"/>
          <w:b/>
          <w:sz w:val="22"/>
          <w:szCs w:val="22"/>
        </w:rPr>
      </w:pPr>
      <w:r w:rsidRPr="00F11323">
        <w:rPr>
          <w:rFonts w:ascii="Verdana" w:hAnsi="Verdana"/>
          <w:b/>
          <w:sz w:val="22"/>
          <w:szCs w:val="22"/>
        </w:rPr>
        <w:t>Educazione alla pace</w:t>
      </w:r>
    </w:p>
    <w:p w14:paraId="6FAC24BE" w14:textId="77777777" w:rsidR="00F11323" w:rsidRPr="00F11323" w:rsidRDefault="00F11323" w:rsidP="00F11323">
      <w:pPr>
        <w:tabs>
          <w:tab w:val="left" w:pos="708"/>
          <w:tab w:val="left" w:pos="1416"/>
          <w:tab w:val="left" w:pos="2124"/>
          <w:tab w:val="left" w:pos="2832"/>
          <w:tab w:val="left" w:pos="3540"/>
          <w:tab w:val="left" w:pos="7367"/>
        </w:tabs>
        <w:spacing w:line="276" w:lineRule="auto"/>
        <w:jc w:val="both"/>
        <w:rPr>
          <w:rFonts w:ascii="Verdana" w:hAnsi="Verdana"/>
          <w:sz w:val="22"/>
          <w:szCs w:val="22"/>
        </w:rPr>
      </w:pPr>
      <w:r w:rsidRPr="00F11323">
        <w:rPr>
          <w:rFonts w:ascii="Verdana" w:hAnsi="Verdana"/>
          <w:sz w:val="22"/>
          <w:szCs w:val="22"/>
        </w:rPr>
        <w:t>La guerra in Ucraina ha destabilizzato alcune certezze.</w:t>
      </w:r>
    </w:p>
    <w:p w14:paraId="3A0A91DF" w14:textId="77777777" w:rsidR="00F11323" w:rsidRPr="00F11323" w:rsidRDefault="00F11323" w:rsidP="00F11323">
      <w:pPr>
        <w:tabs>
          <w:tab w:val="left" w:pos="708"/>
          <w:tab w:val="left" w:pos="1416"/>
          <w:tab w:val="left" w:pos="2124"/>
          <w:tab w:val="left" w:pos="2832"/>
          <w:tab w:val="left" w:pos="3540"/>
          <w:tab w:val="left" w:pos="7367"/>
        </w:tabs>
        <w:spacing w:line="276" w:lineRule="auto"/>
        <w:jc w:val="both"/>
        <w:rPr>
          <w:rFonts w:ascii="Verdana" w:hAnsi="Verdana"/>
          <w:sz w:val="22"/>
          <w:szCs w:val="22"/>
        </w:rPr>
      </w:pPr>
      <w:r w:rsidRPr="00F11323">
        <w:rPr>
          <w:rFonts w:ascii="Verdana" w:hAnsi="Verdana"/>
          <w:sz w:val="22"/>
          <w:szCs w:val="22"/>
        </w:rPr>
        <w:t>Alla stragrande maggioranza l’ipotesi che potesse aprirsi uno scenario di guerra così ampio in Europa sembrava del tutto improbabile come, d’altronde, sembrava ancora più improbabile, la violazione di norme internazionali da parte di una grande potenza.</w:t>
      </w:r>
    </w:p>
    <w:p w14:paraId="428AF3CD" w14:textId="77777777" w:rsidR="00F11323" w:rsidRPr="00F11323" w:rsidRDefault="00F11323" w:rsidP="00F11323">
      <w:pPr>
        <w:tabs>
          <w:tab w:val="left" w:pos="708"/>
          <w:tab w:val="left" w:pos="1416"/>
          <w:tab w:val="left" w:pos="2124"/>
          <w:tab w:val="left" w:pos="2832"/>
          <w:tab w:val="left" w:pos="3540"/>
          <w:tab w:val="left" w:pos="7367"/>
        </w:tabs>
        <w:spacing w:line="276" w:lineRule="auto"/>
        <w:jc w:val="both"/>
        <w:rPr>
          <w:rFonts w:ascii="Verdana" w:hAnsi="Verdana"/>
          <w:sz w:val="22"/>
          <w:szCs w:val="22"/>
        </w:rPr>
      </w:pPr>
      <w:r w:rsidRPr="00F11323">
        <w:rPr>
          <w:rFonts w:ascii="Verdana" w:hAnsi="Verdana"/>
          <w:sz w:val="22"/>
          <w:szCs w:val="22"/>
        </w:rPr>
        <w:t>Non immaginavamo si potessero replicare violenze e distruzione insieme all’eventualità del coinvolgimento mondiale e di rischio nucleare a pochi passi da noi.</w:t>
      </w:r>
    </w:p>
    <w:p w14:paraId="67B7C681" w14:textId="77777777" w:rsidR="00F11323" w:rsidRPr="00F11323" w:rsidRDefault="00F11323" w:rsidP="00F11323">
      <w:pPr>
        <w:tabs>
          <w:tab w:val="left" w:pos="708"/>
          <w:tab w:val="left" w:pos="1416"/>
          <w:tab w:val="left" w:pos="2124"/>
          <w:tab w:val="left" w:pos="2832"/>
          <w:tab w:val="left" w:pos="3540"/>
          <w:tab w:val="left" w:pos="7367"/>
        </w:tabs>
        <w:spacing w:line="276" w:lineRule="auto"/>
        <w:jc w:val="both"/>
        <w:rPr>
          <w:rFonts w:ascii="Verdana" w:hAnsi="Verdana"/>
          <w:sz w:val="22"/>
          <w:szCs w:val="22"/>
        </w:rPr>
      </w:pPr>
      <w:r w:rsidRPr="00F11323">
        <w:rPr>
          <w:rFonts w:ascii="Verdana" w:hAnsi="Verdana"/>
          <w:sz w:val="22"/>
          <w:szCs w:val="22"/>
        </w:rPr>
        <w:t>Le sicurezze del mondo occidentale sono state improvvisamente minate da “fiumi di sangue e di lacrime”, come ha ricordato Papa Francesco, aggiungendo “la guerra è una pazzia”.</w:t>
      </w:r>
    </w:p>
    <w:p w14:paraId="14446A22" w14:textId="4FBAA53B" w:rsidR="00F11323" w:rsidRPr="00F11323" w:rsidRDefault="00F11323" w:rsidP="00F11323">
      <w:pPr>
        <w:tabs>
          <w:tab w:val="left" w:pos="708"/>
          <w:tab w:val="left" w:pos="1416"/>
          <w:tab w:val="left" w:pos="2124"/>
          <w:tab w:val="left" w:pos="2832"/>
          <w:tab w:val="left" w:pos="3540"/>
          <w:tab w:val="left" w:pos="7367"/>
        </w:tabs>
        <w:spacing w:line="276" w:lineRule="auto"/>
        <w:jc w:val="both"/>
        <w:rPr>
          <w:rFonts w:ascii="Verdana" w:hAnsi="Verdana"/>
          <w:sz w:val="22"/>
          <w:szCs w:val="22"/>
        </w:rPr>
      </w:pPr>
      <w:r w:rsidRPr="00F11323">
        <w:rPr>
          <w:rFonts w:ascii="Verdana" w:hAnsi="Verdana"/>
          <w:b/>
          <w:sz w:val="22"/>
          <w:szCs w:val="22"/>
        </w:rPr>
        <w:t>La pace si insegna e si impara, la scuola ha una responsabilità speciale in questa direzione</w:t>
      </w:r>
      <w:r w:rsidRPr="00F11323">
        <w:rPr>
          <w:rFonts w:ascii="Verdana" w:hAnsi="Verdana"/>
          <w:sz w:val="22"/>
          <w:szCs w:val="22"/>
        </w:rPr>
        <w:t>.</w:t>
      </w:r>
      <w:r>
        <w:rPr>
          <w:rFonts w:ascii="Verdana" w:hAnsi="Verdana"/>
          <w:sz w:val="22"/>
          <w:szCs w:val="22"/>
        </w:rPr>
        <w:t xml:space="preserve"> </w:t>
      </w:r>
      <w:r w:rsidRPr="00F11323">
        <w:rPr>
          <w:rFonts w:ascii="Verdana" w:hAnsi="Verdana"/>
          <w:b/>
          <w:sz w:val="22"/>
          <w:szCs w:val="22"/>
        </w:rPr>
        <w:t>Ecco perché è importante guidare alunne e alunni alla comprensione critica, alla riflessione che superi l’emotività del momento. L’educazione alla pace deve costituire lo sfondo integratore dell’intero processo formativo.</w:t>
      </w:r>
    </w:p>
    <w:p w14:paraId="1FA85745" w14:textId="77777777" w:rsidR="00F11323" w:rsidRPr="00F11323" w:rsidRDefault="00F11323" w:rsidP="00F11323">
      <w:pPr>
        <w:tabs>
          <w:tab w:val="left" w:pos="708"/>
          <w:tab w:val="left" w:pos="1416"/>
          <w:tab w:val="left" w:pos="2124"/>
          <w:tab w:val="left" w:pos="2832"/>
          <w:tab w:val="left" w:pos="3540"/>
          <w:tab w:val="left" w:pos="7367"/>
        </w:tabs>
        <w:spacing w:line="276" w:lineRule="auto"/>
        <w:jc w:val="both"/>
        <w:rPr>
          <w:rFonts w:ascii="Verdana" w:hAnsi="Verdana"/>
          <w:sz w:val="22"/>
          <w:szCs w:val="22"/>
        </w:rPr>
      </w:pPr>
      <w:r w:rsidRPr="00F11323">
        <w:rPr>
          <w:rFonts w:ascii="Verdana" w:hAnsi="Verdana"/>
          <w:sz w:val="22"/>
          <w:szCs w:val="22"/>
        </w:rPr>
        <w:t>L’art. 11 esprime la volontà dei Costituenti di lasciarsi dietro le spalle i trascorsi nazionalisti e di condividere gli obiettivi di pacifismo e di solidarismo, contenuti anche nella Carta delle Nazioni Unite. Giuseppe Dossetti, nel presentare la proposta del testo dell’art. 11 scrisse:</w:t>
      </w:r>
    </w:p>
    <w:p w14:paraId="1828BF65" w14:textId="52E8DCDA" w:rsidR="00F11323" w:rsidRPr="00F11323" w:rsidRDefault="00F11323" w:rsidP="00F11323">
      <w:pPr>
        <w:tabs>
          <w:tab w:val="left" w:pos="708"/>
          <w:tab w:val="left" w:pos="1416"/>
          <w:tab w:val="left" w:pos="2124"/>
          <w:tab w:val="left" w:pos="2832"/>
          <w:tab w:val="left" w:pos="3540"/>
          <w:tab w:val="left" w:pos="7367"/>
        </w:tabs>
        <w:spacing w:line="276" w:lineRule="auto"/>
        <w:jc w:val="both"/>
        <w:rPr>
          <w:rFonts w:ascii="Verdana" w:hAnsi="Verdana"/>
          <w:sz w:val="22"/>
          <w:szCs w:val="22"/>
        </w:rPr>
      </w:pPr>
      <w:r w:rsidRPr="00F11323">
        <w:rPr>
          <w:rFonts w:ascii="Verdana" w:hAnsi="Verdana"/>
          <w:sz w:val="22"/>
          <w:szCs w:val="22"/>
        </w:rPr>
        <w:t xml:space="preserve">“Questa norma corrisponde alla diffusa e concorde </w:t>
      </w:r>
      <w:r>
        <w:rPr>
          <w:rFonts w:ascii="Verdana" w:hAnsi="Verdana"/>
          <w:sz w:val="22"/>
          <w:szCs w:val="22"/>
        </w:rPr>
        <w:t>coscienza di questo dopoguerra”</w:t>
      </w:r>
      <w:r w:rsidRPr="00F11323">
        <w:rPr>
          <w:rFonts w:ascii="Verdana" w:hAnsi="Verdana"/>
          <w:sz w:val="22"/>
          <w:szCs w:val="22"/>
        </w:rPr>
        <w:t>.</w:t>
      </w:r>
    </w:p>
    <w:p w14:paraId="6E434A8C" w14:textId="77777777" w:rsidR="00F11323" w:rsidRPr="00F11323" w:rsidRDefault="00F11323" w:rsidP="00F11323">
      <w:pPr>
        <w:tabs>
          <w:tab w:val="left" w:pos="708"/>
          <w:tab w:val="left" w:pos="1416"/>
          <w:tab w:val="left" w:pos="2124"/>
          <w:tab w:val="left" w:pos="2832"/>
          <w:tab w:val="left" w:pos="3540"/>
          <w:tab w:val="left" w:pos="7367"/>
        </w:tabs>
        <w:spacing w:line="276" w:lineRule="auto"/>
        <w:jc w:val="both"/>
        <w:rPr>
          <w:rFonts w:ascii="Verdana" w:hAnsi="Verdana"/>
          <w:sz w:val="22"/>
          <w:szCs w:val="22"/>
        </w:rPr>
      </w:pPr>
      <w:r w:rsidRPr="00F11323">
        <w:rPr>
          <w:rFonts w:ascii="Verdana" w:hAnsi="Verdana"/>
          <w:sz w:val="22"/>
          <w:szCs w:val="22"/>
        </w:rPr>
        <w:t>I principi contenuti in tale articolo, trovarono in seno all’Assemblea costituente un consenso unanime, anche come espressione di valori comuni alle diverse parti politiche.</w:t>
      </w:r>
    </w:p>
    <w:p w14:paraId="268FDA4B" w14:textId="4661A053" w:rsidR="00F11323" w:rsidRPr="00F11323" w:rsidRDefault="00F11323" w:rsidP="00F11323">
      <w:pPr>
        <w:tabs>
          <w:tab w:val="left" w:pos="708"/>
          <w:tab w:val="left" w:pos="1416"/>
          <w:tab w:val="left" w:pos="2124"/>
          <w:tab w:val="left" w:pos="2832"/>
          <w:tab w:val="left" w:pos="3540"/>
          <w:tab w:val="left" w:pos="7367"/>
        </w:tabs>
        <w:spacing w:line="276" w:lineRule="auto"/>
        <w:jc w:val="both"/>
        <w:rPr>
          <w:rFonts w:ascii="Verdana" w:hAnsi="Verdana"/>
          <w:sz w:val="22"/>
          <w:szCs w:val="22"/>
        </w:rPr>
      </w:pPr>
      <w:r w:rsidRPr="00F11323">
        <w:rPr>
          <w:rFonts w:ascii="Verdana" w:hAnsi="Verdana"/>
          <w:sz w:val="22"/>
          <w:szCs w:val="22"/>
        </w:rPr>
        <w:t xml:space="preserve">Tutti i docenti sono chiamati a riflettere </w:t>
      </w:r>
      <w:r>
        <w:rPr>
          <w:rFonts w:ascii="Verdana" w:hAnsi="Verdana"/>
          <w:sz w:val="22"/>
          <w:szCs w:val="22"/>
        </w:rPr>
        <w:t xml:space="preserve">con i propri alunni </w:t>
      </w:r>
      <w:r w:rsidRPr="00F11323">
        <w:rPr>
          <w:rFonts w:ascii="Verdana" w:hAnsi="Verdana"/>
          <w:sz w:val="22"/>
          <w:szCs w:val="22"/>
        </w:rPr>
        <w:t>su quanto sta accadendo, a cogliere anche le differenze di una guerra che se, da una parte, fa pensare ai grandi conflitti del novecento, dall’altra apre un nuovo fronte di battaglia anche sul web, perché attraverso i social la guerra può essere raccontata senza mediazioni e censure e può smascherare la propaganda. Il fronte digitale avvicina il conflitto a noi, in quanto abbiamo immediato accesso ai social. La Russia invece ha bloccato Facebook e Twitter e limita la libertà di informazione dei media.</w:t>
      </w:r>
    </w:p>
    <w:p w14:paraId="77B6256B" w14:textId="77777777" w:rsidR="00F11323" w:rsidRPr="00F11323" w:rsidRDefault="00F11323" w:rsidP="00F11323">
      <w:pPr>
        <w:tabs>
          <w:tab w:val="left" w:pos="708"/>
          <w:tab w:val="left" w:pos="1416"/>
          <w:tab w:val="left" w:pos="2124"/>
          <w:tab w:val="left" w:pos="2832"/>
          <w:tab w:val="left" w:pos="3540"/>
          <w:tab w:val="left" w:pos="7367"/>
        </w:tabs>
        <w:spacing w:line="276" w:lineRule="auto"/>
        <w:jc w:val="both"/>
        <w:rPr>
          <w:rFonts w:ascii="Verdana" w:hAnsi="Verdana"/>
          <w:sz w:val="22"/>
          <w:szCs w:val="22"/>
        </w:rPr>
      </w:pPr>
      <w:r w:rsidRPr="00F11323">
        <w:rPr>
          <w:rFonts w:ascii="Verdana" w:hAnsi="Verdana"/>
          <w:sz w:val="22"/>
          <w:szCs w:val="22"/>
        </w:rPr>
        <w:t>Un altro fronte di riflessione è quello connesso al rischio correlato con l’enorme diffusione delle reti digitali. La dipendenza da internet estende il conflitto oltre il campo di battaglia e coinvolge sistemi economici e organizzazioni sociali molto distanti dalla guerra.</w:t>
      </w:r>
    </w:p>
    <w:p w14:paraId="21C6603A" w14:textId="77777777" w:rsidR="00F11323" w:rsidRPr="00F11323" w:rsidRDefault="00F11323" w:rsidP="00F11323">
      <w:pPr>
        <w:tabs>
          <w:tab w:val="left" w:pos="708"/>
          <w:tab w:val="left" w:pos="1416"/>
          <w:tab w:val="left" w:pos="2124"/>
          <w:tab w:val="left" w:pos="2832"/>
          <w:tab w:val="left" w:pos="3540"/>
          <w:tab w:val="left" w:pos="7367"/>
        </w:tabs>
        <w:spacing w:line="276" w:lineRule="auto"/>
        <w:jc w:val="both"/>
        <w:rPr>
          <w:rFonts w:ascii="Verdana" w:hAnsi="Verdana"/>
          <w:sz w:val="22"/>
          <w:szCs w:val="22"/>
        </w:rPr>
      </w:pPr>
      <w:r w:rsidRPr="00F11323">
        <w:rPr>
          <w:rFonts w:ascii="Verdana" w:hAnsi="Verdana"/>
          <w:sz w:val="22"/>
          <w:szCs w:val="22"/>
        </w:rPr>
        <w:lastRenderedPageBreak/>
        <w:t xml:space="preserve">Pensiamo all’erogazione di energia elettrica, alle comunicazioni, alla gestione delle reti idriche, ai collegamenti aerei e ferroviari per la cui realizzazione si utilizzano reti digitali di controllo. L’Agenzia per la </w:t>
      </w:r>
      <w:proofErr w:type="spellStart"/>
      <w:r w:rsidRPr="00F11323">
        <w:rPr>
          <w:rFonts w:ascii="Verdana" w:hAnsi="Verdana"/>
          <w:sz w:val="22"/>
          <w:szCs w:val="22"/>
        </w:rPr>
        <w:t>cybersicurezza</w:t>
      </w:r>
      <w:proofErr w:type="spellEnd"/>
      <w:r w:rsidRPr="00F11323">
        <w:rPr>
          <w:rFonts w:ascii="Verdana" w:hAnsi="Verdana"/>
          <w:sz w:val="22"/>
          <w:szCs w:val="22"/>
        </w:rPr>
        <w:t xml:space="preserve"> nazionale, ha diffuso un allarme sulle possibilità di attacchi ai sistemi informatici nazionali in relazione alla guerra. </w:t>
      </w:r>
    </w:p>
    <w:p w14:paraId="52664957" w14:textId="39F5D7FA" w:rsidR="00F11323" w:rsidRDefault="00F11323" w:rsidP="00F11323">
      <w:pPr>
        <w:tabs>
          <w:tab w:val="left" w:pos="708"/>
          <w:tab w:val="left" w:pos="1416"/>
          <w:tab w:val="left" w:pos="2124"/>
          <w:tab w:val="left" w:pos="2832"/>
          <w:tab w:val="left" w:pos="3540"/>
          <w:tab w:val="left" w:pos="7367"/>
        </w:tabs>
        <w:spacing w:line="276" w:lineRule="auto"/>
        <w:jc w:val="both"/>
        <w:rPr>
          <w:rFonts w:ascii="Verdana" w:hAnsi="Verdana"/>
          <w:sz w:val="22"/>
          <w:szCs w:val="22"/>
        </w:rPr>
      </w:pPr>
      <w:r w:rsidRPr="00F11323">
        <w:rPr>
          <w:rFonts w:ascii="Verdana" w:hAnsi="Verdana"/>
          <w:sz w:val="22"/>
          <w:szCs w:val="22"/>
        </w:rPr>
        <w:t>I fronti di riflessione sono, dunque, molteplici e chiediamo di tenere i “riflettori” aperti su qu</w:t>
      </w:r>
      <w:r w:rsidR="00E0136F">
        <w:rPr>
          <w:rFonts w:ascii="Verdana" w:hAnsi="Verdana"/>
          <w:sz w:val="22"/>
          <w:szCs w:val="22"/>
        </w:rPr>
        <w:t xml:space="preserve">anto sta avvenendo e, mano </w:t>
      </w:r>
      <w:proofErr w:type="spellStart"/>
      <w:r w:rsidR="00E0136F">
        <w:rPr>
          <w:rFonts w:ascii="Verdana" w:hAnsi="Verdana"/>
          <w:sz w:val="22"/>
          <w:szCs w:val="22"/>
        </w:rPr>
        <w:t>mano</w:t>
      </w:r>
      <w:proofErr w:type="spellEnd"/>
      <w:r w:rsidR="00E0136F">
        <w:rPr>
          <w:rFonts w:ascii="Verdana" w:hAnsi="Verdana"/>
          <w:sz w:val="22"/>
          <w:szCs w:val="22"/>
        </w:rPr>
        <w:t xml:space="preserve">, </w:t>
      </w:r>
      <w:r w:rsidRPr="00F11323">
        <w:rPr>
          <w:rFonts w:ascii="Verdana" w:hAnsi="Verdana"/>
          <w:sz w:val="22"/>
          <w:szCs w:val="22"/>
        </w:rPr>
        <w:t>che riscontriamo ulteriori spunti verranno socializzati con studenti e docenti affinché possano essere tematizzati in classe.</w:t>
      </w:r>
    </w:p>
    <w:p w14:paraId="3466CB36" w14:textId="77777777" w:rsidR="00E0136F" w:rsidRPr="00F11323" w:rsidRDefault="00E0136F" w:rsidP="00F11323">
      <w:pPr>
        <w:tabs>
          <w:tab w:val="left" w:pos="708"/>
          <w:tab w:val="left" w:pos="1416"/>
          <w:tab w:val="left" w:pos="2124"/>
          <w:tab w:val="left" w:pos="2832"/>
          <w:tab w:val="left" w:pos="3540"/>
          <w:tab w:val="left" w:pos="7367"/>
        </w:tabs>
        <w:spacing w:line="276" w:lineRule="auto"/>
        <w:jc w:val="both"/>
        <w:rPr>
          <w:rFonts w:ascii="Verdana" w:hAnsi="Verdana"/>
          <w:sz w:val="22"/>
          <w:szCs w:val="22"/>
        </w:rPr>
      </w:pPr>
    </w:p>
    <w:p w14:paraId="39187841" w14:textId="1DA908A0" w:rsidR="00F11323" w:rsidRPr="00F11323" w:rsidRDefault="00F11323" w:rsidP="00F11323">
      <w:pPr>
        <w:tabs>
          <w:tab w:val="left" w:pos="708"/>
          <w:tab w:val="left" w:pos="1416"/>
          <w:tab w:val="left" w:pos="2124"/>
          <w:tab w:val="left" w:pos="2832"/>
          <w:tab w:val="left" w:pos="3540"/>
          <w:tab w:val="left" w:pos="7367"/>
        </w:tabs>
        <w:spacing w:line="276" w:lineRule="auto"/>
        <w:jc w:val="both"/>
        <w:rPr>
          <w:rFonts w:ascii="Verdana" w:hAnsi="Verdana"/>
          <w:b/>
          <w:sz w:val="22"/>
          <w:szCs w:val="22"/>
        </w:rPr>
      </w:pPr>
      <w:r w:rsidRPr="00F11323">
        <w:rPr>
          <w:rFonts w:ascii="Verdana" w:hAnsi="Verdana"/>
          <w:b/>
          <w:sz w:val="22"/>
          <w:szCs w:val="22"/>
        </w:rPr>
        <w:t>Solidarietà</w:t>
      </w:r>
    </w:p>
    <w:p w14:paraId="7ACA33CB" w14:textId="77777777" w:rsidR="00F11323" w:rsidRPr="00F11323" w:rsidRDefault="00F11323" w:rsidP="00F11323">
      <w:pPr>
        <w:tabs>
          <w:tab w:val="left" w:pos="708"/>
          <w:tab w:val="left" w:pos="1416"/>
          <w:tab w:val="left" w:pos="2124"/>
          <w:tab w:val="left" w:pos="2832"/>
          <w:tab w:val="left" w:pos="3540"/>
          <w:tab w:val="left" w:pos="7367"/>
        </w:tabs>
        <w:spacing w:line="276" w:lineRule="auto"/>
        <w:jc w:val="both"/>
        <w:rPr>
          <w:rFonts w:ascii="Verdana" w:hAnsi="Verdana"/>
          <w:sz w:val="22"/>
          <w:szCs w:val="22"/>
        </w:rPr>
      </w:pPr>
      <w:r w:rsidRPr="00F11323">
        <w:rPr>
          <w:rFonts w:ascii="Verdana" w:hAnsi="Verdana"/>
          <w:sz w:val="22"/>
          <w:szCs w:val="22"/>
        </w:rPr>
        <w:t xml:space="preserve">Con la collaborazione del </w:t>
      </w:r>
      <w:proofErr w:type="spellStart"/>
      <w:r w:rsidRPr="00F11323">
        <w:rPr>
          <w:rFonts w:ascii="Verdana" w:hAnsi="Verdana"/>
          <w:sz w:val="22"/>
          <w:szCs w:val="22"/>
        </w:rPr>
        <w:t>Sermig</w:t>
      </w:r>
      <w:proofErr w:type="spellEnd"/>
      <w:r w:rsidRPr="00F11323">
        <w:rPr>
          <w:rFonts w:ascii="Verdana" w:hAnsi="Verdana"/>
          <w:sz w:val="22"/>
          <w:szCs w:val="22"/>
        </w:rPr>
        <w:t xml:space="preserve">/Arsenale della Pace </w:t>
      </w:r>
      <w:r w:rsidRPr="00682ED8">
        <w:rPr>
          <w:rFonts w:ascii="Verdana" w:hAnsi="Verdana"/>
          <w:b/>
          <w:sz w:val="22"/>
          <w:szCs w:val="22"/>
          <w:u w:val="single"/>
        </w:rPr>
        <w:t>la nostra scuola propone un gesto di solidarietà</w:t>
      </w:r>
      <w:r w:rsidRPr="00F11323">
        <w:rPr>
          <w:rFonts w:ascii="Verdana" w:hAnsi="Verdana"/>
          <w:sz w:val="22"/>
          <w:szCs w:val="22"/>
        </w:rPr>
        <w:t xml:space="preserve"> che si aggiunge ai tanti già attivati sul territorio: </w:t>
      </w:r>
      <w:r w:rsidRPr="00682ED8">
        <w:rPr>
          <w:rFonts w:ascii="Verdana" w:hAnsi="Verdana"/>
          <w:b/>
          <w:sz w:val="22"/>
          <w:szCs w:val="22"/>
          <w:u w:val="single"/>
        </w:rPr>
        <w:t>martedì 22 marzo</w:t>
      </w:r>
      <w:r w:rsidRPr="00E0136F">
        <w:rPr>
          <w:rFonts w:ascii="Verdana" w:hAnsi="Verdana"/>
          <w:b/>
          <w:sz w:val="22"/>
          <w:szCs w:val="22"/>
        </w:rPr>
        <w:t xml:space="preserve">, alcuni nostri alunni saranno presenti </w:t>
      </w:r>
      <w:r w:rsidRPr="00682ED8">
        <w:rPr>
          <w:rFonts w:ascii="Verdana" w:hAnsi="Verdana"/>
          <w:b/>
          <w:sz w:val="22"/>
          <w:szCs w:val="22"/>
          <w:u w:val="single"/>
        </w:rPr>
        <w:t xml:space="preserve">in Aula </w:t>
      </w:r>
      <w:proofErr w:type="spellStart"/>
      <w:r w:rsidRPr="00682ED8">
        <w:rPr>
          <w:rFonts w:ascii="Verdana" w:hAnsi="Verdana"/>
          <w:b/>
          <w:sz w:val="22"/>
          <w:szCs w:val="22"/>
          <w:u w:val="single"/>
        </w:rPr>
        <w:t>Fenaroli</w:t>
      </w:r>
      <w:proofErr w:type="spellEnd"/>
      <w:r w:rsidRPr="00682ED8">
        <w:rPr>
          <w:rFonts w:ascii="Verdana" w:hAnsi="Verdana"/>
          <w:b/>
          <w:sz w:val="22"/>
          <w:szCs w:val="22"/>
          <w:u w:val="single"/>
        </w:rPr>
        <w:t xml:space="preserve"> dalle 7.30 alle 10.00</w:t>
      </w:r>
      <w:r w:rsidRPr="00E0136F">
        <w:rPr>
          <w:rFonts w:ascii="Verdana" w:hAnsi="Verdana"/>
          <w:b/>
          <w:sz w:val="22"/>
          <w:szCs w:val="22"/>
        </w:rPr>
        <w:t xml:space="preserve">, per la </w:t>
      </w:r>
      <w:r w:rsidRPr="001D453B">
        <w:rPr>
          <w:rFonts w:ascii="Verdana" w:hAnsi="Verdana"/>
          <w:b/>
          <w:sz w:val="28"/>
          <w:szCs w:val="22"/>
          <w:u w:val="single"/>
        </w:rPr>
        <w:t>raccolta alimentare</w:t>
      </w:r>
      <w:r w:rsidRPr="00E0136F">
        <w:rPr>
          <w:rFonts w:ascii="Verdana" w:hAnsi="Verdana"/>
          <w:b/>
          <w:sz w:val="22"/>
          <w:szCs w:val="22"/>
        </w:rPr>
        <w:t xml:space="preserve"> che sarà destinata ai profughi ucraini presso i centri della Romania</w:t>
      </w:r>
      <w:r w:rsidRPr="00F11323">
        <w:rPr>
          <w:rFonts w:ascii="Verdana" w:hAnsi="Verdana"/>
          <w:sz w:val="22"/>
          <w:szCs w:val="22"/>
        </w:rPr>
        <w:t>.</w:t>
      </w:r>
    </w:p>
    <w:p w14:paraId="3A31FF50" w14:textId="77777777" w:rsidR="00F11323" w:rsidRPr="00F11323" w:rsidRDefault="00F11323" w:rsidP="00F11323">
      <w:pPr>
        <w:tabs>
          <w:tab w:val="left" w:pos="708"/>
          <w:tab w:val="left" w:pos="1416"/>
          <w:tab w:val="left" w:pos="2124"/>
          <w:tab w:val="left" w:pos="2832"/>
          <w:tab w:val="left" w:pos="3540"/>
          <w:tab w:val="left" w:pos="7367"/>
        </w:tabs>
        <w:spacing w:line="276" w:lineRule="auto"/>
        <w:jc w:val="both"/>
        <w:rPr>
          <w:rFonts w:ascii="Verdana" w:hAnsi="Verdana"/>
          <w:sz w:val="22"/>
          <w:szCs w:val="22"/>
        </w:rPr>
      </w:pPr>
      <w:r w:rsidRPr="00E0136F">
        <w:rPr>
          <w:rFonts w:ascii="Verdana" w:hAnsi="Verdana"/>
          <w:b/>
          <w:sz w:val="22"/>
          <w:szCs w:val="22"/>
        </w:rPr>
        <w:t xml:space="preserve">Liberamente, alunni (famiglie), docenti, personale ATA e amministrativo potranno </w:t>
      </w:r>
      <w:r w:rsidRPr="00682ED8">
        <w:rPr>
          <w:rFonts w:ascii="Verdana" w:hAnsi="Verdana"/>
          <w:b/>
          <w:sz w:val="22"/>
          <w:szCs w:val="22"/>
          <w:u w:val="single"/>
        </w:rPr>
        <w:t>portare alimentari a lunga conservazione: latte in polvere, omogeneizzati, olio di oliva o di semi, biscotti secchi, legumi, passata di pomodoro, riso, pasta sale, zucchero, caffè solubile</w:t>
      </w:r>
      <w:r w:rsidRPr="00F11323">
        <w:rPr>
          <w:rFonts w:ascii="Verdana" w:hAnsi="Verdana"/>
          <w:sz w:val="22"/>
          <w:szCs w:val="22"/>
        </w:rPr>
        <w:t>.</w:t>
      </w:r>
    </w:p>
    <w:p w14:paraId="276B5449" w14:textId="77777777" w:rsidR="00E0136F" w:rsidRDefault="00E0136F" w:rsidP="00F11323">
      <w:pPr>
        <w:tabs>
          <w:tab w:val="left" w:pos="708"/>
          <w:tab w:val="left" w:pos="1416"/>
          <w:tab w:val="left" w:pos="2124"/>
          <w:tab w:val="left" w:pos="2832"/>
          <w:tab w:val="left" w:pos="3540"/>
          <w:tab w:val="left" w:pos="7367"/>
        </w:tabs>
        <w:spacing w:line="276" w:lineRule="auto"/>
        <w:jc w:val="both"/>
        <w:rPr>
          <w:rFonts w:ascii="Verdana" w:hAnsi="Verdana"/>
          <w:sz w:val="22"/>
          <w:szCs w:val="22"/>
        </w:rPr>
      </w:pPr>
    </w:p>
    <w:p w14:paraId="2B1C709D" w14:textId="77777777" w:rsidR="00F11323" w:rsidRPr="00F11323" w:rsidRDefault="00F11323" w:rsidP="00F11323">
      <w:pPr>
        <w:tabs>
          <w:tab w:val="left" w:pos="708"/>
          <w:tab w:val="left" w:pos="1416"/>
          <w:tab w:val="left" w:pos="2124"/>
          <w:tab w:val="left" w:pos="2832"/>
          <w:tab w:val="left" w:pos="3540"/>
          <w:tab w:val="left" w:pos="7367"/>
        </w:tabs>
        <w:spacing w:line="276" w:lineRule="auto"/>
        <w:jc w:val="both"/>
        <w:rPr>
          <w:rFonts w:ascii="Verdana" w:hAnsi="Verdana"/>
          <w:sz w:val="22"/>
          <w:szCs w:val="22"/>
        </w:rPr>
      </w:pPr>
      <w:r w:rsidRPr="00F11323">
        <w:rPr>
          <w:rFonts w:ascii="Verdana" w:hAnsi="Verdana"/>
          <w:sz w:val="22"/>
          <w:szCs w:val="22"/>
        </w:rPr>
        <w:t xml:space="preserve">Segnaliamo inoltre il sito del </w:t>
      </w:r>
      <w:proofErr w:type="spellStart"/>
      <w:r w:rsidRPr="00F11323">
        <w:rPr>
          <w:rFonts w:ascii="Verdana" w:hAnsi="Verdana"/>
          <w:sz w:val="22"/>
          <w:szCs w:val="22"/>
        </w:rPr>
        <w:t>Sermig</w:t>
      </w:r>
      <w:proofErr w:type="spellEnd"/>
      <w:r w:rsidRPr="00F11323">
        <w:rPr>
          <w:rFonts w:ascii="Verdana" w:hAnsi="Verdana"/>
          <w:sz w:val="22"/>
          <w:szCs w:val="22"/>
        </w:rPr>
        <w:t xml:space="preserve"> </w:t>
      </w:r>
    </w:p>
    <w:p w14:paraId="7D18F49F" w14:textId="77777777" w:rsidR="00F11323" w:rsidRPr="00F11323" w:rsidRDefault="00F11323" w:rsidP="00E0136F">
      <w:pPr>
        <w:tabs>
          <w:tab w:val="left" w:pos="708"/>
          <w:tab w:val="left" w:pos="1416"/>
          <w:tab w:val="left" w:pos="2124"/>
          <w:tab w:val="left" w:pos="2832"/>
          <w:tab w:val="left" w:pos="3540"/>
          <w:tab w:val="left" w:pos="7367"/>
        </w:tabs>
        <w:spacing w:line="276" w:lineRule="auto"/>
        <w:jc w:val="center"/>
        <w:rPr>
          <w:rFonts w:ascii="Verdana" w:hAnsi="Verdana"/>
          <w:sz w:val="22"/>
          <w:szCs w:val="22"/>
        </w:rPr>
      </w:pPr>
      <w:r w:rsidRPr="00F11323">
        <w:rPr>
          <w:rFonts w:ascii="Verdana" w:hAnsi="Verdana"/>
          <w:sz w:val="22"/>
          <w:szCs w:val="22"/>
        </w:rPr>
        <w:t>https://www.sermig.org/insieme/sostieni-gli-arsenali/ucraina.html</w:t>
      </w:r>
    </w:p>
    <w:p w14:paraId="7FD7FD07" w14:textId="416D83CE" w:rsidR="00B30ECA" w:rsidRPr="00F11323" w:rsidRDefault="00F11323" w:rsidP="00F11323">
      <w:pPr>
        <w:tabs>
          <w:tab w:val="left" w:pos="708"/>
          <w:tab w:val="left" w:pos="1416"/>
          <w:tab w:val="left" w:pos="2124"/>
          <w:tab w:val="left" w:pos="2832"/>
          <w:tab w:val="left" w:pos="3540"/>
          <w:tab w:val="left" w:pos="7367"/>
        </w:tabs>
        <w:spacing w:line="276" w:lineRule="auto"/>
        <w:jc w:val="both"/>
        <w:rPr>
          <w:rFonts w:ascii="Verdana" w:hAnsi="Verdana"/>
          <w:i/>
          <w:sz w:val="22"/>
          <w:szCs w:val="22"/>
        </w:rPr>
      </w:pPr>
      <w:r w:rsidRPr="00F11323">
        <w:rPr>
          <w:rFonts w:ascii="Verdana" w:hAnsi="Verdana"/>
          <w:sz w:val="22"/>
          <w:szCs w:val="22"/>
        </w:rPr>
        <w:t>attraverso il quale è possibile reperire le informazioni sui punti di raccolta attivi e su come effettuare donazioni in denaro, oltre alle innumerevoli altre possibilità offerte dal territorio.</w:t>
      </w:r>
    </w:p>
    <w:p w14:paraId="2D2BE018" w14:textId="77777777" w:rsidR="00CC40C5" w:rsidRDefault="00297247" w:rsidP="001D2B95">
      <w:pPr>
        <w:tabs>
          <w:tab w:val="left" w:pos="708"/>
          <w:tab w:val="left" w:pos="1416"/>
          <w:tab w:val="left" w:pos="2124"/>
          <w:tab w:val="left" w:pos="2832"/>
          <w:tab w:val="left" w:pos="3540"/>
          <w:tab w:val="left" w:pos="7367"/>
        </w:tabs>
        <w:spacing w:line="276" w:lineRule="auto"/>
        <w:rPr>
          <w:rStyle w:val="Enfasicorsivo"/>
          <w:rFonts w:ascii="Verdana" w:hAnsi="Verdana"/>
          <w:i w:val="0"/>
          <w:sz w:val="22"/>
          <w:szCs w:val="22"/>
        </w:rPr>
      </w:pPr>
      <w:r>
        <w:rPr>
          <w:rStyle w:val="Enfasicorsivo"/>
          <w:rFonts w:ascii="Verdana" w:hAnsi="Verdana"/>
          <w:i w:val="0"/>
          <w:sz w:val="22"/>
          <w:szCs w:val="22"/>
        </w:rPr>
        <w:tab/>
      </w:r>
    </w:p>
    <w:p w14:paraId="0740C05B" w14:textId="17C8D7CB" w:rsidR="00CC40C5" w:rsidRDefault="00E0136F" w:rsidP="001D2B95">
      <w:pPr>
        <w:tabs>
          <w:tab w:val="left" w:pos="708"/>
          <w:tab w:val="left" w:pos="1416"/>
          <w:tab w:val="left" w:pos="2124"/>
          <w:tab w:val="left" w:pos="2832"/>
          <w:tab w:val="left" w:pos="3540"/>
          <w:tab w:val="left" w:pos="7367"/>
        </w:tabs>
        <w:spacing w:line="276" w:lineRule="auto"/>
        <w:rPr>
          <w:rStyle w:val="Enfasicorsivo"/>
          <w:rFonts w:ascii="Verdana" w:hAnsi="Verdana"/>
          <w:i w:val="0"/>
          <w:sz w:val="22"/>
          <w:szCs w:val="22"/>
        </w:rPr>
      </w:pPr>
      <w:r>
        <w:rPr>
          <w:rStyle w:val="Enfasicorsivo"/>
          <w:rFonts w:ascii="Verdana" w:hAnsi="Verdana"/>
          <w:i w:val="0"/>
          <w:sz w:val="22"/>
          <w:szCs w:val="22"/>
        </w:rPr>
        <w:t>I richiedenti</w:t>
      </w:r>
    </w:p>
    <w:p w14:paraId="68F84701" w14:textId="2BB7950F" w:rsidR="00E0136F" w:rsidRDefault="00E0136F" w:rsidP="001D2B95">
      <w:pPr>
        <w:tabs>
          <w:tab w:val="left" w:pos="708"/>
          <w:tab w:val="left" w:pos="1416"/>
          <w:tab w:val="left" w:pos="2124"/>
          <w:tab w:val="left" w:pos="2832"/>
          <w:tab w:val="left" w:pos="3540"/>
          <w:tab w:val="left" w:pos="7367"/>
        </w:tabs>
        <w:spacing w:line="276" w:lineRule="auto"/>
        <w:rPr>
          <w:rStyle w:val="Enfasicorsivo"/>
          <w:rFonts w:ascii="Verdana" w:hAnsi="Verdana"/>
          <w:i w:val="0"/>
          <w:sz w:val="22"/>
          <w:szCs w:val="22"/>
        </w:rPr>
      </w:pPr>
      <w:r>
        <w:rPr>
          <w:rStyle w:val="Enfasicorsivo"/>
          <w:rFonts w:ascii="Verdana" w:hAnsi="Verdana"/>
          <w:i w:val="0"/>
          <w:sz w:val="22"/>
          <w:szCs w:val="22"/>
        </w:rPr>
        <w:t xml:space="preserve">Clementina </w:t>
      </w:r>
      <w:proofErr w:type="spellStart"/>
      <w:r>
        <w:rPr>
          <w:rStyle w:val="Enfasicorsivo"/>
          <w:rFonts w:ascii="Verdana" w:hAnsi="Verdana"/>
          <w:i w:val="0"/>
          <w:sz w:val="22"/>
          <w:szCs w:val="22"/>
        </w:rPr>
        <w:t>Gabanelli</w:t>
      </w:r>
      <w:proofErr w:type="spellEnd"/>
    </w:p>
    <w:p w14:paraId="43764811" w14:textId="42D9EFEA" w:rsidR="00E0136F" w:rsidRDefault="00E0136F" w:rsidP="001D2B95">
      <w:pPr>
        <w:tabs>
          <w:tab w:val="left" w:pos="708"/>
          <w:tab w:val="left" w:pos="1416"/>
          <w:tab w:val="left" w:pos="2124"/>
          <w:tab w:val="left" w:pos="2832"/>
          <w:tab w:val="left" w:pos="3540"/>
          <w:tab w:val="left" w:pos="7367"/>
        </w:tabs>
        <w:spacing w:line="276" w:lineRule="auto"/>
        <w:rPr>
          <w:rStyle w:val="Enfasicorsivo"/>
          <w:rFonts w:ascii="Verdana" w:hAnsi="Verdana"/>
          <w:i w:val="0"/>
          <w:sz w:val="22"/>
          <w:szCs w:val="22"/>
        </w:rPr>
      </w:pPr>
      <w:r>
        <w:rPr>
          <w:rStyle w:val="Enfasicorsivo"/>
          <w:rFonts w:ascii="Verdana" w:hAnsi="Verdana"/>
          <w:i w:val="0"/>
          <w:sz w:val="22"/>
          <w:szCs w:val="22"/>
        </w:rPr>
        <w:t>Pierino Morosini</w:t>
      </w:r>
    </w:p>
    <w:p w14:paraId="3CE1F0A6" w14:textId="2EF22152" w:rsidR="00E0136F" w:rsidRDefault="00E0136F" w:rsidP="001D2B95">
      <w:pPr>
        <w:tabs>
          <w:tab w:val="left" w:pos="708"/>
          <w:tab w:val="left" w:pos="1416"/>
          <w:tab w:val="left" w:pos="2124"/>
          <w:tab w:val="left" w:pos="2832"/>
          <w:tab w:val="left" w:pos="3540"/>
          <w:tab w:val="left" w:pos="7367"/>
        </w:tabs>
        <w:spacing w:line="276" w:lineRule="auto"/>
        <w:rPr>
          <w:rStyle w:val="Enfasicorsivo"/>
          <w:rFonts w:ascii="Verdana" w:hAnsi="Verdana"/>
          <w:i w:val="0"/>
          <w:sz w:val="22"/>
          <w:szCs w:val="22"/>
        </w:rPr>
      </w:pPr>
      <w:r>
        <w:rPr>
          <w:rStyle w:val="Enfasicorsivo"/>
          <w:rFonts w:ascii="Verdana" w:hAnsi="Verdana"/>
          <w:i w:val="0"/>
          <w:sz w:val="22"/>
          <w:szCs w:val="22"/>
        </w:rPr>
        <w:t>Carmelo Scaffidi</w:t>
      </w:r>
    </w:p>
    <w:p w14:paraId="5A20090C" w14:textId="4F6EE1C7" w:rsidR="00297247" w:rsidRPr="00E4746F" w:rsidRDefault="00297247" w:rsidP="00691F05">
      <w:pPr>
        <w:tabs>
          <w:tab w:val="left" w:pos="708"/>
          <w:tab w:val="left" w:pos="1416"/>
          <w:tab w:val="left" w:pos="2124"/>
          <w:tab w:val="left" w:pos="2832"/>
          <w:tab w:val="left" w:pos="3540"/>
          <w:tab w:val="left" w:pos="7367"/>
        </w:tabs>
        <w:spacing w:line="276" w:lineRule="auto"/>
        <w:jc w:val="right"/>
        <w:rPr>
          <w:rStyle w:val="Enfasicorsivo"/>
          <w:rFonts w:ascii="Verdana" w:hAnsi="Verdana"/>
          <w:i w:val="0"/>
          <w:sz w:val="22"/>
          <w:szCs w:val="22"/>
        </w:rPr>
      </w:pPr>
      <w:r>
        <w:rPr>
          <w:rStyle w:val="Enfasicorsivo"/>
          <w:rFonts w:ascii="Verdana" w:hAnsi="Verdana"/>
          <w:i w:val="0"/>
          <w:sz w:val="22"/>
          <w:szCs w:val="22"/>
        </w:rPr>
        <w:t>IL DIRIGENTE SCOLASTICO</w:t>
      </w:r>
    </w:p>
    <w:p w14:paraId="1A07EEB9" w14:textId="315E1479" w:rsidR="00006F44" w:rsidRPr="00A21B81" w:rsidRDefault="00691F05" w:rsidP="00691F05">
      <w:pPr>
        <w:tabs>
          <w:tab w:val="left" w:pos="708"/>
          <w:tab w:val="left" w:pos="1416"/>
          <w:tab w:val="left" w:pos="2124"/>
          <w:tab w:val="left" w:pos="2832"/>
          <w:tab w:val="left" w:pos="3540"/>
          <w:tab w:val="left" w:pos="7367"/>
        </w:tabs>
        <w:suppressAutoHyphens/>
        <w:jc w:val="center"/>
        <w:rPr>
          <w:rFonts w:ascii="Verdana" w:hAnsi="Verdana"/>
          <w:b/>
          <w:sz w:val="22"/>
          <w:szCs w:val="22"/>
          <w:lang w:eastAsia="ar-SA"/>
        </w:rPr>
      </w:pPr>
      <w:r>
        <w:rPr>
          <w:rStyle w:val="Enfasicorsivo"/>
          <w:rFonts w:ascii="Verdana" w:hAnsi="Verdana"/>
          <w:i w:val="0"/>
          <w:sz w:val="22"/>
          <w:szCs w:val="22"/>
        </w:rPr>
        <w:tab/>
      </w:r>
      <w:r>
        <w:rPr>
          <w:rStyle w:val="Enfasicorsivo"/>
          <w:rFonts w:ascii="Verdana" w:hAnsi="Verdana"/>
          <w:i w:val="0"/>
          <w:sz w:val="22"/>
          <w:szCs w:val="22"/>
        </w:rPr>
        <w:tab/>
      </w:r>
      <w:r>
        <w:rPr>
          <w:rStyle w:val="Enfasicorsivo"/>
          <w:rFonts w:ascii="Verdana" w:hAnsi="Verdana"/>
          <w:i w:val="0"/>
          <w:sz w:val="22"/>
          <w:szCs w:val="22"/>
        </w:rPr>
        <w:tab/>
      </w:r>
      <w:r>
        <w:rPr>
          <w:rStyle w:val="Enfasicorsivo"/>
          <w:rFonts w:ascii="Verdana" w:hAnsi="Verdana"/>
          <w:i w:val="0"/>
          <w:sz w:val="22"/>
          <w:szCs w:val="22"/>
        </w:rPr>
        <w:tab/>
      </w:r>
      <w:r>
        <w:rPr>
          <w:rStyle w:val="Enfasicorsivo"/>
          <w:rFonts w:ascii="Verdana" w:hAnsi="Verdana"/>
          <w:i w:val="0"/>
          <w:sz w:val="22"/>
          <w:szCs w:val="22"/>
        </w:rPr>
        <w:tab/>
      </w:r>
      <w:r>
        <w:rPr>
          <w:rStyle w:val="Enfasicorsivo"/>
          <w:rFonts w:ascii="Verdana" w:hAnsi="Verdana"/>
          <w:i w:val="0"/>
          <w:sz w:val="22"/>
          <w:szCs w:val="22"/>
        </w:rPr>
        <w:tab/>
      </w:r>
      <w:r w:rsidR="00297247" w:rsidRPr="00E4746F">
        <w:rPr>
          <w:rStyle w:val="Enfasicorsivo"/>
          <w:rFonts w:ascii="Verdana" w:hAnsi="Verdana"/>
          <w:i w:val="0"/>
          <w:sz w:val="22"/>
          <w:szCs w:val="22"/>
        </w:rPr>
        <w:t>Carmelo Scaffidi</w:t>
      </w:r>
    </w:p>
    <w:p w14:paraId="440D7FDA" w14:textId="77777777" w:rsidR="00691F05" w:rsidRPr="00691F05" w:rsidRDefault="00691F05">
      <w:pPr>
        <w:tabs>
          <w:tab w:val="left" w:pos="708"/>
          <w:tab w:val="left" w:pos="1416"/>
          <w:tab w:val="left" w:pos="2124"/>
          <w:tab w:val="left" w:pos="2832"/>
          <w:tab w:val="left" w:pos="3540"/>
          <w:tab w:val="left" w:pos="7367"/>
        </w:tabs>
        <w:suppressAutoHyphens/>
        <w:rPr>
          <w:rFonts w:ascii="Verdana" w:hAnsi="Verdana"/>
          <w:sz w:val="22"/>
          <w:szCs w:val="22"/>
          <w:lang w:eastAsia="ar-SA"/>
        </w:rPr>
      </w:pPr>
    </w:p>
    <w:sectPr w:rsidR="00691F05" w:rsidRPr="00691F05" w:rsidSect="00F53887">
      <w:headerReference w:type="default" r:id="rId7"/>
      <w:footerReference w:type="default" r:id="rId8"/>
      <w:pgSz w:w="11906" w:h="16838"/>
      <w:pgMar w:top="284" w:right="849" w:bottom="79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0185C" w14:textId="77777777" w:rsidR="00445B6F" w:rsidRDefault="00445B6F">
      <w:r>
        <w:separator/>
      </w:r>
    </w:p>
  </w:endnote>
  <w:endnote w:type="continuationSeparator" w:id="0">
    <w:p w14:paraId="4CD4280E" w14:textId="77777777" w:rsidR="00445B6F" w:rsidRDefault="0044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904D" w14:textId="3B246DF0" w:rsidR="00135E44" w:rsidRPr="00682ED8" w:rsidRDefault="00DD36E4" w:rsidP="00DD36E4">
    <w:pPr>
      <w:pStyle w:val="Pidipagina"/>
      <w:jc w:val="center"/>
      <w:rPr>
        <w:rFonts w:ascii="Verdana" w:hAnsi="Verdana"/>
        <w:sz w:val="18"/>
        <w:szCs w:val="18"/>
      </w:rPr>
    </w:pPr>
    <w:proofErr w:type="spellStart"/>
    <w:r w:rsidRPr="00682ED8">
      <w:rPr>
        <w:rFonts w:ascii="Verdana" w:hAnsi="Verdana"/>
        <w:sz w:val="18"/>
        <w:szCs w:val="18"/>
      </w:rPr>
      <w:t>Pag</w:t>
    </w:r>
    <w:proofErr w:type="spellEnd"/>
    <w:r w:rsidR="00135E44" w:rsidRPr="00682ED8">
      <w:rPr>
        <w:rFonts w:ascii="Verdana" w:hAnsi="Verdana"/>
        <w:sz w:val="18"/>
        <w:szCs w:val="18"/>
      </w:rPr>
      <w:t xml:space="preserve"> </w:t>
    </w:r>
    <w:r w:rsidR="00135E44" w:rsidRPr="00682ED8">
      <w:rPr>
        <w:rFonts w:ascii="Verdana" w:hAnsi="Verdana"/>
        <w:sz w:val="18"/>
        <w:szCs w:val="18"/>
      </w:rPr>
      <w:fldChar w:fldCharType="begin"/>
    </w:r>
    <w:r w:rsidR="00135E44" w:rsidRPr="00682ED8">
      <w:rPr>
        <w:rFonts w:ascii="Verdana" w:hAnsi="Verdana"/>
        <w:sz w:val="18"/>
        <w:szCs w:val="18"/>
      </w:rPr>
      <w:instrText xml:space="preserve"> PAGE </w:instrText>
    </w:r>
    <w:r w:rsidR="00135E44" w:rsidRPr="00682ED8">
      <w:rPr>
        <w:rFonts w:ascii="Verdana" w:hAnsi="Verdana"/>
        <w:sz w:val="18"/>
        <w:szCs w:val="18"/>
      </w:rPr>
      <w:fldChar w:fldCharType="separate"/>
    </w:r>
    <w:r w:rsidR="001D453B">
      <w:rPr>
        <w:rFonts w:ascii="Verdana" w:hAnsi="Verdana"/>
        <w:noProof/>
        <w:sz w:val="18"/>
        <w:szCs w:val="18"/>
      </w:rPr>
      <w:t>2</w:t>
    </w:r>
    <w:r w:rsidR="00135E44" w:rsidRPr="00682ED8">
      <w:rPr>
        <w:rFonts w:ascii="Verdana" w:hAnsi="Verdana"/>
        <w:sz w:val="18"/>
        <w:szCs w:val="18"/>
      </w:rPr>
      <w:fldChar w:fldCharType="end"/>
    </w:r>
    <w:r w:rsidR="00135E44" w:rsidRPr="00682ED8">
      <w:rPr>
        <w:rFonts w:ascii="Verdana" w:hAnsi="Verdana"/>
        <w:sz w:val="18"/>
        <w:szCs w:val="18"/>
      </w:rPr>
      <w:t xml:space="preserve"> di </w:t>
    </w:r>
    <w:r w:rsidR="00135E44" w:rsidRPr="00682ED8">
      <w:rPr>
        <w:rFonts w:ascii="Verdana" w:hAnsi="Verdana"/>
        <w:sz w:val="18"/>
        <w:szCs w:val="18"/>
      </w:rPr>
      <w:fldChar w:fldCharType="begin"/>
    </w:r>
    <w:r w:rsidR="00135E44" w:rsidRPr="00682ED8">
      <w:rPr>
        <w:rFonts w:ascii="Verdana" w:hAnsi="Verdana"/>
        <w:sz w:val="18"/>
        <w:szCs w:val="18"/>
      </w:rPr>
      <w:instrText xml:space="preserve"> NUMPAGES </w:instrText>
    </w:r>
    <w:r w:rsidR="00135E44" w:rsidRPr="00682ED8">
      <w:rPr>
        <w:rFonts w:ascii="Verdana" w:hAnsi="Verdana"/>
        <w:sz w:val="18"/>
        <w:szCs w:val="18"/>
      </w:rPr>
      <w:fldChar w:fldCharType="separate"/>
    </w:r>
    <w:r w:rsidR="001D453B">
      <w:rPr>
        <w:rFonts w:ascii="Verdana" w:hAnsi="Verdana"/>
        <w:noProof/>
        <w:sz w:val="18"/>
        <w:szCs w:val="18"/>
      </w:rPr>
      <w:t>2</w:t>
    </w:r>
    <w:r w:rsidR="00135E44" w:rsidRPr="00682ED8">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9B657" w14:textId="77777777" w:rsidR="00445B6F" w:rsidRDefault="00445B6F">
      <w:r>
        <w:separator/>
      </w:r>
    </w:p>
  </w:footnote>
  <w:footnote w:type="continuationSeparator" w:id="0">
    <w:p w14:paraId="50DD1233" w14:textId="77777777" w:rsidR="00445B6F" w:rsidRDefault="00445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3523"/>
      <w:gridCol w:w="2959"/>
      <w:gridCol w:w="1080"/>
    </w:tblGrid>
    <w:tr w:rsidR="00B8767E" w:rsidRPr="00045915" w14:paraId="304A426C" w14:textId="77777777" w:rsidTr="00844CC2">
      <w:trPr>
        <w:trHeight w:val="1701"/>
      </w:trPr>
      <w:tc>
        <w:tcPr>
          <w:tcW w:w="5000" w:type="pct"/>
          <w:gridSpan w:val="4"/>
          <w:tcBorders>
            <w:top w:val="nil"/>
            <w:left w:val="nil"/>
            <w:bottom w:val="single" w:sz="4" w:space="0" w:color="auto"/>
            <w:right w:val="nil"/>
          </w:tcBorders>
          <w:shd w:val="clear" w:color="auto" w:fill="auto"/>
          <w:vAlign w:val="center"/>
        </w:tcPr>
        <w:p w14:paraId="0607AC22" w14:textId="56DF5035" w:rsidR="00B8767E" w:rsidRPr="00045915" w:rsidRDefault="00640B5B" w:rsidP="00844CC2">
          <w:pPr>
            <w:jc w:val="center"/>
            <w:rPr>
              <w:color w:val="000000"/>
            </w:rPr>
          </w:pPr>
          <w:r>
            <w:rPr>
              <w:noProof/>
            </w:rPr>
            <w:drawing>
              <wp:anchor distT="0" distB="0" distL="114300" distR="114300" simplePos="0" relativeHeight="251657728" behindDoc="0" locked="0" layoutInCell="1" allowOverlap="1" wp14:anchorId="47FB41E0" wp14:editId="5F839B07">
                <wp:simplePos x="0" y="0"/>
                <wp:positionH relativeFrom="column">
                  <wp:posOffset>763270</wp:posOffset>
                </wp:positionH>
                <wp:positionV relativeFrom="paragraph">
                  <wp:posOffset>247015</wp:posOffset>
                </wp:positionV>
                <wp:extent cx="659765" cy="720090"/>
                <wp:effectExtent l="0" t="0" r="0" b="0"/>
                <wp:wrapNone/>
                <wp:docPr id="2" name="Immagine 1" descr="Logo IIS Mario Rigoni 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IS Mario Rigoni St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915">
            <w:rPr>
              <w:noProof/>
              <w:color w:val="000000"/>
            </w:rPr>
            <w:drawing>
              <wp:inline distT="0" distB="0" distL="0" distR="0" wp14:anchorId="0D1B0119" wp14:editId="560336F1">
                <wp:extent cx="304800" cy="352425"/>
                <wp:effectExtent l="0" t="0" r="0" b="0"/>
                <wp:docPr id="1" name="Immagine 1" descr="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ub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52425"/>
                        </a:xfrm>
                        <a:prstGeom prst="rect">
                          <a:avLst/>
                        </a:prstGeom>
                        <a:noFill/>
                        <a:ln>
                          <a:noFill/>
                        </a:ln>
                      </pic:spPr>
                    </pic:pic>
                  </a:graphicData>
                </a:graphic>
              </wp:inline>
            </w:drawing>
          </w:r>
        </w:p>
        <w:p w14:paraId="6F6358AF" w14:textId="77777777" w:rsidR="00B8767E" w:rsidRPr="00045915" w:rsidRDefault="00B8767E" w:rsidP="00844CC2">
          <w:pPr>
            <w:jc w:val="center"/>
            <w:rPr>
              <w:rFonts w:ascii="Verdana" w:hAnsi="Verdana"/>
              <w:color w:val="000000"/>
              <w:sz w:val="22"/>
              <w:szCs w:val="22"/>
            </w:rPr>
          </w:pPr>
          <w:r w:rsidRPr="00045915">
            <w:rPr>
              <w:rFonts w:ascii="Verdana" w:hAnsi="Verdana"/>
              <w:color w:val="000000"/>
              <w:sz w:val="22"/>
              <w:szCs w:val="22"/>
            </w:rPr>
            <w:t>Ministero dell</w:t>
          </w:r>
          <w:r w:rsidR="00C62E7D">
            <w:rPr>
              <w:rFonts w:ascii="Verdana" w:hAnsi="Verdana"/>
              <w:color w:val="000000"/>
              <w:sz w:val="22"/>
              <w:szCs w:val="22"/>
            </w:rPr>
            <w:t>’</w:t>
          </w:r>
          <w:r w:rsidRPr="00045915">
            <w:rPr>
              <w:rFonts w:ascii="Verdana" w:hAnsi="Verdana"/>
              <w:color w:val="000000"/>
              <w:sz w:val="22"/>
              <w:szCs w:val="22"/>
            </w:rPr>
            <w:t>Istruzione</w:t>
          </w:r>
        </w:p>
        <w:p w14:paraId="514E2497" w14:textId="77777777" w:rsidR="00B8767E" w:rsidRPr="00045915" w:rsidRDefault="00B8767E" w:rsidP="00844CC2">
          <w:pPr>
            <w:jc w:val="center"/>
            <w:rPr>
              <w:rFonts w:ascii="Verdana" w:hAnsi="Verdana"/>
              <w:color w:val="000000"/>
              <w:sz w:val="22"/>
              <w:szCs w:val="22"/>
            </w:rPr>
          </w:pPr>
          <w:r w:rsidRPr="00045915">
            <w:rPr>
              <w:rFonts w:ascii="Verdana" w:hAnsi="Verdana"/>
              <w:color w:val="000000"/>
              <w:sz w:val="22"/>
              <w:szCs w:val="22"/>
            </w:rPr>
            <w:t>I.I.S. Mario Rigoni Stern</w:t>
          </w:r>
        </w:p>
        <w:p w14:paraId="3DDE87CD" w14:textId="77777777" w:rsidR="00B8767E" w:rsidRPr="00045915" w:rsidRDefault="00B8767E" w:rsidP="00844CC2">
          <w:pPr>
            <w:jc w:val="center"/>
            <w:rPr>
              <w:rFonts w:ascii="Verdana" w:hAnsi="Verdana"/>
              <w:color w:val="000000"/>
              <w:sz w:val="22"/>
              <w:szCs w:val="22"/>
            </w:rPr>
          </w:pPr>
          <w:r w:rsidRPr="00045915">
            <w:rPr>
              <w:rFonts w:ascii="Verdana" w:hAnsi="Verdana"/>
              <w:color w:val="000000"/>
              <w:sz w:val="22"/>
              <w:szCs w:val="22"/>
            </w:rPr>
            <w:t>Via Borgo Palazzo 128-24125 Bergamo</w:t>
          </w:r>
        </w:p>
        <w:p w14:paraId="1D0CA03D" w14:textId="77777777" w:rsidR="00B8767E" w:rsidRPr="00045915" w:rsidRDefault="00B8767E" w:rsidP="00844CC2">
          <w:pPr>
            <w:jc w:val="center"/>
            <w:rPr>
              <w:rFonts w:ascii="Verdana" w:hAnsi="Verdana"/>
              <w:sz w:val="22"/>
              <w:szCs w:val="22"/>
              <w:lang w:eastAsia="x-none"/>
            </w:rPr>
          </w:pPr>
          <w:r w:rsidRPr="0071752E">
            <w:rPr>
              <w:rFonts w:ascii="Verdana" w:hAnsi="Verdana"/>
              <w:sz w:val="22"/>
              <w:szCs w:val="22"/>
              <w:lang w:val="x-none" w:eastAsia="x-none"/>
            </w:rPr>
            <w:sym w:font="Wingdings 2" w:char="F027"/>
          </w:r>
          <w:r w:rsidRPr="0071752E">
            <w:rPr>
              <w:rFonts w:ascii="Verdana" w:hAnsi="Verdana"/>
              <w:sz w:val="22"/>
              <w:szCs w:val="22"/>
              <w:lang w:val="x-none" w:eastAsia="x-none"/>
            </w:rPr>
            <w:t xml:space="preserve"> 035 </w:t>
          </w:r>
          <w:r w:rsidRPr="00045915">
            <w:rPr>
              <w:rFonts w:ascii="Verdana" w:hAnsi="Verdana"/>
              <w:sz w:val="22"/>
              <w:szCs w:val="22"/>
              <w:lang w:eastAsia="x-none"/>
            </w:rPr>
            <w:t>220213</w:t>
          </w:r>
        </w:p>
        <w:p w14:paraId="086BF2B2" w14:textId="77777777" w:rsidR="00B8767E" w:rsidRPr="00045915" w:rsidRDefault="00B8767E" w:rsidP="00844CC2">
          <w:pPr>
            <w:jc w:val="center"/>
            <w:rPr>
              <w:rFonts w:ascii="Verdana" w:hAnsi="Verdana"/>
              <w:color w:val="000000"/>
            </w:rPr>
          </w:pPr>
          <w:r w:rsidRPr="00045915">
            <w:rPr>
              <w:rFonts w:ascii="Verdana" w:hAnsi="Verdana"/>
              <w:color w:val="000000"/>
              <w:sz w:val="22"/>
              <w:szCs w:val="22"/>
            </w:rPr>
            <w:t xml:space="preserve">Sito: </w:t>
          </w:r>
          <w:r w:rsidR="00C62E7D" w:rsidRPr="00C62E7D">
            <w:rPr>
              <w:rFonts w:ascii="Verdana" w:hAnsi="Verdana"/>
              <w:color w:val="000000"/>
              <w:sz w:val="22"/>
              <w:szCs w:val="22"/>
            </w:rPr>
            <w:t>https://www.iisrigonistern.it</w:t>
          </w:r>
          <w:r w:rsidR="00C62E7D">
            <w:rPr>
              <w:rFonts w:ascii="Verdana" w:hAnsi="Verdana"/>
              <w:color w:val="000000"/>
              <w:sz w:val="22"/>
              <w:szCs w:val="22"/>
            </w:rPr>
            <w:t xml:space="preserve"> </w:t>
          </w:r>
          <w:r w:rsidRPr="00045915">
            <w:rPr>
              <w:rFonts w:ascii="Verdana" w:hAnsi="Verdana"/>
              <w:color w:val="000000"/>
              <w:sz w:val="22"/>
              <w:szCs w:val="22"/>
            </w:rPr>
            <w:t>-</w:t>
          </w:r>
          <w:r w:rsidR="00C62E7D">
            <w:rPr>
              <w:rFonts w:ascii="Verdana" w:hAnsi="Verdana"/>
              <w:color w:val="000000"/>
              <w:sz w:val="22"/>
              <w:szCs w:val="22"/>
            </w:rPr>
            <w:t xml:space="preserve"> </w:t>
          </w:r>
          <w:r w:rsidRPr="00045915">
            <w:rPr>
              <w:rFonts w:ascii="Verdana" w:hAnsi="Verdana"/>
              <w:color w:val="000000"/>
              <w:sz w:val="22"/>
              <w:szCs w:val="22"/>
            </w:rPr>
            <w:t>email: BGIS03100L@istruzione.it</w:t>
          </w:r>
        </w:p>
      </w:tc>
    </w:tr>
    <w:tr w:rsidR="00B8767E" w:rsidRPr="00045915" w14:paraId="3F6CBC67" w14:textId="77777777" w:rsidTr="00844CC2">
      <w:tc>
        <w:tcPr>
          <w:tcW w:w="5000" w:type="pct"/>
          <w:gridSpan w:val="4"/>
          <w:tcBorders>
            <w:top w:val="single" w:sz="4" w:space="0" w:color="auto"/>
          </w:tcBorders>
          <w:shd w:val="clear" w:color="auto" w:fill="auto"/>
          <w:vAlign w:val="center"/>
        </w:tcPr>
        <w:p w14:paraId="2BE30612" w14:textId="77777777" w:rsidR="00B8767E" w:rsidRPr="00045915" w:rsidRDefault="00B8767E" w:rsidP="00844CC2">
          <w:pPr>
            <w:jc w:val="center"/>
            <w:rPr>
              <w:rFonts w:ascii="Verdana" w:hAnsi="Verdana"/>
              <w:b/>
              <w:color w:val="000000"/>
            </w:rPr>
          </w:pPr>
          <w:r w:rsidRPr="00045915">
            <w:rPr>
              <w:rFonts w:ascii="Verdana" w:hAnsi="Verdana"/>
              <w:b/>
              <w:color w:val="000000"/>
              <w:sz w:val="24"/>
            </w:rPr>
            <w:t>CIRCOLARE</w:t>
          </w:r>
          <w:r w:rsidR="00F86DE7">
            <w:rPr>
              <w:rFonts w:ascii="Verdana" w:hAnsi="Verdana"/>
              <w:b/>
              <w:color w:val="000000"/>
              <w:sz w:val="24"/>
            </w:rPr>
            <w:t xml:space="preserve"> -</w:t>
          </w:r>
          <w:r w:rsidRPr="00045915">
            <w:rPr>
              <w:rFonts w:ascii="Verdana" w:hAnsi="Verdana"/>
              <w:b/>
              <w:color w:val="000000"/>
              <w:sz w:val="24"/>
            </w:rPr>
            <w:t xml:space="preserve"> M02/IO01</w:t>
          </w:r>
        </w:p>
      </w:tc>
    </w:tr>
    <w:tr w:rsidR="00B8767E" w:rsidRPr="00045915" w14:paraId="2FF76230" w14:textId="77777777" w:rsidTr="00844CC2">
      <w:tc>
        <w:tcPr>
          <w:tcW w:w="1190" w:type="pct"/>
          <w:shd w:val="clear" w:color="auto" w:fill="auto"/>
          <w:vAlign w:val="center"/>
        </w:tcPr>
        <w:p w14:paraId="4984896B" w14:textId="77777777" w:rsidR="00B8767E" w:rsidRPr="0071752E" w:rsidRDefault="00B8767E" w:rsidP="00844CC2">
          <w:pPr>
            <w:keepNext/>
            <w:outlineLvl w:val="7"/>
            <w:rPr>
              <w:rFonts w:ascii="Verdana" w:eastAsia="Batang" w:hAnsi="Verdana"/>
              <w:b/>
              <w:bCs/>
              <w:smallCaps/>
              <w:sz w:val="16"/>
              <w:szCs w:val="14"/>
            </w:rPr>
          </w:pPr>
          <w:r w:rsidRPr="0071752E">
            <w:rPr>
              <w:rFonts w:ascii="Verdana" w:eastAsia="Batang" w:hAnsi="Verdana"/>
              <w:b/>
              <w:bCs/>
              <w:smallCaps/>
              <w:sz w:val="16"/>
              <w:szCs w:val="14"/>
            </w:rPr>
            <w:t>firma destinatari</w:t>
          </w:r>
          <w:r w:rsidRPr="00045915">
            <w:rPr>
              <w:rFonts w:ascii="Verdana" w:eastAsia="Batang" w:hAnsi="Verdana"/>
              <w:b/>
              <w:bCs/>
              <w:smallCaps/>
              <w:sz w:val="16"/>
              <w:szCs w:val="14"/>
            </w:rPr>
            <w:t xml:space="preserve"> </w:t>
          </w:r>
          <w:r w:rsidRPr="0071752E">
            <w:rPr>
              <w:rFonts w:ascii="Verdana" w:eastAsia="Batang" w:hAnsi="Verdana"/>
              <w:b/>
              <w:bCs/>
              <w:smallCaps/>
              <w:sz w:val="16"/>
              <w:szCs w:val="14"/>
            </w:rPr>
            <w:sym w:font="Symbol" w:char="F0A0"/>
          </w:r>
        </w:p>
        <w:p w14:paraId="7C98AB14" w14:textId="77777777" w:rsidR="00B8767E" w:rsidRPr="00045915" w:rsidRDefault="00B8767E" w:rsidP="00844CC2">
          <w:pPr>
            <w:rPr>
              <w:rFonts w:ascii="Verdana" w:hAnsi="Verdana"/>
              <w:b/>
              <w:color w:val="000000"/>
              <w:sz w:val="16"/>
              <w:szCs w:val="14"/>
            </w:rPr>
          </w:pPr>
          <w:r w:rsidRPr="0071752E">
            <w:rPr>
              <w:rFonts w:ascii="Verdana" w:eastAsia="Batang" w:hAnsi="Verdana"/>
              <w:b/>
              <w:bCs/>
              <w:smallCaps/>
              <w:sz w:val="16"/>
              <w:szCs w:val="14"/>
            </w:rPr>
            <w:t>e</w:t>
          </w:r>
          <w:r w:rsidRPr="00045915">
            <w:rPr>
              <w:rFonts w:ascii="Verdana" w:eastAsia="Batang" w:hAnsi="Verdana"/>
              <w:b/>
              <w:bCs/>
              <w:smallCaps/>
              <w:sz w:val="16"/>
              <w:szCs w:val="14"/>
            </w:rPr>
            <w:t>ntro il</w:t>
          </w:r>
        </w:p>
      </w:tc>
      <w:tc>
        <w:tcPr>
          <w:tcW w:w="1775" w:type="pct"/>
          <w:shd w:val="clear" w:color="auto" w:fill="auto"/>
          <w:vAlign w:val="center"/>
        </w:tcPr>
        <w:p w14:paraId="07E81CF9" w14:textId="77777777" w:rsidR="00B8767E" w:rsidRPr="0071752E" w:rsidRDefault="00B8767E" w:rsidP="00844CC2">
          <w:pPr>
            <w:keepNext/>
            <w:outlineLvl w:val="7"/>
            <w:rPr>
              <w:rFonts w:ascii="Verdana" w:eastAsia="Batang" w:hAnsi="Verdana"/>
              <w:b/>
              <w:bCs/>
              <w:smallCaps/>
              <w:sz w:val="16"/>
              <w:szCs w:val="14"/>
            </w:rPr>
          </w:pPr>
          <w:r w:rsidRPr="0071752E">
            <w:rPr>
              <w:rFonts w:ascii="Verdana" w:eastAsia="Batang" w:hAnsi="Verdana"/>
              <w:b/>
              <w:bCs/>
              <w:smallCaps/>
              <w:sz w:val="16"/>
              <w:szCs w:val="14"/>
            </w:rPr>
            <w:t>leggere alle classi</w:t>
          </w:r>
          <w:r w:rsidRPr="00045915">
            <w:rPr>
              <w:rFonts w:ascii="Verdana" w:eastAsia="Batang" w:hAnsi="Verdana"/>
              <w:b/>
              <w:bCs/>
              <w:smallCaps/>
              <w:sz w:val="16"/>
              <w:szCs w:val="14"/>
            </w:rPr>
            <w:t xml:space="preserve"> </w:t>
          </w:r>
          <w:r w:rsidRPr="0071752E">
            <w:rPr>
              <w:rFonts w:ascii="Verdana" w:eastAsia="Batang" w:hAnsi="Verdana"/>
              <w:b/>
              <w:bCs/>
              <w:smallCaps/>
              <w:sz w:val="16"/>
              <w:szCs w:val="14"/>
            </w:rPr>
            <w:sym w:font="Symbol" w:char="F0A0"/>
          </w:r>
        </w:p>
        <w:p w14:paraId="6EAC35ED" w14:textId="77777777" w:rsidR="00B8767E" w:rsidRPr="00045915" w:rsidRDefault="00B8767E" w:rsidP="00844CC2">
          <w:pPr>
            <w:rPr>
              <w:rFonts w:ascii="Verdana" w:hAnsi="Verdana"/>
              <w:b/>
              <w:color w:val="000000"/>
              <w:sz w:val="16"/>
              <w:szCs w:val="14"/>
            </w:rPr>
          </w:pPr>
          <w:r w:rsidRPr="0071752E">
            <w:rPr>
              <w:rFonts w:ascii="Verdana" w:eastAsia="Batang" w:hAnsi="Verdana"/>
              <w:b/>
              <w:bCs/>
              <w:smallCaps/>
              <w:sz w:val="16"/>
              <w:szCs w:val="14"/>
            </w:rPr>
            <w:t>dare copia alle classi</w:t>
          </w:r>
          <w:r w:rsidRPr="00045915">
            <w:rPr>
              <w:rFonts w:ascii="Verdana" w:eastAsia="Batang" w:hAnsi="Verdana"/>
              <w:b/>
              <w:bCs/>
              <w:smallCaps/>
              <w:sz w:val="16"/>
              <w:szCs w:val="14"/>
            </w:rPr>
            <w:t xml:space="preserve"> </w:t>
          </w:r>
          <w:r w:rsidRPr="0071752E">
            <w:rPr>
              <w:rFonts w:ascii="Verdana" w:eastAsia="Batang" w:hAnsi="Verdana"/>
              <w:b/>
              <w:bCs/>
              <w:smallCaps/>
              <w:sz w:val="16"/>
              <w:szCs w:val="14"/>
            </w:rPr>
            <w:t xml:space="preserve"> </w:t>
          </w:r>
          <w:r w:rsidRPr="0071752E">
            <w:rPr>
              <w:rFonts w:ascii="Verdana" w:eastAsia="Batang" w:hAnsi="Verdana"/>
              <w:b/>
              <w:bCs/>
              <w:smallCaps/>
              <w:sz w:val="16"/>
              <w:szCs w:val="14"/>
            </w:rPr>
            <w:sym w:font="Symbol" w:char="F0A0"/>
          </w:r>
        </w:p>
      </w:tc>
      <w:tc>
        <w:tcPr>
          <w:tcW w:w="1491" w:type="pct"/>
          <w:shd w:val="clear" w:color="auto" w:fill="auto"/>
          <w:vAlign w:val="center"/>
        </w:tcPr>
        <w:p w14:paraId="5F9DAB26" w14:textId="77777777" w:rsidR="00B8767E" w:rsidRPr="0071752E" w:rsidRDefault="00B8767E" w:rsidP="00844CC2">
          <w:pPr>
            <w:keepNext/>
            <w:outlineLvl w:val="7"/>
            <w:rPr>
              <w:rFonts w:ascii="Verdana" w:eastAsia="Batang" w:hAnsi="Verdana"/>
              <w:b/>
              <w:bCs/>
              <w:smallCaps/>
              <w:sz w:val="16"/>
              <w:szCs w:val="14"/>
            </w:rPr>
          </w:pPr>
          <w:r w:rsidRPr="0071752E">
            <w:rPr>
              <w:rFonts w:ascii="Verdana" w:eastAsia="Batang" w:hAnsi="Verdana"/>
              <w:b/>
              <w:bCs/>
              <w:smallCaps/>
              <w:sz w:val="16"/>
              <w:szCs w:val="14"/>
            </w:rPr>
            <w:t xml:space="preserve">copia per tutti gli studenti </w:t>
          </w:r>
          <w:r w:rsidRPr="0071752E">
            <w:rPr>
              <w:rFonts w:ascii="Verdana" w:eastAsia="Batang" w:hAnsi="Verdana"/>
              <w:b/>
              <w:bCs/>
              <w:smallCaps/>
              <w:sz w:val="16"/>
              <w:szCs w:val="14"/>
            </w:rPr>
            <w:sym w:font="Symbol" w:char="F0A0"/>
          </w:r>
        </w:p>
        <w:p w14:paraId="3EBBB9EE" w14:textId="77777777" w:rsidR="00B8767E" w:rsidRPr="00045915" w:rsidRDefault="00B8767E" w:rsidP="00844CC2">
          <w:pPr>
            <w:rPr>
              <w:rFonts w:ascii="Verdana" w:hAnsi="Verdana"/>
              <w:b/>
              <w:color w:val="000000"/>
              <w:sz w:val="16"/>
              <w:szCs w:val="14"/>
            </w:rPr>
          </w:pPr>
          <w:r w:rsidRPr="0071752E">
            <w:rPr>
              <w:rFonts w:ascii="Verdana" w:eastAsia="Batang" w:hAnsi="Verdana"/>
              <w:b/>
              <w:bCs/>
              <w:smallCaps/>
              <w:sz w:val="16"/>
              <w:szCs w:val="14"/>
            </w:rPr>
            <w:t>copia ai destinatari</w:t>
          </w:r>
          <w:r w:rsidRPr="00045915">
            <w:rPr>
              <w:rFonts w:ascii="Verdana" w:eastAsia="Batang" w:hAnsi="Verdana"/>
              <w:b/>
              <w:bCs/>
              <w:smallCaps/>
              <w:sz w:val="16"/>
              <w:szCs w:val="14"/>
            </w:rPr>
            <w:t xml:space="preserve"> </w:t>
          </w:r>
          <w:r w:rsidRPr="0071752E">
            <w:rPr>
              <w:rFonts w:ascii="Verdana" w:eastAsia="Batang" w:hAnsi="Verdana"/>
              <w:b/>
              <w:bCs/>
              <w:sz w:val="16"/>
              <w:szCs w:val="14"/>
            </w:rPr>
            <w:sym w:font="Symbol" w:char="F0A0"/>
          </w:r>
        </w:p>
      </w:tc>
      <w:tc>
        <w:tcPr>
          <w:tcW w:w="544" w:type="pct"/>
          <w:shd w:val="clear" w:color="auto" w:fill="auto"/>
          <w:vAlign w:val="center"/>
        </w:tcPr>
        <w:p w14:paraId="42D8B33B" w14:textId="77777777" w:rsidR="00B8767E" w:rsidRPr="00045915" w:rsidRDefault="00B8767E" w:rsidP="00844CC2">
          <w:pPr>
            <w:rPr>
              <w:rFonts w:ascii="Verdana" w:hAnsi="Verdana"/>
              <w:b/>
              <w:color w:val="000000"/>
              <w:sz w:val="16"/>
              <w:szCs w:val="14"/>
            </w:rPr>
          </w:pPr>
          <w:proofErr w:type="spellStart"/>
          <w:r w:rsidRPr="0071752E">
            <w:rPr>
              <w:rFonts w:ascii="Verdana" w:eastAsia="Batang" w:hAnsi="Verdana"/>
              <w:b/>
              <w:bCs/>
              <w:smallCaps/>
              <w:sz w:val="16"/>
              <w:szCs w:val="14"/>
            </w:rPr>
            <w:t>dsga</w:t>
          </w:r>
          <w:proofErr w:type="spellEnd"/>
          <w:r w:rsidRPr="00045915">
            <w:rPr>
              <w:rFonts w:ascii="Verdana" w:eastAsia="Batang" w:hAnsi="Verdana"/>
              <w:b/>
              <w:bCs/>
              <w:smallCaps/>
              <w:sz w:val="16"/>
              <w:szCs w:val="14"/>
            </w:rPr>
            <w:t xml:space="preserve"> </w:t>
          </w:r>
          <w:r w:rsidRPr="0071752E">
            <w:rPr>
              <w:rFonts w:ascii="Verdana" w:eastAsia="Batang" w:hAnsi="Verdana"/>
              <w:b/>
              <w:bCs/>
              <w:sz w:val="16"/>
              <w:szCs w:val="14"/>
            </w:rPr>
            <w:sym w:font="Symbol" w:char="F0A0"/>
          </w:r>
        </w:p>
        <w:p w14:paraId="0E60BB20" w14:textId="77777777" w:rsidR="00B8767E" w:rsidRPr="00045915" w:rsidRDefault="00B8767E" w:rsidP="00844CC2">
          <w:pPr>
            <w:keepNext/>
            <w:outlineLvl w:val="7"/>
            <w:rPr>
              <w:rFonts w:ascii="Verdana" w:hAnsi="Verdana"/>
              <w:b/>
              <w:color w:val="000000"/>
              <w:sz w:val="16"/>
              <w:szCs w:val="14"/>
            </w:rPr>
          </w:pPr>
        </w:p>
      </w:tc>
    </w:tr>
  </w:tbl>
  <w:p w14:paraId="407EA1AE" w14:textId="77777777" w:rsidR="00B8767E" w:rsidRDefault="00B8767E" w:rsidP="00B8767E">
    <w:pPr>
      <w:ind w:left="-142" w:right="-86"/>
      <w:jc w:val="center"/>
      <w:rPr>
        <w:rFonts w:ascii="Verdana" w:hAnsi="Verdana" w:cs="Arial"/>
        <w:spacing w:val="26"/>
        <w:position w:val="6"/>
        <w:szCs w:val="24"/>
      </w:rPr>
    </w:pPr>
  </w:p>
  <w:p w14:paraId="550D6CAC" w14:textId="77777777" w:rsidR="00135E44" w:rsidRPr="00B8767E" w:rsidRDefault="00135E44" w:rsidP="00B8767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D3D"/>
    <w:multiLevelType w:val="hybridMultilevel"/>
    <w:tmpl w:val="E66696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9D7BF2"/>
    <w:multiLevelType w:val="hybridMultilevel"/>
    <w:tmpl w:val="90663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27448C"/>
    <w:multiLevelType w:val="singleLevel"/>
    <w:tmpl w:val="0410000F"/>
    <w:lvl w:ilvl="0">
      <w:start w:val="1"/>
      <w:numFmt w:val="decimal"/>
      <w:lvlText w:val="%1."/>
      <w:lvlJc w:val="left"/>
      <w:pPr>
        <w:tabs>
          <w:tab w:val="num" w:pos="360"/>
        </w:tabs>
        <w:ind w:left="360" w:hanging="360"/>
      </w:pPr>
    </w:lvl>
  </w:abstractNum>
  <w:abstractNum w:abstractNumId="3" w15:restartNumberingAfterBreak="0">
    <w:nsid w:val="0FA90873"/>
    <w:multiLevelType w:val="hybridMultilevel"/>
    <w:tmpl w:val="8D2669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E50492"/>
    <w:multiLevelType w:val="hybridMultilevel"/>
    <w:tmpl w:val="028E8012"/>
    <w:lvl w:ilvl="0" w:tplc="8CC03E3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B704FF5"/>
    <w:multiLevelType w:val="hybridMultilevel"/>
    <w:tmpl w:val="4A0AD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BC0668"/>
    <w:multiLevelType w:val="singleLevel"/>
    <w:tmpl w:val="04100011"/>
    <w:lvl w:ilvl="0">
      <w:start w:val="1"/>
      <w:numFmt w:val="decimal"/>
      <w:lvlText w:val="%1)"/>
      <w:lvlJc w:val="left"/>
      <w:pPr>
        <w:tabs>
          <w:tab w:val="num" w:pos="360"/>
        </w:tabs>
        <w:ind w:left="360" w:hanging="360"/>
      </w:pPr>
      <w:rPr>
        <w:rFonts w:hint="default"/>
      </w:rPr>
    </w:lvl>
  </w:abstractNum>
  <w:abstractNum w:abstractNumId="7" w15:restartNumberingAfterBreak="0">
    <w:nsid w:val="264677BC"/>
    <w:multiLevelType w:val="hybridMultilevel"/>
    <w:tmpl w:val="7EFC20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BF1065"/>
    <w:multiLevelType w:val="hybridMultilevel"/>
    <w:tmpl w:val="58148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411845"/>
    <w:multiLevelType w:val="singleLevel"/>
    <w:tmpl w:val="0410000F"/>
    <w:lvl w:ilvl="0">
      <w:start w:val="1"/>
      <w:numFmt w:val="decimal"/>
      <w:lvlText w:val="%1."/>
      <w:lvlJc w:val="left"/>
      <w:pPr>
        <w:tabs>
          <w:tab w:val="num" w:pos="360"/>
        </w:tabs>
        <w:ind w:left="360" w:hanging="360"/>
      </w:pPr>
    </w:lvl>
  </w:abstractNum>
  <w:abstractNum w:abstractNumId="10" w15:restartNumberingAfterBreak="0">
    <w:nsid w:val="342070F4"/>
    <w:multiLevelType w:val="hybridMultilevel"/>
    <w:tmpl w:val="3B2C896C"/>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8B822A5"/>
    <w:multiLevelType w:val="hybridMultilevel"/>
    <w:tmpl w:val="B9C8C1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650F9D"/>
    <w:multiLevelType w:val="hybridMultilevel"/>
    <w:tmpl w:val="DF9856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986668"/>
    <w:multiLevelType w:val="singleLevel"/>
    <w:tmpl w:val="5CEA0314"/>
    <w:lvl w:ilvl="0">
      <w:numFmt w:val="bullet"/>
      <w:lvlText w:val=""/>
      <w:lvlJc w:val="left"/>
      <w:pPr>
        <w:tabs>
          <w:tab w:val="num" w:pos="360"/>
        </w:tabs>
        <w:ind w:left="360" w:hanging="360"/>
      </w:pPr>
      <w:rPr>
        <w:rFonts w:ascii="Symbol" w:hAnsi="Symbol" w:hint="default"/>
      </w:rPr>
    </w:lvl>
  </w:abstractNum>
  <w:abstractNum w:abstractNumId="14" w15:restartNumberingAfterBreak="0">
    <w:nsid w:val="49440477"/>
    <w:multiLevelType w:val="hybridMultilevel"/>
    <w:tmpl w:val="FFC24D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35D62A4"/>
    <w:multiLevelType w:val="singleLevel"/>
    <w:tmpl w:val="0410000F"/>
    <w:lvl w:ilvl="0">
      <w:start w:val="1"/>
      <w:numFmt w:val="decimal"/>
      <w:lvlText w:val="%1."/>
      <w:lvlJc w:val="left"/>
      <w:pPr>
        <w:tabs>
          <w:tab w:val="num" w:pos="360"/>
        </w:tabs>
        <w:ind w:left="360" w:hanging="360"/>
      </w:pPr>
    </w:lvl>
  </w:abstractNum>
  <w:abstractNum w:abstractNumId="16" w15:restartNumberingAfterBreak="0">
    <w:nsid w:val="571C2371"/>
    <w:multiLevelType w:val="singleLevel"/>
    <w:tmpl w:val="5CEA0314"/>
    <w:lvl w:ilvl="0">
      <w:numFmt w:val="bullet"/>
      <w:lvlText w:val=""/>
      <w:lvlJc w:val="left"/>
      <w:pPr>
        <w:tabs>
          <w:tab w:val="num" w:pos="360"/>
        </w:tabs>
        <w:ind w:left="360" w:hanging="360"/>
      </w:pPr>
      <w:rPr>
        <w:rFonts w:ascii="Symbol" w:hAnsi="Symbol" w:hint="default"/>
      </w:rPr>
    </w:lvl>
  </w:abstractNum>
  <w:abstractNum w:abstractNumId="17" w15:restartNumberingAfterBreak="0">
    <w:nsid w:val="57831691"/>
    <w:multiLevelType w:val="singleLevel"/>
    <w:tmpl w:val="5CEA0314"/>
    <w:lvl w:ilvl="0">
      <w:numFmt w:val="bullet"/>
      <w:lvlText w:val=""/>
      <w:lvlJc w:val="left"/>
      <w:pPr>
        <w:tabs>
          <w:tab w:val="num" w:pos="360"/>
        </w:tabs>
        <w:ind w:left="360" w:hanging="360"/>
      </w:pPr>
      <w:rPr>
        <w:rFonts w:ascii="Symbol" w:hAnsi="Symbol" w:hint="default"/>
      </w:rPr>
    </w:lvl>
  </w:abstractNum>
  <w:abstractNum w:abstractNumId="18" w15:restartNumberingAfterBreak="0">
    <w:nsid w:val="597244AA"/>
    <w:multiLevelType w:val="hybridMultilevel"/>
    <w:tmpl w:val="2B3C2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8E27214"/>
    <w:multiLevelType w:val="singleLevel"/>
    <w:tmpl w:val="68FA99AE"/>
    <w:lvl w:ilvl="0">
      <w:numFmt w:val="bullet"/>
      <w:lvlText w:val="-"/>
      <w:lvlJc w:val="left"/>
      <w:pPr>
        <w:tabs>
          <w:tab w:val="num" w:pos="360"/>
        </w:tabs>
        <w:ind w:left="360" w:hanging="360"/>
      </w:pPr>
      <w:rPr>
        <w:rFonts w:hint="default"/>
      </w:rPr>
    </w:lvl>
  </w:abstractNum>
  <w:abstractNum w:abstractNumId="20" w15:restartNumberingAfterBreak="0">
    <w:nsid w:val="69884746"/>
    <w:multiLevelType w:val="singleLevel"/>
    <w:tmpl w:val="FB069E34"/>
    <w:lvl w:ilvl="0">
      <w:start w:val="3"/>
      <w:numFmt w:val="bullet"/>
      <w:lvlText w:val=""/>
      <w:lvlJc w:val="left"/>
      <w:pPr>
        <w:tabs>
          <w:tab w:val="num" w:pos="705"/>
        </w:tabs>
        <w:ind w:left="705" w:hanging="705"/>
      </w:pPr>
      <w:rPr>
        <w:rFonts w:ascii="Monotype Sorts" w:hAnsi="Monotype Sorts" w:hint="default"/>
      </w:rPr>
    </w:lvl>
  </w:abstractNum>
  <w:abstractNum w:abstractNumId="21" w15:restartNumberingAfterBreak="0">
    <w:nsid w:val="6A2C710E"/>
    <w:multiLevelType w:val="hybridMultilevel"/>
    <w:tmpl w:val="100E64FE"/>
    <w:lvl w:ilvl="0" w:tplc="B58AF2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2D159E"/>
    <w:multiLevelType w:val="hybridMultilevel"/>
    <w:tmpl w:val="9214A0A4"/>
    <w:lvl w:ilvl="0" w:tplc="44FA85F6">
      <w:start w:val="16"/>
      <w:numFmt w:val="bullet"/>
      <w:lvlText w:val="-"/>
      <w:lvlJc w:val="left"/>
      <w:pPr>
        <w:ind w:left="720" w:hanging="360"/>
      </w:pPr>
      <w:rPr>
        <w:rFonts w:ascii="Verdana" w:eastAsia="Times New Roman" w:hAnsi="Verdana" w:cs="Verdana"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44977B8"/>
    <w:multiLevelType w:val="hybridMultilevel"/>
    <w:tmpl w:val="DAF0B7C2"/>
    <w:lvl w:ilvl="0" w:tplc="73C01A42">
      <w:start w:val="5"/>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5953693"/>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9655FAD"/>
    <w:multiLevelType w:val="hybridMultilevel"/>
    <w:tmpl w:val="8A50BE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9F33BE7"/>
    <w:multiLevelType w:val="singleLevel"/>
    <w:tmpl w:val="5CEA0314"/>
    <w:lvl w:ilvl="0">
      <w:numFmt w:val="bullet"/>
      <w:lvlText w:val=""/>
      <w:lvlJc w:val="left"/>
      <w:pPr>
        <w:tabs>
          <w:tab w:val="num" w:pos="360"/>
        </w:tabs>
        <w:ind w:left="360" w:hanging="360"/>
      </w:pPr>
      <w:rPr>
        <w:rFonts w:ascii="Symbol" w:hAnsi="Symbol" w:hint="default"/>
      </w:rPr>
    </w:lvl>
  </w:abstractNum>
  <w:abstractNum w:abstractNumId="27" w15:restartNumberingAfterBreak="0">
    <w:nsid w:val="7DC426D3"/>
    <w:multiLevelType w:val="singleLevel"/>
    <w:tmpl w:val="5CEA0314"/>
    <w:lvl w:ilvl="0">
      <w:numFmt w:val="bullet"/>
      <w:lvlText w:val=""/>
      <w:lvlJc w:val="left"/>
      <w:pPr>
        <w:tabs>
          <w:tab w:val="num" w:pos="360"/>
        </w:tabs>
        <w:ind w:left="360" w:hanging="360"/>
      </w:pPr>
      <w:rPr>
        <w:rFonts w:ascii="Symbol" w:hAnsi="Symbol" w:hint="default"/>
      </w:rPr>
    </w:lvl>
  </w:abstractNum>
  <w:num w:numId="1">
    <w:abstractNumId w:val="19"/>
  </w:num>
  <w:num w:numId="2">
    <w:abstractNumId w:val="20"/>
  </w:num>
  <w:num w:numId="3">
    <w:abstractNumId w:val="9"/>
  </w:num>
  <w:num w:numId="4">
    <w:abstractNumId w:val="24"/>
  </w:num>
  <w:num w:numId="5">
    <w:abstractNumId w:val="2"/>
  </w:num>
  <w:num w:numId="6">
    <w:abstractNumId w:val="15"/>
  </w:num>
  <w:num w:numId="7">
    <w:abstractNumId w:val="27"/>
  </w:num>
  <w:num w:numId="8">
    <w:abstractNumId w:val="16"/>
  </w:num>
  <w:num w:numId="9">
    <w:abstractNumId w:val="17"/>
  </w:num>
  <w:num w:numId="10">
    <w:abstractNumId w:val="26"/>
  </w:num>
  <w:num w:numId="11">
    <w:abstractNumId w:val="13"/>
  </w:num>
  <w:num w:numId="12">
    <w:abstractNumId w:val="6"/>
  </w:num>
  <w:num w:numId="13">
    <w:abstractNumId w:val="21"/>
  </w:num>
  <w:num w:numId="14">
    <w:abstractNumId w:val="8"/>
  </w:num>
  <w:num w:numId="15">
    <w:abstractNumId w:val="4"/>
  </w:num>
  <w:num w:numId="16">
    <w:abstractNumId w:val="10"/>
  </w:num>
  <w:num w:numId="17">
    <w:abstractNumId w:val="12"/>
  </w:num>
  <w:num w:numId="18">
    <w:abstractNumId w:val="10"/>
  </w:num>
  <w:num w:numId="19">
    <w:abstractNumId w:val="5"/>
  </w:num>
  <w:num w:numId="20">
    <w:abstractNumId w:val="18"/>
  </w:num>
  <w:num w:numId="21">
    <w:abstractNumId w:val="22"/>
  </w:num>
  <w:num w:numId="22">
    <w:abstractNumId w:val="4"/>
  </w:num>
  <w:num w:numId="23">
    <w:abstractNumId w:val="25"/>
  </w:num>
  <w:num w:numId="24">
    <w:abstractNumId w:val="1"/>
  </w:num>
  <w:num w:numId="25">
    <w:abstractNumId w:val="7"/>
  </w:num>
  <w:num w:numId="26">
    <w:abstractNumId w:val="11"/>
  </w:num>
  <w:num w:numId="27">
    <w:abstractNumId w:val="0"/>
  </w:num>
  <w:num w:numId="28">
    <w:abstractNumId w:val="3"/>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C47"/>
    <w:rsid w:val="00002006"/>
    <w:rsid w:val="000028B4"/>
    <w:rsid w:val="00006F44"/>
    <w:rsid w:val="00010344"/>
    <w:rsid w:val="00010D86"/>
    <w:rsid w:val="00016786"/>
    <w:rsid w:val="00041CE7"/>
    <w:rsid w:val="00043CC4"/>
    <w:rsid w:val="00044A7D"/>
    <w:rsid w:val="000466F9"/>
    <w:rsid w:val="00047420"/>
    <w:rsid w:val="00063F06"/>
    <w:rsid w:val="000736FD"/>
    <w:rsid w:val="00084740"/>
    <w:rsid w:val="000A643F"/>
    <w:rsid w:val="000A773E"/>
    <w:rsid w:val="000D356B"/>
    <w:rsid w:val="000D64C1"/>
    <w:rsid w:val="000E3AD6"/>
    <w:rsid w:val="000E5C34"/>
    <w:rsid w:val="000F2508"/>
    <w:rsid w:val="00115AD1"/>
    <w:rsid w:val="001266F6"/>
    <w:rsid w:val="00135E44"/>
    <w:rsid w:val="00143841"/>
    <w:rsid w:val="00144764"/>
    <w:rsid w:val="00150350"/>
    <w:rsid w:val="00151D6C"/>
    <w:rsid w:val="00167A2E"/>
    <w:rsid w:val="0017369E"/>
    <w:rsid w:val="00173FD9"/>
    <w:rsid w:val="00174D65"/>
    <w:rsid w:val="00177FA2"/>
    <w:rsid w:val="00177FE3"/>
    <w:rsid w:val="00195A48"/>
    <w:rsid w:val="001A528D"/>
    <w:rsid w:val="001B6799"/>
    <w:rsid w:val="001B7A90"/>
    <w:rsid w:val="001D1751"/>
    <w:rsid w:val="001D2B95"/>
    <w:rsid w:val="001D453B"/>
    <w:rsid w:val="001E2201"/>
    <w:rsid w:val="001E314D"/>
    <w:rsid w:val="001E6DC4"/>
    <w:rsid w:val="001F00E5"/>
    <w:rsid w:val="001F7067"/>
    <w:rsid w:val="001F75A7"/>
    <w:rsid w:val="002007CD"/>
    <w:rsid w:val="0020451B"/>
    <w:rsid w:val="00213C4F"/>
    <w:rsid w:val="00230031"/>
    <w:rsid w:val="00242114"/>
    <w:rsid w:val="00256CE1"/>
    <w:rsid w:val="00274E9C"/>
    <w:rsid w:val="00291114"/>
    <w:rsid w:val="00293D95"/>
    <w:rsid w:val="002954C4"/>
    <w:rsid w:val="00297247"/>
    <w:rsid w:val="002A6E3A"/>
    <w:rsid w:val="002B050B"/>
    <w:rsid w:val="002B5256"/>
    <w:rsid w:val="002C3C61"/>
    <w:rsid w:val="002D6B53"/>
    <w:rsid w:val="002E0D98"/>
    <w:rsid w:val="002E1A98"/>
    <w:rsid w:val="002E7501"/>
    <w:rsid w:val="002F17D0"/>
    <w:rsid w:val="00300930"/>
    <w:rsid w:val="0030308F"/>
    <w:rsid w:val="00313C4A"/>
    <w:rsid w:val="0032110B"/>
    <w:rsid w:val="00333117"/>
    <w:rsid w:val="003408AE"/>
    <w:rsid w:val="003414AE"/>
    <w:rsid w:val="00350EC2"/>
    <w:rsid w:val="0035269C"/>
    <w:rsid w:val="00354738"/>
    <w:rsid w:val="00360948"/>
    <w:rsid w:val="00361C1C"/>
    <w:rsid w:val="00376C33"/>
    <w:rsid w:val="00383327"/>
    <w:rsid w:val="003915CC"/>
    <w:rsid w:val="00392E9B"/>
    <w:rsid w:val="00393F1A"/>
    <w:rsid w:val="003B1273"/>
    <w:rsid w:val="003C5C0B"/>
    <w:rsid w:val="003E046A"/>
    <w:rsid w:val="003E0847"/>
    <w:rsid w:val="003E2067"/>
    <w:rsid w:val="003F4503"/>
    <w:rsid w:val="00400ACB"/>
    <w:rsid w:val="004263E3"/>
    <w:rsid w:val="00427B14"/>
    <w:rsid w:val="004323BA"/>
    <w:rsid w:val="00435A5A"/>
    <w:rsid w:val="0043623C"/>
    <w:rsid w:val="00437D29"/>
    <w:rsid w:val="00445B6F"/>
    <w:rsid w:val="00455409"/>
    <w:rsid w:val="00456316"/>
    <w:rsid w:val="0046636C"/>
    <w:rsid w:val="004707F8"/>
    <w:rsid w:val="00474D5D"/>
    <w:rsid w:val="00483CE1"/>
    <w:rsid w:val="00486F12"/>
    <w:rsid w:val="00493224"/>
    <w:rsid w:val="004A1A8C"/>
    <w:rsid w:val="004B7117"/>
    <w:rsid w:val="004B7E10"/>
    <w:rsid w:val="004C7D25"/>
    <w:rsid w:val="004E255C"/>
    <w:rsid w:val="004F605A"/>
    <w:rsid w:val="004F7585"/>
    <w:rsid w:val="005033B6"/>
    <w:rsid w:val="005034CC"/>
    <w:rsid w:val="00506BA1"/>
    <w:rsid w:val="005152C9"/>
    <w:rsid w:val="00515FFE"/>
    <w:rsid w:val="005337FA"/>
    <w:rsid w:val="00537DCA"/>
    <w:rsid w:val="005477B7"/>
    <w:rsid w:val="005635C8"/>
    <w:rsid w:val="00572705"/>
    <w:rsid w:val="0059526E"/>
    <w:rsid w:val="005A1135"/>
    <w:rsid w:val="005B106E"/>
    <w:rsid w:val="005C0ED1"/>
    <w:rsid w:val="005C1BB4"/>
    <w:rsid w:val="005C21AD"/>
    <w:rsid w:val="005C36C9"/>
    <w:rsid w:val="005C5E41"/>
    <w:rsid w:val="005C6A22"/>
    <w:rsid w:val="005E433F"/>
    <w:rsid w:val="005E4AB5"/>
    <w:rsid w:val="005F1975"/>
    <w:rsid w:val="00603F59"/>
    <w:rsid w:val="00614467"/>
    <w:rsid w:val="00632C7C"/>
    <w:rsid w:val="006407EB"/>
    <w:rsid w:val="00640B5B"/>
    <w:rsid w:val="006517A7"/>
    <w:rsid w:val="0065184D"/>
    <w:rsid w:val="00655648"/>
    <w:rsid w:val="00681A84"/>
    <w:rsid w:val="00682ED8"/>
    <w:rsid w:val="006854C0"/>
    <w:rsid w:val="00690D82"/>
    <w:rsid w:val="00691F05"/>
    <w:rsid w:val="006966F6"/>
    <w:rsid w:val="006A4E05"/>
    <w:rsid w:val="006C7716"/>
    <w:rsid w:val="006D2833"/>
    <w:rsid w:val="006D40D2"/>
    <w:rsid w:val="006E7D85"/>
    <w:rsid w:val="006F5532"/>
    <w:rsid w:val="0071662A"/>
    <w:rsid w:val="00716820"/>
    <w:rsid w:val="00717C9B"/>
    <w:rsid w:val="00727D5B"/>
    <w:rsid w:val="007301BF"/>
    <w:rsid w:val="007339B2"/>
    <w:rsid w:val="0073600F"/>
    <w:rsid w:val="00741824"/>
    <w:rsid w:val="0075779A"/>
    <w:rsid w:val="00783D9A"/>
    <w:rsid w:val="00790C9A"/>
    <w:rsid w:val="007A160F"/>
    <w:rsid w:val="007A1C08"/>
    <w:rsid w:val="007B0828"/>
    <w:rsid w:val="007B631B"/>
    <w:rsid w:val="007E0592"/>
    <w:rsid w:val="007E6116"/>
    <w:rsid w:val="007F2AC4"/>
    <w:rsid w:val="008021FB"/>
    <w:rsid w:val="00803A1B"/>
    <w:rsid w:val="00804C08"/>
    <w:rsid w:val="00805B01"/>
    <w:rsid w:val="00811B97"/>
    <w:rsid w:val="00812819"/>
    <w:rsid w:val="00815516"/>
    <w:rsid w:val="00844CC2"/>
    <w:rsid w:val="00845727"/>
    <w:rsid w:val="00853B90"/>
    <w:rsid w:val="0086227D"/>
    <w:rsid w:val="0086535A"/>
    <w:rsid w:val="008841F7"/>
    <w:rsid w:val="00890488"/>
    <w:rsid w:val="008906A3"/>
    <w:rsid w:val="008A5344"/>
    <w:rsid w:val="008B6FD0"/>
    <w:rsid w:val="008C6CD7"/>
    <w:rsid w:val="008F2177"/>
    <w:rsid w:val="00907C47"/>
    <w:rsid w:val="009104BF"/>
    <w:rsid w:val="009163D7"/>
    <w:rsid w:val="009235A4"/>
    <w:rsid w:val="009276BF"/>
    <w:rsid w:val="0093012E"/>
    <w:rsid w:val="00943538"/>
    <w:rsid w:val="009477DF"/>
    <w:rsid w:val="00951706"/>
    <w:rsid w:val="00956EFB"/>
    <w:rsid w:val="0097089E"/>
    <w:rsid w:val="00970AB2"/>
    <w:rsid w:val="00981E6D"/>
    <w:rsid w:val="009857FE"/>
    <w:rsid w:val="009910FC"/>
    <w:rsid w:val="009A1FDA"/>
    <w:rsid w:val="009A36EE"/>
    <w:rsid w:val="009A55F0"/>
    <w:rsid w:val="009B53CB"/>
    <w:rsid w:val="009B65D4"/>
    <w:rsid w:val="009B6E88"/>
    <w:rsid w:val="009C2A1C"/>
    <w:rsid w:val="009C3C75"/>
    <w:rsid w:val="009C5E2E"/>
    <w:rsid w:val="009E0ECF"/>
    <w:rsid w:val="00A160E5"/>
    <w:rsid w:val="00A21B81"/>
    <w:rsid w:val="00A270AA"/>
    <w:rsid w:val="00A43B9E"/>
    <w:rsid w:val="00A4413C"/>
    <w:rsid w:val="00A45ADD"/>
    <w:rsid w:val="00A6502A"/>
    <w:rsid w:val="00A7064A"/>
    <w:rsid w:val="00A729A6"/>
    <w:rsid w:val="00A7413C"/>
    <w:rsid w:val="00A7477C"/>
    <w:rsid w:val="00A83F41"/>
    <w:rsid w:val="00A8562D"/>
    <w:rsid w:val="00A857E0"/>
    <w:rsid w:val="00AC2FA5"/>
    <w:rsid w:val="00AC7DA2"/>
    <w:rsid w:val="00AD0177"/>
    <w:rsid w:val="00AD59AC"/>
    <w:rsid w:val="00B05FBE"/>
    <w:rsid w:val="00B157B8"/>
    <w:rsid w:val="00B30ECA"/>
    <w:rsid w:val="00B371E7"/>
    <w:rsid w:val="00B44E48"/>
    <w:rsid w:val="00B47E9C"/>
    <w:rsid w:val="00B524F8"/>
    <w:rsid w:val="00B658B8"/>
    <w:rsid w:val="00B66248"/>
    <w:rsid w:val="00B70FB9"/>
    <w:rsid w:val="00B7220D"/>
    <w:rsid w:val="00B76942"/>
    <w:rsid w:val="00B83548"/>
    <w:rsid w:val="00B8767E"/>
    <w:rsid w:val="00B90F00"/>
    <w:rsid w:val="00B93B62"/>
    <w:rsid w:val="00BA0F92"/>
    <w:rsid w:val="00BB0D77"/>
    <w:rsid w:val="00BC32C8"/>
    <w:rsid w:val="00BD0A95"/>
    <w:rsid w:val="00BD58B1"/>
    <w:rsid w:val="00BD7FA1"/>
    <w:rsid w:val="00BE2509"/>
    <w:rsid w:val="00BF0EC3"/>
    <w:rsid w:val="00BF3859"/>
    <w:rsid w:val="00BF39A8"/>
    <w:rsid w:val="00BF58FE"/>
    <w:rsid w:val="00C1226D"/>
    <w:rsid w:val="00C25AEB"/>
    <w:rsid w:val="00C31E7A"/>
    <w:rsid w:val="00C3318B"/>
    <w:rsid w:val="00C45847"/>
    <w:rsid w:val="00C54466"/>
    <w:rsid w:val="00C607D6"/>
    <w:rsid w:val="00C62E7D"/>
    <w:rsid w:val="00C823BC"/>
    <w:rsid w:val="00C82EBF"/>
    <w:rsid w:val="00C91DDA"/>
    <w:rsid w:val="00C97C99"/>
    <w:rsid w:val="00CA19DA"/>
    <w:rsid w:val="00CA2C87"/>
    <w:rsid w:val="00CB3087"/>
    <w:rsid w:val="00CB5FC6"/>
    <w:rsid w:val="00CC40C5"/>
    <w:rsid w:val="00CD0FA8"/>
    <w:rsid w:val="00CD3660"/>
    <w:rsid w:val="00CF032F"/>
    <w:rsid w:val="00D0580F"/>
    <w:rsid w:val="00D063CA"/>
    <w:rsid w:val="00D11689"/>
    <w:rsid w:val="00D17EAA"/>
    <w:rsid w:val="00D2354B"/>
    <w:rsid w:val="00D2512F"/>
    <w:rsid w:val="00D41E07"/>
    <w:rsid w:val="00D5601C"/>
    <w:rsid w:val="00D7502C"/>
    <w:rsid w:val="00D81FAB"/>
    <w:rsid w:val="00D8224E"/>
    <w:rsid w:val="00D832F4"/>
    <w:rsid w:val="00D86964"/>
    <w:rsid w:val="00DA42D6"/>
    <w:rsid w:val="00DB45A1"/>
    <w:rsid w:val="00DC2A78"/>
    <w:rsid w:val="00DC37CE"/>
    <w:rsid w:val="00DC7CBA"/>
    <w:rsid w:val="00DD36E4"/>
    <w:rsid w:val="00DD4F5F"/>
    <w:rsid w:val="00DE39EE"/>
    <w:rsid w:val="00DF56E7"/>
    <w:rsid w:val="00E01088"/>
    <w:rsid w:val="00E0136F"/>
    <w:rsid w:val="00E01A2C"/>
    <w:rsid w:val="00E031D6"/>
    <w:rsid w:val="00E51234"/>
    <w:rsid w:val="00E555AC"/>
    <w:rsid w:val="00E565C4"/>
    <w:rsid w:val="00E610E4"/>
    <w:rsid w:val="00E63209"/>
    <w:rsid w:val="00E722EA"/>
    <w:rsid w:val="00E749F4"/>
    <w:rsid w:val="00E777D0"/>
    <w:rsid w:val="00E801F2"/>
    <w:rsid w:val="00E86DC8"/>
    <w:rsid w:val="00EA1DFA"/>
    <w:rsid w:val="00EC0718"/>
    <w:rsid w:val="00EC1E2C"/>
    <w:rsid w:val="00EC1E97"/>
    <w:rsid w:val="00EC35D7"/>
    <w:rsid w:val="00ED70A7"/>
    <w:rsid w:val="00EE20B0"/>
    <w:rsid w:val="00EF1236"/>
    <w:rsid w:val="00EF583B"/>
    <w:rsid w:val="00EF79EF"/>
    <w:rsid w:val="00F0761C"/>
    <w:rsid w:val="00F10EA6"/>
    <w:rsid w:val="00F11323"/>
    <w:rsid w:val="00F17B96"/>
    <w:rsid w:val="00F411A3"/>
    <w:rsid w:val="00F422F7"/>
    <w:rsid w:val="00F429F6"/>
    <w:rsid w:val="00F507E1"/>
    <w:rsid w:val="00F51873"/>
    <w:rsid w:val="00F53887"/>
    <w:rsid w:val="00F6029B"/>
    <w:rsid w:val="00F66005"/>
    <w:rsid w:val="00F75418"/>
    <w:rsid w:val="00F77829"/>
    <w:rsid w:val="00F82E69"/>
    <w:rsid w:val="00F836C1"/>
    <w:rsid w:val="00F86DE7"/>
    <w:rsid w:val="00F87923"/>
    <w:rsid w:val="00F87BB6"/>
    <w:rsid w:val="00F90F8D"/>
    <w:rsid w:val="00FA5D8D"/>
    <w:rsid w:val="00FA7251"/>
    <w:rsid w:val="00FB7801"/>
    <w:rsid w:val="00FC7C9B"/>
    <w:rsid w:val="00FD793E"/>
    <w:rsid w:val="00FE1608"/>
    <w:rsid w:val="00FE23B6"/>
    <w:rsid w:val="00FE45F3"/>
    <w:rsid w:val="00FE5D17"/>
    <w:rsid w:val="00FF0AB0"/>
    <w:rsid w:val="00FF1EC0"/>
    <w:rsid w:val="00FF5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064F71"/>
  <w15:chartTrackingRefBased/>
  <w15:docId w15:val="{6F8B1BDC-CC2E-43CE-8706-A624327A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qFormat/>
    <w:pPr>
      <w:keepNext/>
      <w:jc w:val="center"/>
      <w:outlineLvl w:val="0"/>
    </w:pPr>
    <w:rPr>
      <w:b/>
      <w:sz w:val="24"/>
      <w:u w:val="single"/>
    </w:rPr>
  </w:style>
  <w:style w:type="paragraph" w:styleId="Titolo2">
    <w:name w:val="heading 2"/>
    <w:basedOn w:val="Normale"/>
    <w:next w:val="Normale"/>
    <w:qFormat/>
    <w:pPr>
      <w:keepNext/>
      <w:outlineLvl w:val="1"/>
    </w:pPr>
    <w:rPr>
      <w:b/>
      <w:sz w:val="24"/>
    </w:rPr>
  </w:style>
  <w:style w:type="paragraph" w:styleId="Titolo3">
    <w:name w:val="heading 3"/>
    <w:basedOn w:val="Normale"/>
    <w:next w:val="Normale"/>
    <w:qFormat/>
    <w:pPr>
      <w:keepNext/>
      <w:jc w:val="center"/>
      <w:outlineLvl w:val="2"/>
    </w:pPr>
    <w:rPr>
      <w:b/>
      <w:sz w:val="24"/>
    </w:rPr>
  </w:style>
  <w:style w:type="paragraph" w:styleId="Titolo4">
    <w:name w:val="heading 4"/>
    <w:basedOn w:val="Normale"/>
    <w:next w:val="Normale"/>
    <w:link w:val="Titolo4Carattere"/>
    <w:qFormat/>
    <w:pPr>
      <w:keepNext/>
      <w:outlineLvl w:val="3"/>
    </w:pPr>
    <w:rPr>
      <w:sz w:val="24"/>
    </w:rPr>
  </w:style>
  <w:style w:type="paragraph" w:styleId="Titolo5">
    <w:name w:val="heading 5"/>
    <w:basedOn w:val="Normale"/>
    <w:next w:val="Normale"/>
    <w:qFormat/>
    <w:pPr>
      <w:keepNext/>
      <w:spacing w:line="360" w:lineRule="auto"/>
      <w:jc w:val="both"/>
      <w:outlineLvl w:val="4"/>
    </w:pPr>
    <w:rPr>
      <w:sz w:val="24"/>
    </w:rPr>
  </w:style>
  <w:style w:type="paragraph" w:styleId="Titolo6">
    <w:name w:val="heading 6"/>
    <w:basedOn w:val="Normale"/>
    <w:next w:val="Normale"/>
    <w:qFormat/>
    <w:pPr>
      <w:keepNext/>
      <w:jc w:val="center"/>
      <w:outlineLvl w:val="5"/>
    </w:pPr>
    <w:rPr>
      <w:smallCaps/>
      <w:sz w:val="24"/>
    </w:rPr>
  </w:style>
  <w:style w:type="paragraph" w:styleId="Titolo7">
    <w:name w:val="heading 7"/>
    <w:basedOn w:val="Normale"/>
    <w:next w:val="Normale"/>
    <w:qFormat/>
    <w:pPr>
      <w:spacing w:before="240" w:after="60"/>
      <w:outlineLvl w:val="6"/>
    </w:pPr>
    <w:rPr>
      <w:sz w:val="24"/>
      <w:szCs w:val="24"/>
    </w:rPr>
  </w:style>
  <w:style w:type="paragraph" w:styleId="Titolo8">
    <w:name w:val="heading 8"/>
    <w:basedOn w:val="Normale"/>
    <w:next w:val="Normale"/>
    <w:qFormat/>
    <w:pPr>
      <w:keepNext/>
      <w:jc w:val="center"/>
      <w:outlineLvl w:val="7"/>
    </w:pPr>
    <w:rPr>
      <w:rFonts w:ascii="Century" w:eastAsia="Batang" w:hAnsi="Century"/>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Pr>
      <w:i/>
    </w:rPr>
  </w:style>
  <w:style w:type="paragraph" w:styleId="Corpotesto">
    <w:name w:val="Body Text"/>
    <w:basedOn w:val="Normale"/>
    <w:pPr>
      <w:jc w:val="both"/>
    </w:pPr>
  </w:style>
  <w:style w:type="character" w:styleId="Collegamentoipertestuale">
    <w:name w:val="Hyperlink"/>
    <w:rPr>
      <w:color w:val="0000FF"/>
      <w:u w:val="single"/>
    </w:rPr>
  </w:style>
  <w:style w:type="paragraph" w:styleId="Corpodeltesto2">
    <w:name w:val="Body Text 2"/>
    <w:basedOn w:val="Normale"/>
    <w:rPr>
      <w:sz w:val="24"/>
    </w:rPr>
  </w:style>
  <w:style w:type="paragraph" w:styleId="Corpodeltesto3">
    <w:name w:val="Body Text 3"/>
    <w:basedOn w:val="Normale"/>
    <w:pPr>
      <w:spacing w:line="360" w:lineRule="auto"/>
      <w:jc w:val="both"/>
    </w:pPr>
    <w:rPr>
      <w:sz w:val="22"/>
    </w:rPr>
  </w:style>
  <w:style w:type="paragraph" w:styleId="Rientrocorpodeltesto">
    <w:name w:val="Body Text Indent"/>
    <w:basedOn w:val="Normale"/>
    <w:pPr>
      <w:ind w:left="705" w:hanging="705"/>
      <w:jc w:val="both"/>
    </w:pPr>
    <w:rPr>
      <w:sz w:val="24"/>
    </w:rPr>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Mappadocumento">
    <w:name w:val="Document Map"/>
    <w:basedOn w:val="Normale"/>
    <w:semiHidden/>
    <w:rsid w:val="004F605A"/>
    <w:pPr>
      <w:shd w:val="clear" w:color="auto" w:fill="000080"/>
    </w:pPr>
    <w:rPr>
      <w:rFonts w:ascii="Tahoma" w:hAnsi="Tahoma" w:cs="Tahoma"/>
    </w:rPr>
  </w:style>
  <w:style w:type="paragraph" w:customStyle="1" w:styleId="revisione">
    <w:name w:val="revisione"/>
    <w:basedOn w:val="Intestazione"/>
    <w:rsid w:val="009235A4"/>
    <w:pPr>
      <w:tabs>
        <w:tab w:val="clear" w:pos="4819"/>
        <w:tab w:val="clear" w:pos="9638"/>
        <w:tab w:val="center" w:pos="4252"/>
        <w:tab w:val="right" w:pos="8504"/>
      </w:tabs>
      <w:jc w:val="center"/>
    </w:pPr>
    <w:rPr>
      <w:rFonts w:ascii="Arial" w:hAnsi="Arial"/>
      <w:sz w:val="16"/>
    </w:rPr>
  </w:style>
  <w:style w:type="character" w:customStyle="1" w:styleId="Titolo4Carattere">
    <w:name w:val="Titolo 4 Carattere"/>
    <w:link w:val="Titolo4"/>
    <w:rsid w:val="00CB5FC6"/>
    <w:rPr>
      <w:sz w:val="24"/>
    </w:rPr>
  </w:style>
  <w:style w:type="paragraph" w:customStyle="1" w:styleId="Standard">
    <w:name w:val="Standard"/>
    <w:rsid w:val="00354738"/>
    <w:pPr>
      <w:suppressAutoHyphens/>
      <w:autoSpaceDN w:val="0"/>
      <w:textAlignment w:val="baseline"/>
    </w:pPr>
    <w:rPr>
      <w:rFonts w:eastAsia="SimSun" w:cs="Mangal"/>
      <w:kern w:val="3"/>
      <w:lang w:eastAsia="zh-CN" w:bidi="hi-IN"/>
    </w:rPr>
  </w:style>
  <w:style w:type="paragraph" w:customStyle="1" w:styleId="Corpo">
    <w:name w:val="Corpo"/>
    <w:rsid w:val="00EC1E9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Grigliatabella">
    <w:name w:val="Table Grid"/>
    <w:basedOn w:val="Tabellanormale"/>
    <w:rsid w:val="000E3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C62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18879">
      <w:bodyDiv w:val="1"/>
      <w:marLeft w:val="0"/>
      <w:marRight w:val="0"/>
      <w:marTop w:val="0"/>
      <w:marBottom w:val="0"/>
      <w:divBdr>
        <w:top w:val="none" w:sz="0" w:space="0" w:color="auto"/>
        <w:left w:val="none" w:sz="0" w:space="0" w:color="auto"/>
        <w:bottom w:val="none" w:sz="0" w:space="0" w:color="auto"/>
        <w:right w:val="none" w:sz="0" w:space="0" w:color="auto"/>
      </w:divBdr>
    </w:div>
    <w:div w:id="514464563">
      <w:bodyDiv w:val="1"/>
      <w:marLeft w:val="0"/>
      <w:marRight w:val="0"/>
      <w:marTop w:val="0"/>
      <w:marBottom w:val="0"/>
      <w:divBdr>
        <w:top w:val="none" w:sz="0" w:space="0" w:color="auto"/>
        <w:left w:val="none" w:sz="0" w:space="0" w:color="auto"/>
        <w:bottom w:val="none" w:sz="0" w:space="0" w:color="auto"/>
        <w:right w:val="none" w:sz="0" w:space="0" w:color="auto"/>
      </w:divBdr>
    </w:div>
    <w:div w:id="874925361">
      <w:bodyDiv w:val="1"/>
      <w:marLeft w:val="0"/>
      <w:marRight w:val="0"/>
      <w:marTop w:val="0"/>
      <w:marBottom w:val="0"/>
      <w:divBdr>
        <w:top w:val="none" w:sz="0" w:space="0" w:color="auto"/>
        <w:left w:val="none" w:sz="0" w:space="0" w:color="auto"/>
        <w:bottom w:val="none" w:sz="0" w:space="0" w:color="auto"/>
        <w:right w:val="none" w:sz="0" w:space="0" w:color="auto"/>
      </w:divBdr>
    </w:div>
    <w:div w:id="1023047475">
      <w:bodyDiv w:val="1"/>
      <w:marLeft w:val="0"/>
      <w:marRight w:val="0"/>
      <w:marTop w:val="0"/>
      <w:marBottom w:val="0"/>
      <w:divBdr>
        <w:top w:val="none" w:sz="0" w:space="0" w:color="auto"/>
        <w:left w:val="none" w:sz="0" w:space="0" w:color="auto"/>
        <w:bottom w:val="none" w:sz="0" w:space="0" w:color="auto"/>
        <w:right w:val="none" w:sz="0" w:space="0" w:color="auto"/>
      </w:divBdr>
    </w:div>
    <w:div w:id="1932355603">
      <w:bodyDiv w:val="1"/>
      <w:marLeft w:val="0"/>
      <w:marRight w:val="0"/>
      <w:marTop w:val="0"/>
      <w:marBottom w:val="0"/>
      <w:divBdr>
        <w:top w:val="none" w:sz="0" w:space="0" w:color="auto"/>
        <w:left w:val="none" w:sz="0" w:space="0" w:color="auto"/>
        <w:bottom w:val="none" w:sz="0" w:space="0" w:color="auto"/>
        <w:right w:val="none" w:sz="0" w:space="0" w:color="auto"/>
      </w:divBdr>
    </w:div>
    <w:div w:id="212835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3645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ISTITUTO TECNICO AGRARIO STATALE</vt:lpstr>
    </vt:vector>
  </TitlesOfParts>
  <Company>Hewlett-Packard</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AGRARIO STATALE</dc:title>
  <dc:subject/>
  <dc:creator>ITAS</dc:creator>
  <cp:keywords/>
  <cp:lastModifiedBy>Tiziana Masserini</cp:lastModifiedBy>
  <cp:revision>2</cp:revision>
  <cp:lastPrinted>2021-10-29T09:16:00Z</cp:lastPrinted>
  <dcterms:created xsi:type="dcterms:W3CDTF">2022-03-11T07:48:00Z</dcterms:created>
  <dcterms:modified xsi:type="dcterms:W3CDTF">2022-03-11T07:48:00Z</dcterms:modified>
</cp:coreProperties>
</file>