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Lanzeni Saulo, Salerno Domenico Maria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 xml:space="preserve">ECOLOGIA E PEDOLOGIA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 xml:space="preserve">1Bp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/>
      </w:pPr>
      <w:r w:rsidDel="00000000" w:rsidR="00000000" w:rsidRPr="00000000">
        <w:rPr>
          <w:vertAlign w:val="baseline"/>
          <w:rtl w:val="0"/>
        </w:rPr>
        <w:t xml:space="preserve">1)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Ecosistema</w:t>
      </w:r>
      <w:r w:rsidDel="00000000" w:rsidR="00000000" w:rsidRPr="00000000">
        <w:rPr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Struttura e funzionamento di un ecosistema ● Biotopo ● Biocenosi ● Habitat e Nicchia ecologica ● Fattore limitante e legge di Liebig ● Evoluzioni delle comunità e Successioni ecologiche ● Livelli trofici: produttori, consumatori, decompositori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Catene e reti alimentari ●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Catena del pascolo e catena del detrito ● Rapporti tra organismi ● Agroecosistemi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Studio delle popolazioni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Struttura di una popolazione e parametri di misura ● Distribuzione spaziale ● Variabili demografiche ● Dinamica delle popolazioni ● Curva di crescita ● Strategie di sviluppo R e K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Ambiente e paesaggio: La classificazione del territorio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diverse aree territoriali </w:t>
      </w: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Le aree protette </w:t>
      </w: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aree protette in Lombardia e nella Provincia di Bergamo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Ecosistemi d’acqua dolce: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Ciclo dell’acqua </w:t>
      </w: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sz w:val="24"/>
          <w:szCs w:val="24"/>
          <w:rtl w:val="0"/>
        </w:rPr>
        <w:t xml:space="preserve"> Proprietà chimico fisiche dell’acqua </w:t>
      </w:r>
      <w:r w:rsidDel="00000000" w:rsidR="00000000" w:rsidRPr="00000000">
        <w:rPr>
          <w:sz w:val="24"/>
          <w:szCs w:val="24"/>
          <w:rtl w:val="0"/>
        </w:rPr>
        <w:t xml:space="preserve">●</w:t>
      </w:r>
      <w:r w:rsidDel="00000000" w:rsidR="00000000" w:rsidRPr="00000000">
        <w:rPr>
          <w:sz w:val="24"/>
          <w:szCs w:val="24"/>
          <w:rtl w:val="0"/>
        </w:rPr>
        <w:t xml:space="preserve"> Organismi acquatici </w:t>
      </w:r>
      <w:r w:rsidDel="00000000" w:rsidR="00000000" w:rsidRPr="00000000">
        <w:rPr>
          <w:sz w:val="24"/>
          <w:szCs w:val="24"/>
          <w:rtl w:val="0"/>
        </w:rPr>
        <w:t xml:space="preserve">● Ecosistema fiume ● </w:t>
      </w:r>
      <w:r w:rsidDel="00000000" w:rsidR="00000000" w:rsidRPr="00000000">
        <w:rPr>
          <w:sz w:val="24"/>
          <w:szCs w:val="24"/>
          <w:rtl w:val="0"/>
        </w:rPr>
        <w:t xml:space="preserve">Habitat acquatici </w:t>
      </w:r>
      <w:r w:rsidDel="00000000" w:rsidR="00000000" w:rsidRPr="00000000">
        <w:rPr>
          <w:sz w:val="24"/>
          <w:szCs w:val="24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Zonizzazione di stagni e laghi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Energia e materia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Concetto di energia </w:t>
      </w:r>
      <w:r w:rsidDel="00000000" w:rsidR="00000000" w:rsidRPr="00000000">
        <w:rPr>
          <w:sz w:val="24"/>
          <w:szCs w:val="24"/>
          <w:rtl w:val="0"/>
        </w:rPr>
        <w:t xml:space="preserve">● Forme di energia, trasformazioni, conservazione ● Energia nucleare ● Fonti di energia rinnovabili e non rinnovabili ● Biomasse ● Ciclo del carbonio ● Compostaggio e Biogas ● Ciclo dell’azoto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Degrado e inquinamento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Tipi di inquinamento delle Acque superficiali ● Eutrofizzazione ● Tipi di inquinamento delle acque sotterranee ● Principi della depurazione ● Inquinamento dell’aria ● Inquinamento acustico ● Inquinamento luminoso ● Il problema dei rifiuti e la raccolta differenziata ● Deterioramento dell’ambiente e inquinamento globale ● Lo sviluppo sostenibile ● Gli indicatori ambientali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ESERCITAZIONI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specie e la biodiversità: realizzazione di una raccolta di foglie e parti di alberi utili al riconoscimento delle specie, osservazione macroscopica degli ambienti, raccolta di foglie di alberi, arbusti ed erbe.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Ecosistemi: Analisi dei principali ecosistemi locali e territoriali, in particolari del territorio montano: boschi ripariali, stagni e paludi, corsi d’acqua, prati umidi, ambienti aridi, torbiere.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di funzionamento di termovalorizzatore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Indicatori ambientali di corsi d’acqua e dell’atmosfera. Riconoscimento delle principali tipologie di licheni e ril</w:t>
      </w:r>
      <w:r w:rsidDel="00000000" w:rsidR="00000000" w:rsidRPr="00000000">
        <w:rPr>
          <w:sz w:val="24"/>
          <w:szCs w:val="24"/>
          <w:rtl w:val="0"/>
        </w:rPr>
        <w:t xml:space="preserve">evamento di indici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qualità ambientale.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Visione di video didattici e illustrativi degli argomenti trattati.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Educazione civica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previsto dalla L.20 agosto 2019 n° 92 e dal Decreto attuativo del 22 Giugno 2020 si elencano i contenuti della programmazione che rientrano nell’insegnamento e l’apprendimento dell’Educazione Civica: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25"/>
        <w:gridCol w:w="2403"/>
        <w:tblGridChange w:id="0">
          <w:tblGrid>
            <w:gridCol w:w="7225"/>
            <w:gridCol w:w="24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L’uomo e la natura - Intervista a Mario Rigoni Stern 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Deterioramento dell’ambiente e riscaldamento globale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Forme di energia – Energia nucleare e centrali nucleari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Fonti di energia rinnovabili e non rinnovabili, biogas e compostaggio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problema dei rifiuti, la raccolta differenziata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Inquinamento delle Acque superficiali -  Eutrofizzazione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microplastiche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Inquinamento acustico – aspetti normativi - Piano di zonizzazione acustica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Bergamo, 08.06.202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dei docenti </w:t>
        <w:tab/>
        <w:t xml:space="preserve">LANZENI SAULO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SALERNO DOMENICO MARIA 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Symbol"/>
  <w:font w:name="Times"/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854"/>
      <w:tblGridChange w:id="0">
        <w:tblGrid>
          <w:gridCol w:w="9854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07340" cy="351790"/>
                <wp:effectExtent b="0" l="0" r="0" t="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Wingdings 2" w:cs="Wingdings 2" w:eastAsia="Wingdings 2" w:hAnsi="Wingdings 2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Wingdings 2" w:cs="Wingdings 2" w:eastAsia="Wingdings 2" w:hAnsi="Wingdings 2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i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wCdT75msXiVGRkiYnXOPWOtAw==">AMUW2mXwZUwuVJiXjrw/q2O7OyPgpZ+Q9l582XqcSp49sgj/vyjxQKl8EHWzRGv2VoHLkqpCxFyNv2AT4u3hyw51VNac1IXpSr7t7OW5keAy0MHuwaelwdA=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2021-06-08T15:00:00Z</dcterms:created>
  <dc:creator>ITAS</dc:creator>
</cp:coreProperties>
</file>