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D" w:rsidRDefault="004D0D4F" w:rsidP="004D0D4F">
      <w:pPr>
        <w:pStyle w:val="Titolo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143"/>
          <w:tab w:val="left" w:pos="7788"/>
          <w:tab w:val="left" w:pos="8496"/>
          <w:tab w:val="left" w:pos="9204"/>
          <w:tab w:val="left" w:pos="9912"/>
          <w:tab w:val="left" w:pos="10620"/>
          <w:tab w:val="left" w:pos="13242"/>
        </w:tabs>
      </w:pPr>
      <w:r>
        <w:tab/>
      </w:r>
      <w:r>
        <w:tab/>
      </w:r>
      <w:r>
        <w:tab/>
      </w:r>
      <w:r>
        <w:tab/>
      </w:r>
      <w:r>
        <w:tab/>
      </w:r>
      <w:r w:rsidR="00090C03">
        <w:t>PIANO DI LAVORO DISCIPLINARE</w:t>
      </w:r>
      <w:r w:rsidR="0097324F">
        <w:t xml:space="preserve"> SVOLTO</w:t>
      </w:r>
      <w:r w:rsidR="00090C03">
        <w:tab/>
      </w:r>
      <w:r w:rsidR="00090C03">
        <w:tab/>
      </w:r>
      <w:r w:rsidR="00F6438C">
        <w:rPr>
          <w:b w:val="0"/>
        </w:rPr>
        <w:t xml:space="preserve"> A.S. 202</w:t>
      </w:r>
      <w:r w:rsidR="007F319A">
        <w:rPr>
          <w:b w:val="0"/>
        </w:rPr>
        <w:t>1</w:t>
      </w:r>
      <w:r w:rsidR="00F6438C">
        <w:rPr>
          <w:b w:val="0"/>
        </w:rPr>
        <w:t>/202</w:t>
      </w:r>
      <w:r w:rsidR="007F319A">
        <w:rPr>
          <w:b w:val="0"/>
        </w:rPr>
        <w:t>2</w:t>
      </w:r>
      <w:bookmarkStart w:id="0" w:name="_GoBack"/>
      <w:bookmarkEnd w:id="0"/>
      <w:r>
        <w:rPr>
          <w:b w:val="0"/>
        </w:rPr>
        <w:tab/>
      </w:r>
    </w:p>
    <w:p w:rsidR="00185A2D" w:rsidRDefault="00090C03">
      <w:pPr>
        <w:ind w:right="-285"/>
        <w:rPr>
          <w:b/>
          <w:bCs/>
        </w:rPr>
      </w:pPr>
      <w:r>
        <w:t xml:space="preserve">DOCENTI </w:t>
      </w:r>
      <w:r w:rsidR="00974B04">
        <w:rPr>
          <w:b/>
        </w:rPr>
        <w:t xml:space="preserve">FACCHI </w:t>
      </w:r>
      <w:r w:rsidR="0093694B" w:rsidRPr="0093694B">
        <w:rPr>
          <w:b/>
          <w:color w:val="000000" w:themeColor="text1"/>
        </w:rPr>
        <w:t>SERGIO</w:t>
      </w:r>
    </w:p>
    <w:p w:rsidR="00185A2D" w:rsidRDefault="00090C03">
      <w:pPr>
        <w:ind w:right="-285"/>
        <w:rPr>
          <w:b/>
          <w:bCs/>
        </w:rPr>
      </w:pPr>
      <w:r>
        <w:t xml:space="preserve">CLASSI </w:t>
      </w:r>
      <w:r w:rsidR="00974B04">
        <w:rPr>
          <w:b/>
        </w:rPr>
        <w:t>1</w:t>
      </w:r>
      <w:r w:rsidR="00F6438C">
        <w:rPr>
          <w:b/>
        </w:rPr>
        <w:t>B</w:t>
      </w:r>
      <w:r w:rsidR="0093694B">
        <w:rPr>
          <w:b/>
        </w:rPr>
        <w:t xml:space="preserve"> </w:t>
      </w:r>
      <w:r w:rsidR="00957DE3">
        <w:rPr>
          <w:b/>
        </w:rPr>
        <w:t xml:space="preserve">                                                                                                                                           </w:t>
      </w:r>
      <w:r w:rsidR="00957DE3">
        <w:t xml:space="preserve">MATERIA - </w:t>
      </w:r>
      <w:r w:rsidR="00957DE3">
        <w:rPr>
          <w:b/>
          <w:bCs/>
        </w:rPr>
        <w:t>FISICA</w:t>
      </w:r>
    </w:p>
    <w:p w:rsidR="00185A2D" w:rsidRDefault="00185A2D"/>
    <w:p w:rsidR="007F319A" w:rsidRDefault="007F319A"/>
    <w:tbl>
      <w:tblPr>
        <w:tblW w:w="1470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6"/>
        <w:gridCol w:w="1397"/>
        <w:gridCol w:w="140"/>
        <w:gridCol w:w="1702"/>
        <w:gridCol w:w="140"/>
        <w:gridCol w:w="141"/>
        <w:gridCol w:w="1697"/>
        <w:gridCol w:w="422"/>
        <w:gridCol w:w="79"/>
        <w:gridCol w:w="2315"/>
        <w:gridCol w:w="142"/>
        <w:gridCol w:w="278"/>
        <w:gridCol w:w="2953"/>
        <w:gridCol w:w="142"/>
        <w:gridCol w:w="278"/>
        <w:gridCol w:w="2643"/>
      </w:tblGrid>
      <w:tr w:rsidR="00185A2D" w:rsidTr="0054319B"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185A2D" w:rsidTr="0054319B"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185A2D" w:rsidTr="0054319B">
        <w:tc>
          <w:tcPr>
            <w:tcW w:w="1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Prerequisiti: Strumenti matematici</w:t>
            </w:r>
          </w:p>
          <w:p w:rsidR="00185A2D" w:rsidRDefault="00185A2D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M1: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Utilizzare le tecniche e le procedure del calcolo aritmetico ed algebrico rappresentandole anche sotto forma grafica </w:t>
            </w: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5A2D" w:rsidRDefault="00185A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Padroneggiare con gli strumenti matematici</w:t>
            </w:r>
          </w:p>
        </w:tc>
        <w:tc>
          <w:tcPr>
            <w:tcW w:w="2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 rapporti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proporzioni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percentuali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 grafici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si legge una formula e come si ricavano le formule inverse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si legge un grafico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potenze di 10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usare la calcolatrice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095309" w:rsidRDefault="00095309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 w:rsidP="0097324F">
            <w:pPr>
              <w:pStyle w:val="NormaleWeb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Padroneggiare con gli strumenti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matmatici</w:t>
            </w:r>
            <w:proofErr w:type="spellEnd"/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 rapporti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proporzioni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percentuali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La proporzionalità diretta e inversa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si legge una formula e come si ricavano le formule inverse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Le potenze di 10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  <w:p w:rsidR="00185A2D" w:rsidRDefault="00090C03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Come usare la calcolatrice</w:t>
            </w:r>
          </w:p>
          <w:p w:rsidR="00185A2D" w:rsidRDefault="00185A2D">
            <w:pPr>
              <w:pStyle w:val="NormaleWeb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185A2D" w:rsidTr="0054319B">
        <w:tc>
          <w:tcPr>
            <w:tcW w:w="236" w:type="dxa"/>
            <w:shd w:val="clear" w:color="auto" w:fill="auto"/>
          </w:tcPr>
          <w:p w:rsidR="00185A2D" w:rsidRDefault="00185A2D"/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2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185A2D" w:rsidTr="0054319B">
        <w:tc>
          <w:tcPr>
            <w:tcW w:w="236" w:type="dxa"/>
            <w:shd w:val="clear" w:color="auto" w:fill="auto"/>
          </w:tcPr>
          <w:p w:rsidR="00185A2D" w:rsidRDefault="00185A2D"/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185A2D" w:rsidTr="0054319B">
        <w:trPr>
          <w:trHeight w:val="5048"/>
        </w:trPr>
        <w:tc>
          <w:tcPr>
            <w:tcW w:w="236" w:type="dxa"/>
            <w:shd w:val="clear" w:color="auto" w:fill="auto"/>
          </w:tcPr>
          <w:p w:rsidR="00185A2D" w:rsidRDefault="00185A2D"/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19B" w:rsidRDefault="0054319B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</w:p>
          <w:p w:rsidR="00185A2D" w:rsidRPr="0054319B" w:rsidRDefault="0054319B" w:rsidP="0054319B">
            <w:pPr>
              <w:ind w:left="-284"/>
              <w:jc w:val="center"/>
              <w:rPr>
                <w:b/>
                <w:bCs/>
                <w:sz w:val="22"/>
              </w:rPr>
            </w:pPr>
            <w:r w:rsidRPr="0054319B">
              <w:rPr>
                <w:b/>
                <w:bCs/>
                <w:sz w:val="22"/>
                <w:szCs w:val="22"/>
              </w:rPr>
              <w:t xml:space="preserve">Le </w:t>
            </w:r>
            <w:r w:rsidR="00090C03" w:rsidRPr="0054319B">
              <w:rPr>
                <w:b/>
                <w:bCs/>
                <w:sz w:val="22"/>
                <w:szCs w:val="22"/>
              </w:rPr>
              <w:t>grandezze fisiche</w:t>
            </w:r>
          </w:p>
          <w:p w:rsidR="00185A2D" w:rsidRDefault="00090C03" w:rsidP="0054319B">
            <w:pPr>
              <w:ind w:left="-284"/>
              <w:jc w:val="center"/>
              <w:rPr>
                <w:b/>
                <w:bCs/>
              </w:rPr>
            </w:pPr>
            <w:r w:rsidRPr="0054319B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54319B">
              <w:rPr>
                <w:b/>
                <w:bCs/>
                <w:sz w:val="22"/>
                <w:szCs w:val="22"/>
              </w:rPr>
              <w:t>ottobre</w:t>
            </w:r>
            <w:proofErr w:type="gramEnd"/>
            <w:r w:rsidRPr="0054319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 xml:space="preserve">Capire </w:t>
            </w:r>
            <w:r>
              <w:rPr>
                <w:rFonts w:ascii="Verdana" w:hAnsi="Verdana"/>
                <w:sz w:val="18"/>
                <w:szCs w:val="18"/>
              </w:rPr>
              <w:t>di cosa si occupa la fisica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Formulare il concetto di grandezza fisica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ordine di grandezza</w:t>
            </w:r>
          </w:p>
          <w:p w:rsidR="00974B04" w:rsidRDefault="00974B04" w:rsidP="00974B04">
            <w:pPr>
              <w:pStyle w:val="002PROGTESTOPUNTINO"/>
              <w:ind w:left="11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 w:rsidP="00974B04">
            <w:pPr>
              <w:pStyle w:val="002PROGTESTOPUNTINO"/>
              <w:ind w:left="11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e definire le unità del Sistema Internazionale</w:t>
            </w: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e operare con le dimensioni delle grandezze fisiche</w:t>
            </w:r>
          </w:p>
          <w:p w:rsidR="00095309" w:rsidRDefault="00095309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095309" w:rsidRDefault="00095309">
            <w:pPr>
              <w:pStyle w:val="002PROGTESTOPUNTINO"/>
              <w:ind w:left="34" w:firstLine="0"/>
            </w:pPr>
          </w:p>
        </w:tc>
        <w:tc>
          <w:tcPr>
            <w:tcW w:w="2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fisica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grandezze fisiche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sistema internazionale di unità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notazione scientifica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definizioni operative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L’intervallo di tempo, la lunghezza, la 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massa ,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l’area, il volume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densità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dimensioni fisiche delle grandezze</w:t>
            </w: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 xml:space="preserve">Capire </w:t>
            </w:r>
            <w:r>
              <w:rPr>
                <w:rFonts w:ascii="Verdana" w:hAnsi="Verdana"/>
                <w:sz w:val="18"/>
                <w:szCs w:val="18"/>
              </w:rPr>
              <w:t>di cosa si occupa la fisica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ordine di grandezza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le unità del Sistema Internazionale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</w:pPr>
            <w:r>
              <w:rPr>
                <w:rFonts w:ascii="Verdana" w:hAnsi="Verdana"/>
                <w:sz w:val="18"/>
                <w:szCs w:val="18"/>
              </w:rPr>
              <w:t>Operare con le dimensioni delle grandezze fisiche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fisica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grandezze fisiche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sistema internazionale di unità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notazione scientifica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definizioni operative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L’intervallo di tempo, la lunghezza, la </w:t>
            </w:r>
            <w:proofErr w:type="gram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massa ,</w:t>
            </w:r>
            <w:proofErr w:type="gram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l’area, il volume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densità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dimensioni fisiche delle grandezze</w:t>
            </w: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54319B" w:rsidRDefault="0054319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54319B" w:rsidRDefault="0054319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47CAB" w:rsidRDefault="00147CAB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85A2D" w:rsidTr="0054319B"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4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185A2D" w:rsidTr="0054319B"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185A2D" w:rsidTr="0054319B">
        <w:trPr>
          <w:trHeight w:val="5048"/>
        </w:trPr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misura</w:t>
            </w:r>
          </w:p>
          <w:p w:rsidR="00185A2D" w:rsidRDefault="00090C03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ottobre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19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 tipi di strumenti e individuarne le caratteristiche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concetto di incertezza di una misura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valore medio di una serie di misure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Capire cosa significa arrotondare un numero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Capire cosa sono le cifre significative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185A2D">
            <w:pPr>
              <w:pStyle w:val="002PROGTESTOPUNTINO"/>
              <w:ind w:left="33" w:firstLine="0"/>
            </w:pPr>
          </w:p>
        </w:tc>
        <w:tc>
          <w:tcPr>
            <w:tcW w:w="2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Gli strumenti di misura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valore medio e l’incertezza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misure indirette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cifre significative</w:t>
            </w:r>
          </w:p>
        </w:tc>
        <w:tc>
          <w:tcPr>
            <w:tcW w:w="3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 tipi di strumenti e individuarne le caratteristiche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Saper calcolare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l’ incertezza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di una misura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calcolare il valore medio di una serie di misure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arrotondare un numero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Sapere cosa sono le cifre significative</w:t>
            </w:r>
          </w:p>
          <w:p w:rsidR="00185A2D" w:rsidRDefault="00185A2D">
            <w:pPr>
              <w:pStyle w:val="002PROGTESTOPUNTINO"/>
              <w:ind w:left="33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185A2D">
            <w:pPr>
              <w:pStyle w:val="002PROGTESTOPUNTINO"/>
              <w:ind w:left="33" w:firstLine="0"/>
            </w:pPr>
          </w:p>
        </w:tc>
        <w:tc>
          <w:tcPr>
            <w:tcW w:w="3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Gli strumenti di misura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valore medio e l’incertezza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L’incertezza nelle misure indirette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cifre significative</w:t>
            </w:r>
          </w:p>
        </w:tc>
      </w:tr>
    </w:tbl>
    <w:p w:rsidR="00185A2D" w:rsidRDefault="00185A2D">
      <w:pPr>
        <w:rPr>
          <w:sz w:val="26"/>
          <w:szCs w:val="26"/>
        </w:rPr>
      </w:pPr>
    </w:p>
    <w:p w:rsidR="00185A2D" w:rsidRDefault="00185A2D">
      <w:pPr>
        <w:rPr>
          <w:sz w:val="26"/>
          <w:szCs w:val="26"/>
        </w:rPr>
      </w:pPr>
    </w:p>
    <w:p w:rsidR="00185A2D" w:rsidRDefault="00185A2D">
      <w:pPr>
        <w:rPr>
          <w:sz w:val="26"/>
          <w:szCs w:val="26"/>
        </w:rPr>
      </w:pPr>
    </w:p>
    <w:tbl>
      <w:tblPr>
        <w:tblW w:w="1474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2"/>
        <w:gridCol w:w="1415"/>
        <w:gridCol w:w="137"/>
        <w:gridCol w:w="69"/>
        <w:gridCol w:w="1632"/>
        <w:gridCol w:w="143"/>
        <w:gridCol w:w="68"/>
        <w:gridCol w:w="2327"/>
        <w:gridCol w:w="224"/>
        <w:gridCol w:w="205"/>
        <w:gridCol w:w="1962"/>
        <w:gridCol w:w="570"/>
        <w:gridCol w:w="2670"/>
        <w:gridCol w:w="146"/>
        <w:gridCol w:w="2954"/>
      </w:tblGrid>
      <w:tr w:rsidR="00185A2D" w:rsidTr="00974B04">
        <w:tc>
          <w:tcPr>
            <w:tcW w:w="1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63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185A2D" w:rsidTr="00974B04">
        <w:tc>
          <w:tcPr>
            <w:tcW w:w="1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185A2D" w:rsidTr="00974B04">
        <w:trPr>
          <w:trHeight w:val="5048"/>
        </w:trPr>
        <w:tc>
          <w:tcPr>
            <w:tcW w:w="1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forze</w:t>
            </w:r>
          </w:p>
          <w:p w:rsidR="00185A2D" w:rsidRDefault="00090C0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novem</w:t>
            </w:r>
            <w:proofErr w:type="gramEnd"/>
            <w:r>
              <w:rPr>
                <w:b/>
                <w:bCs/>
              </w:rPr>
              <w:t>-dicem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2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Classificare le forze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l’effetto delle forze applicate a un corpo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vettore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Distinguere il concetto di forza-peso dal concetto di massa e comprendere le relazioni tra i due concetti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Associare il concetto di forza a esperienze della vita quotidiana</w:t>
            </w:r>
          </w:p>
          <w:p w:rsidR="00185A2D" w:rsidRDefault="00185A2D">
            <w:pPr>
              <w:pStyle w:val="002PROGTESTOPUNTINO"/>
              <w:ind w:left="34" w:firstLine="0"/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Analizzare il comportamento delle molle e formulare la legge di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Hooke</w:t>
            </w:r>
            <w:proofErr w:type="spellEnd"/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095309" w:rsidRDefault="00095309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185A2D">
            <w:pPr>
              <w:pStyle w:val="002PROGTESTOPUNTINO"/>
              <w:ind w:left="34" w:firstLine="0"/>
            </w:pPr>
          </w:p>
        </w:tc>
        <w:tc>
          <w:tcPr>
            <w:tcW w:w="23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misura delle forze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somma delle forze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vettori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Le operazioni con i vettori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forza-peso e la massa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 elastica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Classificare le forze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il concetto di vettore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Distinguere il concetto di forza-peso dal concetto di massa e comprendere le relazioni tra i due concetti</w:t>
            </w:r>
          </w:p>
          <w:p w:rsidR="00185A2D" w:rsidRDefault="00185A2D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Associare il concetto di forza a esperienze della vita quotidiana</w:t>
            </w:r>
          </w:p>
          <w:p w:rsidR="00185A2D" w:rsidRDefault="00185A2D">
            <w:pPr>
              <w:pStyle w:val="002PROGTESTOPUNTINO"/>
              <w:ind w:left="34" w:firstLine="0"/>
            </w:pPr>
          </w:p>
          <w:p w:rsidR="00185A2D" w:rsidRDefault="00090C03">
            <w:pPr>
              <w:pStyle w:val="002PROGTESTOPUNTINO"/>
              <w:ind w:left="34" w:firstLine="0"/>
            </w:pPr>
            <w:r>
              <w:rPr>
                <w:rFonts w:ascii="Verdana" w:hAnsi="Verdana"/>
                <w:sz w:val="18"/>
                <w:szCs w:val="18"/>
              </w:rPr>
              <w:t xml:space="preserve">Analizzare il comportamento delle molle e formulare la legge di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Hooke</w:t>
            </w:r>
            <w:proofErr w:type="spellEnd"/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misura delle forze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somma delle forze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vettori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forza-peso e la massa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forza elastica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185A2D" w:rsidTr="00974B04"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9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57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185A2D" w:rsidRDefault="00090C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185A2D" w:rsidTr="00974B04"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185A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185A2D" w:rsidTr="00974B04">
        <w:trPr>
          <w:trHeight w:val="5048"/>
        </w:trPr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L’equilibrio dei fluidi</w:t>
            </w:r>
          </w:p>
          <w:p w:rsidR="00185A2D" w:rsidRDefault="00B62B19" w:rsidP="00B62B19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090C03">
              <w:rPr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sz w:val="22"/>
                <w:szCs w:val="22"/>
              </w:rPr>
              <w:t>marzo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aprile</w:t>
            </w:r>
            <w:r w:rsidR="00090C0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 xml:space="preserve">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29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gli stati di aggregazione in cui può trovarsi la materia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 diversi effetti che può avere una forza in funzione di come agisce su una superficie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la pressione nei liquidi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Mettere in relazione la pressione che un liquido esercita su una superficie con la sua densità e con l’altezza della sua colonna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la situazione dei vasi comunicanti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galleggiamento dei corpi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 se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una colonna d’aria può esercitare una pressione.</w:t>
            </w:r>
          </w:p>
          <w:p w:rsidR="00185A2D" w:rsidRDefault="00185A2D">
            <w:pPr>
              <w:pStyle w:val="002PROGTESTOPUNTINO"/>
              <w:ind w:left="35" w:firstLine="0"/>
              <w:rPr>
                <w:sz w:val="17"/>
                <w:szCs w:val="17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Solidi, liquidi e gas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nei liquidi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della forza-peso nei liquidi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vasi comunicanti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spinta di Archimede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galleggiamento dei corpi</w:t>
            </w:r>
          </w:p>
        </w:tc>
        <w:tc>
          <w:tcPr>
            <w:tcW w:w="2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gli stati di aggregazione in cui può trovarsi la materia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la pressione nei liquidi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Mettere in relazione la pressione che un liquido esercita su una superficie con la sua densità e con l’altezza della sua colonna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galleggiamento dei corpi</w:t>
            </w:r>
          </w:p>
          <w:p w:rsidR="00185A2D" w:rsidRDefault="00185A2D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185A2D" w:rsidRDefault="00090C03">
            <w:pPr>
              <w:pStyle w:val="002PROGTESTOPUNTINO"/>
              <w:ind w:left="35" w:firstLine="0"/>
              <w:rPr>
                <w:sz w:val="17"/>
                <w:szCs w:val="17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 se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una colonna d’aria può esercitare una pressione.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Solidi, liquidi e gas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nei liquidi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pressione della forza-peso nei liquidi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vasi comunicanti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spinta di Archimede</w:t>
            </w:r>
          </w:p>
          <w:p w:rsidR="00185A2D" w:rsidRDefault="00185A2D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185A2D" w:rsidRDefault="00090C03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galleggiamento dei corpi</w:t>
            </w:r>
          </w:p>
        </w:tc>
      </w:tr>
      <w:tr w:rsidR="0097324F" w:rsidTr="008C2CFE">
        <w:tc>
          <w:tcPr>
            <w:tcW w:w="222" w:type="dxa"/>
            <w:shd w:val="clear" w:color="auto" w:fill="auto"/>
          </w:tcPr>
          <w:p w:rsidR="0097324F" w:rsidRDefault="0097324F" w:rsidP="008C2CFE"/>
        </w:tc>
        <w:tc>
          <w:tcPr>
            <w:tcW w:w="1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Competenze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5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</w:t>
            </w:r>
          </w:p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Minimi</w:t>
            </w:r>
          </w:p>
        </w:tc>
      </w:tr>
      <w:tr w:rsidR="0097324F" w:rsidTr="008C2CFE">
        <w:tc>
          <w:tcPr>
            <w:tcW w:w="222" w:type="dxa"/>
            <w:shd w:val="clear" w:color="auto" w:fill="auto"/>
          </w:tcPr>
          <w:p w:rsidR="0097324F" w:rsidRDefault="0097324F" w:rsidP="008C2CFE"/>
        </w:tc>
        <w:tc>
          <w:tcPr>
            <w:tcW w:w="1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</w:tc>
      </w:tr>
      <w:tr w:rsidR="0097324F" w:rsidTr="008C2CFE">
        <w:trPr>
          <w:trHeight w:val="5048"/>
        </w:trPr>
        <w:tc>
          <w:tcPr>
            <w:tcW w:w="222" w:type="dxa"/>
            <w:shd w:val="clear" w:color="auto" w:fill="auto"/>
          </w:tcPr>
          <w:p w:rsidR="0097324F" w:rsidRDefault="0097324F" w:rsidP="008C2CFE"/>
        </w:tc>
        <w:tc>
          <w:tcPr>
            <w:tcW w:w="16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ind w:left="-284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Cinematica</w:t>
            </w:r>
          </w:p>
          <w:p w:rsidR="0097324F" w:rsidRDefault="0097324F" w:rsidP="0097324F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(Aprile, maggio)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F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1</w:t>
            </w:r>
            <w:r>
              <w:rPr>
                <w:rFonts w:ascii="Verdana" w:hAnsi="Verdana"/>
                <w:bCs/>
                <w:sz w:val="18"/>
                <w:szCs w:val="18"/>
                <w:lang w:eastAsia="it-IT"/>
              </w:rPr>
              <w:t xml:space="preserve"> :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  <w:lang w:eastAsia="it-IT"/>
              </w:rPr>
              <w:t xml:space="preserve"> Osservare, descrivere ed analizzare fenomeni appartenenti alla realtà naturale e artificiale e riconoscere nelle varie forme i concetti di sistema e di complessit</w:t>
            </w:r>
            <w:r>
              <w:rPr>
                <w:rFonts w:ascii="Verdana" w:hAnsi="Verdana"/>
                <w:bCs/>
                <w:sz w:val="18"/>
                <w:szCs w:val="18"/>
              </w:rPr>
              <w:t>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</w:pPr>
          </w:p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324F" w:rsidRDefault="0097324F" w:rsidP="008C2CFE">
            <w:pPr>
              <w:rPr>
                <w:b/>
                <w:bCs/>
                <w:sz w:val="28"/>
                <w:szCs w:val="28"/>
              </w:rPr>
            </w:pPr>
          </w:p>
          <w:p w:rsidR="0097324F" w:rsidRDefault="0097324F" w:rsidP="008C2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Descrivere il movimento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perché la descrizione di un moto è sempre relativa e l’importanza dei sistemi di riferimento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Creare una rappresentazione grafica spazio-tempo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Identificare il concetto di velocità mettendo in relazione lo spazio percorso e il tempo impiegato a percorrerlo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Riconoscere le relazioni matematiche tra le grandezze cinematiche spazio e velocità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7F319A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punto materiale in movimento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sistemi di riferimento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moto rettilineo 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velocità media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Calcolo della distanza e del tempo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grafico spazio-tempo e la pendenza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Esempi di grafici spazio-tempo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Descrivere il movimento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002PUNTINO"/>
                <w:rFonts w:ascii="Verdana" w:hAnsi="Verdana"/>
                <w:color w:val="00000A"/>
                <w:sz w:val="18"/>
                <w:szCs w:val="18"/>
              </w:rPr>
              <w:t>Capire</w:t>
            </w:r>
            <w:r>
              <w:rPr>
                <w:rStyle w:val="002PUNTINO"/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l’importanza dei sistemi di riferimento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Creare una rappresentazione grafica spazio-tempo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Identificare il concetto di velocità mettendo in relazione lo spazio percorso e il tempo impiegato a percorrerlo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Analizzare il moto di un corpo lungo una retta</w:t>
            </w: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</w:p>
          <w:p w:rsidR="0097324F" w:rsidRDefault="0097324F" w:rsidP="008C2CFE">
            <w:pPr>
              <w:pStyle w:val="002PROGTESTOPUNTINO"/>
              <w:ind w:left="35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Definire il moto rettilineo uniforme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punto materiale in movimento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 sistemi di riferimento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moto rettilineo 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velocità media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Calcolo della distanza e del tempo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Il grafico spazio-tempo e la pendenza</w:t>
            </w: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97324F" w:rsidRDefault="0097324F" w:rsidP="008C2CFE">
            <w:pPr>
              <w:pStyle w:val="NormaleWeb"/>
              <w:spacing w:before="2" w:after="2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7F319A" w:rsidRDefault="007F31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Bergamo  giugno</w:t>
      </w:r>
      <w:proofErr w:type="gramEnd"/>
      <w:r>
        <w:rPr>
          <w:sz w:val="22"/>
          <w:szCs w:val="22"/>
        </w:rPr>
        <w:t xml:space="preserve"> .2022</w:t>
      </w:r>
      <w:r w:rsidR="0006074F">
        <w:rPr>
          <w:sz w:val="22"/>
          <w:szCs w:val="22"/>
        </w:rPr>
        <w:t xml:space="preserve">                      </w:t>
      </w:r>
    </w:p>
    <w:p w:rsidR="00185A2D" w:rsidRDefault="000607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F319A">
        <w:rPr>
          <w:sz w:val="22"/>
          <w:szCs w:val="22"/>
        </w:rPr>
        <w:t xml:space="preserve">                                                                                  </w:t>
      </w:r>
      <w:r w:rsidR="00090C03">
        <w:rPr>
          <w:sz w:val="22"/>
          <w:szCs w:val="22"/>
        </w:rPr>
        <w:t>Firma</w:t>
      </w:r>
      <w:r w:rsidR="0097324F">
        <w:rPr>
          <w:sz w:val="22"/>
          <w:szCs w:val="22"/>
        </w:rPr>
        <w:t xml:space="preserve"> dei </w:t>
      </w:r>
      <w:proofErr w:type="gramStart"/>
      <w:r w:rsidR="0097324F">
        <w:rPr>
          <w:sz w:val="22"/>
          <w:szCs w:val="22"/>
        </w:rPr>
        <w:t>rappresentanti</w:t>
      </w:r>
      <w:r w:rsidR="00090C03">
        <w:rPr>
          <w:sz w:val="22"/>
          <w:szCs w:val="22"/>
        </w:rPr>
        <w:t xml:space="preserve">  </w:t>
      </w:r>
      <w:r w:rsidR="0097324F">
        <w:rPr>
          <w:sz w:val="22"/>
          <w:szCs w:val="22"/>
        </w:rPr>
        <w:t>studenti</w:t>
      </w:r>
      <w:proofErr w:type="gramEnd"/>
      <w:r w:rsidR="0097324F">
        <w:rPr>
          <w:sz w:val="22"/>
          <w:szCs w:val="22"/>
        </w:rPr>
        <w:t xml:space="preserve">        </w:t>
      </w:r>
      <w:r w:rsidR="00090C03">
        <w:rPr>
          <w:sz w:val="22"/>
          <w:szCs w:val="22"/>
        </w:rPr>
        <w:t>_____________________                       _____________________</w:t>
      </w:r>
    </w:p>
    <w:p w:rsidR="00185A2D" w:rsidRDefault="007F319A" w:rsidP="00974B04">
      <w:pPr>
        <w:spacing w:line="360" w:lineRule="auto"/>
      </w:pPr>
      <w:r>
        <w:rPr>
          <w:sz w:val="22"/>
          <w:szCs w:val="22"/>
        </w:rPr>
        <w:t xml:space="preserve">   </w:t>
      </w:r>
      <w:r w:rsidR="0097324F">
        <w:rPr>
          <w:sz w:val="22"/>
          <w:szCs w:val="22"/>
        </w:rPr>
        <w:t>Firma del docente   ------------------------------------</w:t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  <w:r w:rsidR="00090C03">
        <w:rPr>
          <w:sz w:val="22"/>
          <w:szCs w:val="22"/>
        </w:rPr>
        <w:tab/>
      </w:r>
    </w:p>
    <w:sectPr w:rsidR="00185A2D" w:rsidSect="00185A2D">
      <w:headerReference w:type="default" r:id="rId7"/>
      <w:footerReference w:type="default" r:id="rId8"/>
      <w:pgSz w:w="16838" w:h="11906" w:orient="landscape"/>
      <w:pgMar w:top="765" w:right="1417" w:bottom="765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E3" w:rsidRDefault="006D56E3" w:rsidP="00185A2D">
      <w:r>
        <w:separator/>
      </w:r>
    </w:p>
  </w:endnote>
  <w:endnote w:type="continuationSeparator" w:id="0">
    <w:p w:rsidR="006D56E3" w:rsidRDefault="006D56E3" w:rsidP="0018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2D" w:rsidRDefault="00090C0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185A2D" w:rsidRDefault="00090C03">
    <w:pPr>
      <w:pStyle w:val="Pidipagina"/>
      <w:jc w:val="both"/>
      <w:rPr>
        <w:sz w:val="16"/>
        <w:szCs w:val="16"/>
      </w:rPr>
    </w:pPr>
    <w:r>
      <w:rPr>
        <w:sz w:val="16"/>
        <w:szCs w:val="16"/>
      </w:rPr>
      <w:t xml:space="preserve">Pagina </w:t>
    </w:r>
    <w:r w:rsidR="002509DF">
      <w:rPr>
        <w:sz w:val="16"/>
        <w:szCs w:val="16"/>
      </w:rPr>
      <w:fldChar w:fldCharType="begin"/>
    </w:r>
    <w:r>
      <w:instrText>PAGE</w:instrText>
    </w:r>
    <w:r w:rsidR="002509DF">
      <w:fldChar w:fldCharType="separate"/>
    </w:r>
    <w:r w:rsidR="00DC1CCD">
      <w:rPr>
        <w:noProof/>
      </w:rPr>
      <w:t>6</w:t>
    </w:r>
    <w:r w:rsidR="002509DF">
      <w:fldChar w:fldCharType="end"/>
    </w:r>
    <w:r>
      <w:rPr>
        <w:sz w:val="16"/>
        <w:szCs w:val="16"/>
      </w:rPr>
      <w:t xml:space="preserve"> di </w:t>
    </w:r>
    <w:r w:rsidR="002509DF">
      <w:rPr>
        <w:sz w:val="16"/>
        <w:szCs w:val="16"/>
      </w:rPr>
      <w:fldChar w:fldCharType="begin"/>
    </w:r>
    <w:r>
      <w:instrText>NUMPAGES</w:instrText>
    </w:r>
    <w:r w:rsidR="002509DF">
      <w:fldChar w:fldCharType="separate"/>
    </w:r>
    <w:r w:rsidR="00DC1CCD">
      <w:rPr>
        <w:noProof/>
      </w:rPr>
      <w:t>6</w:t>
    </w:r>
    <w:r w:rsidR="002509DF">
      <w:fldChar w:fldCharType="end"/>
    </w:r>
  </w:p>
  <w:p w:rsidR="00185A2D" w:rsidRDefault="00185A2D">
    <w:pPr>
      <w:pStyle w:val="Pidipagina"/>
      <w:ind w:right="360"/>
      <w:jc w:val="both"/>
    </w:pPr>
  </w:p>
  <w:p w:rsidR="00185A2D" w:rsidRDefault="00185A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E3" w:rsidRDefault="006D56E3" w:rsidP="00185A2D">
      <w:r>
        <w:separator/>
      </w:r>
    </w:p>
  </w:footnote>
  <w:footnote w:type="continuationSeparator" w:id="0">
    <w:p w:rsidR="006D56E3" w:rsidRDefault="006D56E3" w:rsidP="0018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280"/>
      <w:gridCol w:w="2411"/>
    </w:tblGrid>
    <w:tr w:rsidR="00095309" w:rsidRPr="0093694B" w:rsidTr="00C96BC4">
      <w:trPr>
        <w:cantSplit/>
        <w:trHeight w:val="1055"/>
        <w:jc w:val="center"/>
      </w:trPr>
      <w:tc>
        <w:tcPr>
          <w:tcW w:w="2236" w:type="dxa"/>
          <w:vMerge w:val="restart"/>
          <w:vAlign w:val="center"/>
        </w:tcPr>
        <w:p w:rsidR="00095309" w:rsidRDefault="00095309" w:rsidP="00C96BC4">
          <w:pPr>
            <w:pStyle w:val="Intestazione"/>
            <w:jc w:val="center"/>
            <w:rPr>
              <w:b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5510" cy="993775"/>
                <wp:effectExtent l="19050" t="0" r="8890" b="0"/>
                <wp:docPr id="8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:rsidR="00095309" w:rsidRDefault="00095309" w:rsidP="00C96B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ISTRUZIONE SUPERIORE</w:t>
          </w:r>
        </w:p>
        <w:p w:rsidR="00095309" w:rsidRDefault="00095309" w:rsidP="00C96B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095309" w:rsidRDefault="00095309" w:rsidP="00C96BC4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 xml:space="preserve">Via Borgo Palazzo 128 - </w:t>
          </w:r>
          <w:proofErr w:type="gramStart"/>
          <w:r>
            <w:rPr>
              <w:smallCaps/>
              <w:sz w:val="18"/>
              <w:szCs w:val="18"/>
            </w:rPr>
            <w:t>24125  Bergamo</w:t>
          </w:r>
          <w:proofErr w:type="gramEnd"/>
        </w:p>
        <w:p w:rsidR="00095309" w:rsidRDefault="00095309" w:rsidP="00C96BC4">
          <w:pPr>
            <w:jc w:val="center"/>
            <w:rPr>
              <w:smallCaps/>
              <w:sz w:val="18"/>
              <w:szCs w:val="18"/>
            </w:rPr>
          </w:pPr>
          <w:proofErr w:type="gramStart"/>
          <w:r>
            <w:rPr>
              <w:smallCaps/>
              <w:sz w:val="18"/>
              <w:szCs w:val="18"/>
            </w:rPr>
            <w:t>codice  fiscale</w:t>
          </w:r>
          <w:proofErr w:type="gramEnd"/>
          <w:r>
            <w:rPr>
              <w:smallCaps/>
              <w:sz w:val="18"/>
              <w:szCs w:val="18"/>
            </w:rPr>
            <w:t xml:space="preserve">  95010110161</w:t>
          </w:r>
        </w:p>
        <w:p w:rsidR="00095309" w:rsidRDefault="00095309" w:rsidP="00C96BC4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095309" w:rsidRDefault="00095309" w:rsidP="00C96BC4">
          <w:pPr>
            <w:jc w:val="center"/>
            <w:rPr>
              <w:rFonts w:ascii="Century" w:eastAsia="Batang" w:hAnsi="Century"/>
            </w:rPr>
          </w:pPr>
          <w:r>
            <w:rPr>
              <w:sz w:val="18"/>
              <w:szCs w:val="18"/>
            </w:rPr>
            <w:t xml:space="preserve">Indirizzo e mail: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1" w:type="dxa"/>
          <w:vMerge w:val="restart"/>
          <w:vAlign w:val="center"/>
        </w:tcPr>
        <w:p w:rsidR="00095309" w:rsidRDefault="00095309" w:rsidP="00C96BC4">
          <w:pPr>
            <w:jc w:val="center"/>
          </w:pPr>
        </w:p>
        <w:p w:rsidR="00095309" w:rsidRPr="0095550C" w:rsidRDefault="004D0D4F" w:rsidP="00C96BC4">
          <w:pPr>
            <w:jc w:val="center"/>
            <w:rPr>
              <w:lang w:val="en-US"/>
            </w:rPr>
          </w:pPr>
          <w:r w:rsidRPr="004D0D4F">
            <w:rPr>
              <w:noProof/>
            </w:rPr>
            <w:drawing>
              <wp:inline distT="0" distB="0" distL="0" distR="0">
                <wp:extent cx="1029937" cy="1120589"/>
                <wp:effectExtent l="19050" t="0" r="0" b="0"/>
                <wp:docPr id="1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432" cy="1123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309" w:rsidTr="00C96BC4">
      <w:trPr>
        <w:cantSplit/>
        <w:trHeight w:val="749"/>
        <w:jc w:val="center"/>
      </w:trPr>
      <w:tc>
        <w:tcPr>
          <w:tcW w:w="2236" w:type="dxa"/>
          <w:vMerge/>
          <w:vAlign w:val="center"/>
        </w:tcPr>
        <w:p w:rsidR="00095309" w:rsidRPr="0095550C" w:rsidRDefault="00095309" w:rsidP="00C96BC4">
          <w:pPr>
            <w:jc w:val="center"/>
            <w:rPr>
              <w:b/>
              <w:lang w:val="en-US"/>
            </w:rPr>
          </w:pPr>
        </w:p>
      </w:tc>
      <w:tc>
        <w:tcPr>
          <w:tcW w:w="5280" w:type="dxa"/>
          <w:vAlign w:val="center"/>
        </w:tcPr>
        <w:p w:rsidR="00095309" w:rsidRPr="0095550C" w:rsidRDefault="00095309" w:rsidP="00C96BC4">
          <w:pPr>
            <w:pStyle w:val="Titolo7"/>
            <w:spacing w:before="0" w:after="0"/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 w:rsidRPr="0095550C">
            <w:rPr>
              <w:rFonts w:ascii="Century" w:eastAsia="Batang" w:hAnsi="Century"/>
              <w:b/>
              <w:bCs/>
              <w:sz w:val="28"/>
              <w:szCs w:val="28"/>
            </w:rPr>
            <w:t>PIANO DI LAVORO DISCIPLINARE</w:t>
          </w:r>
        </w:p>
        <w:p w:rsidR="00095309" w:rsidRPr="0095550C" w:rsidRDefault="0097324F" w:rsidP="00C96BC4">
          <w:pPr>
            <w:pStyle w:val="Titolo7"/>
            <w:spacing w:before="0"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eastAsia="Batang" w:hAnsi="Times New Roman"/>
              <w:b/>
              <w:sz w:val="28"/>
              <w:szCs w:val="28"/>
            </w:rPr>
            <w:t xml:space="preserve"> SVOLTO </w:t>
          </w:r>
          <w:r w:rsidR="00095309" w:rsidRPr="0095550C">
            <w:rPr>
              <w:rFonts w:ascii="Times New Roman" w:eastAsia="Batang" w:hAnsi="Times New Roman"/>
              <w:b/>
              <w:sz w:val="28"/>
              <w:szCs w:val="28"/>
            </w:rPr>
            <w:t>M02/P03</w:t>
          </w:r>
        </w:p>
      </w:tc>
      <w:tc>
        <w:tcPr>
          <w:tcW w:w="2411" w:type="dxa"/>
          <w:vMerge/>
          <w:vAlign w:val="center"/>
        </w:tcPr>
        <w:p w:rsidR="00095309" w:rsidRDefault="00095309" w:rsidP="00C96BC4">
          <w:pPr>
            <w:jc w:val="center"/>
          </w:pPr>
        </w:p>
      </w:tc>
    </w:tr>
  </w:tbl>
  <w:p w:rsidR="00185A2D" w:rsidRDefault="00185A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870"/>
    <w:multiLevelType w:val="multilevel"/>
    <w:tmpl w:val="72140628"/>
    <w:lvl w:ilvl="0">
      <w:start w:val="1"/>
      <w:numFmt w:val="bullet"/>
      <w:lvlText w:val=""/>
      <w:lvlJc w:val="left"/>
      <w:pPr>
        <w:tabs>
          <w:tab w:val="num" w:pos="1115"/>
        </w:tabs>
        <w:ind w:left="11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A134A"/>
    <w:multiLevelType w:val="multilevel"/>
    <w:tmpl w:val="6C625354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11310D"/>
    <w:multiLevelType w:val="multilevel"/>
    <w:tmpl w:val="12CE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E53166B"/>
    <w:multiLevelType w:val="multilevel"/>
    <w:tmpl w:val="720E13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D"/>
    <w:rsid w:val="0006074F"/>
    <w:rsid w:val="00090C03"/>
    <w:rsid w:val="00095309"/>
    <w:rsid w:val="00147CAB"/>
    <w:rsid w:val="00185A2D"/>
    <w:rsid w:val="00216CBE"/>
    <w:rsid w:val="00244F3A"/>
    <w:rsid w:val="002509DF"/>
    <w:rsid w:val="003616DF"/>
    <w:rsid w:val="004B7B05"/>
    <w:rsid w:val="004D0D4F"/>
    <w:rsid w:val="005127E0"/>
    <w:rsid w:val="00536FEE"/>
    <w:rsid w:val="0054319B"/>
    <w:rsid w:val="005D4CE8"/>
    <w:rsid w:val="006639C9"/>
    <w:rsid w:val="006D56E3"/>
    <w:rsid w:val="007F319A"/>
    <w:rsid w:val="0093694B"/>
    <w:rsid w:val="00957DE3"/>
    <w:rsid w:val="0097324F"/>
    <w:rsid w:val="00974B04"/>
    <w:rsid w:val="00B33E18"/>
    <w:rsid w:val="00B62B19"/>
    <w:rsid w:val="00B802A5"/>
    <w:rsid w:val="00BD51B5"/>
    <w:rsid w:val="00C418C0"/>
    <w:rsid w:val="00D7588D"/>
    <w:rsid w:val="00DC1CCD"/>
    <w:rsid w:val="00F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0DAA8-E401-4E30-954F-27A3AEC3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CCA"/>
    <w:pPr>
      <w:suppressAutoHyphens/>
    </w:pPr>
    <w:rPr>
      <w:rFonts w:eastAsia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5CCA"/>
    <w:pPr>
      <w:keepNext/>
      <w:spacing w:before="240" w:after="60"/>
      <w:outlineLvl w:val="3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75CCA"/>
    <w:pPr>
      <w:spacing w:before="240" w:after="60"/>
      <w:outlineLvl w:val="6"/>
    </w:pPr>
    <w:rPr>
      <w:rFonts w:ascii="Calibri" w:eastAsia="Calibri" w:hAnsi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475CCA"/>
    <w:rPr>
      <w:rFonts w:eastAsia="Times New Roman" w:cs="Times New Roman"/>
      <w:b/>
      <w:sz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75CCA"/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75CCA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5CC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5CCA"/>
    <w:rPr>
      <w:rFonts w:ascii="Tahoma" w:hAnsi="Tahoma" w:cs="Times New Roman"/>
      <w:sz w:val="16"/>
    </w:rPr>
  </w:style>
  <w:style w:type="character" w:customStyle="1" w:styleId="CollegamentoInternet">
    <w:name w:val="Collegamento Internet"/>
    <w:basedOn w:val="Carpredefinitoparagrafo"/>
    <w:uiPriority w:val="99"/>
    <w:rsid w:val="00475CCA"/>
    <w:rPr>
      <w:rFonts w:cs="Times New Roman"/>
      <w:color w:val="0000FF"/>
      <w:u w:val="single"/>
    </w:rPr>
  </w:style>
  <w:style w:type="character" w:customStyle="1" w:styleId="002PUNTINO">
    <w:name w:val="002_PUNTINO"/>
    <w:uiPriority w:val="99"/>
    <w:rsid w:val="00700800"/>
    <w:rPr>
      <w:rFonts w:ascii="TimesNewRomanPS" w:hAnsi="TimesNewRomanPS"/>
      <w:color w:val="868789"/>
      <w:spacing w:val="-2"/>
      <w:sz w:val="16"/>
    </w:rPr>
  </w:style>
  <w:style w:type="character" w:customStyle="1" w:styleId="001BOLD">
    <w:name w:val="001_BOLD"/>
    <w:uiPriority w:val="99"/>
    <w:rsid w:val="00700800"/>
    <w:rPr>
      <w:b/>
    </w:rPr>
  </w:style>
  <w:style w:type="character" w:customStyle="1" w:styleId="ListLabel1">
    <w:name w:val="ListLabel 1"/>
    <w:rsid w:val="00185A2D"/>
    <w:rPr>
      <w:rFonts w:cs="Times New Roman"/>
    </w:rPr>
  </w:style>
  <w:style w:type="paragraph" w:styleId="Titolo">
    <w:name w:val="Title"/>
    <w:basedOn w:val="Normale"/>
    <w:next w:val="Corpotesto"/>
    <w:rsid w:val="00185A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185A2D"/>
    <w:pPr>
      <w:spacing w:after="140" w:line="288" w:lineRule="auto"/>
    </w:pPr>
  </w:style>
  <w:style w:type="paragraph" w:styleId="Elenco">
    <w:name w:val="List"/>
    <w:basedOn w:val="Corpotesto"/>
    <w:rsid w:val="00185A2D"/>
    <w:rPr>
      <w:rFonts w:cs="Mangal"/>
    </w:rPr>
  </w:style>
  <w:style w:type="paragraph" w:styleId="Didascalia">
    <w:name w:val="caption"/>
    <w:basedOn w:val="Normale"/>
    <w:rsid w:val="00185A2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85A2D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75CC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75CCA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75CCA"/>
    <w:rPr>
      <w:rFonts w:ascii="Tahoma" w:eastAsia="Calibri" w:hAnsi="Tahoma"/>
      <w:sz w:val="16"/>
      <w:szCs w:val="20"/>
    </w:rPr>
  </w:style>
  <w:style w:type="paragraph" w:styleId="NormaleWeb">
    <w:name w:val="Normal (Web)"/>
    <w:basedOn w:val="Normale"/>
    <w:uiPriority w:val="99"/>
    <w:rsid w:val="00475CCA"/>
    <w:rPr>
      <w:rFonts w:ascii="Times" w:hAnsi="Times"/>
      <w:sz w:val="20"/>
      <w:szCs w:val="20"/>
      <w:lang w:eastAsia="en-US"/>
    </w:rPr>
  </w:style>
  <w:style w:type="paragraph" w:customStyle="1" w:styleId="002PROGTESTOPUNTINO">
    <w:name w:val="002_PROG_TESTO_PUNTINO"/>
    <w:basedOn w:val="Normale"/>
    <w:uiPriority w:val="99"/>
    <w:rsid w:val="00700800"/>
    <w:pPr>
      <w:widowControl w:val="0"/>
      <w:spacing w:line="180" w:lineRule="atLeast"/>
      <w:ind w:left="227" w:right="113" w:hanging="113"/>
      <w:textAlignment w:val="center"/>
    </w:pPr>
    <w:rPr>
      <w:rFonts w:ascii="TimesNewRomanPS" w:hAnsi="TimesNewRomanPS" w:cs="TimesNewRomanPS"/>
      <w:color w:val="000000"/>
      <w:spacing w:val="-1"/>
      <w:sz w:val="15"/>
      <w:szCs w:val="15"/>
    </w:rPr>
  </w:style>
  <w:style w:type="table" w:styleId="Grigliatabella">
    <w:name w:val="Table Grid"/>
    <w:basedOn w:val="Tabellanormale"/>
    <w:uiPriority w:val="99"/>
    <w:rsid w:val="00475CC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locked/>
    <w:rsid w:val="000953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DISCIPLINARE</vt:lpstr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DISCIPLINARE</dc:title>
  <dc:creator>Letizia</dc:creator>
  <cp:lastModifiedBy>sergio marghe</cp:lastModifiedBy>
  <cp:revision>3</cp:revision>
  <cp:lastPrinted>2022-06-03T08:44:00Z</cp:lastPrinted>
  <dcterms:created xsi:type="dcterms:W3CDTF">2022-06-03T08:43:00Z</dcterms:created>
  <dcterms:modified xsi:type="dcterms:W3CDTF">2022-06-03T08:46:00Z</dcterms:modified>
  <dc:language>it-IT</dc:language>
</cp:coreProperties>
</file>