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66E8" w14:textId="3CD6069A" w:rsidR="00D1625B" w:rsidRDefault="00F73B8B" w:rsidP="00591F76">
      <w:pPr>
        <w:jc w:val="center"/>
      </w:pPr>
      <w:r>
        <w:t xml:space="preserve"> </w:t>
      </w:r>
    </w:p>
    <w:p w14:paraId="70C2DB71" w14:textId="77777777" w:rsidR="00F73B8B" w:rsidRDefault="00D1625B" w:rsidP="00F73B8B">
      <w:pPr>
        <w:rPr>
          <w:b/>
        </w:rPr>
      </w:pPr>
      <w:r w:rsidRPr="00591F76">
        <w:rPr>
          <w:b/>
        </w:rPr>
        <w:t>DOCENTE</w:t>
      </w:r>
      <w:r w:rsidR="00F73B8B">
        <w:rPr>
          <w:b/>
        </w:rPr>
        <w:t xml:space="preserve"> SEBILLO MARISA/MATTIA OLIVARI </w:t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413A59DB" w14:textId="0B19F0C3" w:rsidR="00F73B8B" w:rsidRDefault="00686F17" w:rsidP="00F73B8B">
      <w:pPr>
        <w:rPr>
          <w:b/>
        </w:rPr>
      </w:pPr>
      <w:r w:rsidRPr="00591F76">
        <w:rPr>
          <w:b/>
        </w:rPr>
        <w:t>DISCIPLINA</w:t>
      </w:r>
      <w:r w:rsidR="00F73B8B">
        <w:rPr>
          <w:b/>
        </w:rPr>
        <w:t xml:space="preserve"> TECNICHE DI PRODUZIONE VEGETALI E ZOOTECNICHE</w:t>
      </w:r>
      <w:r w:rsidR="00D1625B" w:rsidRPr="00591F76">
        <w:rPr>
          <w:b/>
        </w:rPr>
        <w:t xml:space="preserve"> </w:t>
      </w:r>
      <w:r w:rsidR="00D1625B" w:rsidRPr="00591F76">
        <w:rPr>
          <w:b/>
        </w:rPr>
        <w:tab/>
      </w:r>
      <w:r w:rsidR="00511658" w:rsidRPr="00591F76">
        <w:rPr>
          <w:b/>
        </w:rPr>
        <w:tab/>
      </w:r>
    </w:p>
    <w:p w14:paraId="25E0BE08" w14:textId="58FB7167" w:rsidR="00D1625B" w:rsidRPr="00591F76" w:rsidRDefault="00D1625B" w:rsidP="00F73B8B">
      <w:pPr>
        <w:rPr>
          <w:b/>
        </w:rPr>
      </w:pPr>
      <w:r w:rsidRPr="00591F76">
        <w:rPr>
          <w:b/>
        </w:rPr>
        <w:t>CLASSE</w:t>
      </w:r>
      <w:r w:rsidR="00F73B8B">
        <w:rPr>
          <w:b/>
        </w:rPr>
        <w:t xml:space="preserve"> 4AP</w:t>
      </w:r>
    </w:p>
    <w:p w14:paraId="39E6F406" w14:textId="77777777" w:rsidR="00D1625B" w:rsidRPr="00591F76" w:rsidRDefault="00D1625B" w:rsidP="00F73B8B"/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1D8A5E46" w14:textId="77777777" w:rsidR="00511658" w:rsidRPr="00591F76" w:rsidRDefault="00511658" w:rsidP="00591F76"/>
    <w:p w14:paraId="604F684A" w14:textId="4E5EABC1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CC3D0D">
        <w:t>31.05.2022</w:t>
      </w:r>
    </w:p>
    <w:p w14:paraId="6160B5F3" w14:textId="77777777" w:rsidR="00D1625B" w:rsidRPr="00591F76" w:rsidRDefault="00D1625B" w:rsidP="00591F76"/>
    <w:p w14:paraId="2119D364" w14:textId="76CF6DE1" w:rsidR="00F73B8B" w:rsidRDefault="00F73B8B" w:rsidP="00591F76"/>
    <w:p w14:paraId="46B99A75" w14:textId="0C7DDCD6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ALIMENTI PER GLI ANIMALI DA ALLEVAMENTO:</w:t>
      </w:r>
    </w:p>
    <w:p w14:paraId="650492BB" w14:textId="77777777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Apparato digerente dei monogastrici e poligastrici</w:t>
      </w:r>
    </w:p>
    <w:p w14:paraId="7B8A5383" w14:textId="3E7555DA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 xml:space="preserve">Fisiologia della digestione </w:t>
      </w:r>
    </w:p>
    <w:p w14:paraId="5B29B5C5" w14:textId="77777777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 xml:space="preserve">Digestione della cellulosa </w:t>
      </w:r>
    </w:p>
    <w:p w14:paraId="3C33B64F" w14:textId="04B2D1DD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Foraggi</w:t>
      </w:r>
    </w:p>
    <w:p w14:paraId="2CECA81A" w14:textId="77777777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 xml:space="preserve">Gestione e utilizzo del pascolo </w:t>
      </w:r>
    </w:p>
    <w:p w14:paraId="3FA48C9E" w14:textId="77777777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 xml:space="preserve">Fienagione </w:t>
      </w:r>
    </w:p>
    <w:p w14:paraId="2B114C64" w14:textId="0DF9B515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Tecniche di insilamento</w:t>
      </w:r>
    </w:p>
    <w:p w14:paraId="51AC5385" w14:textId="77777777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 xml:space="preserve">Il </w:t>
      </w:r>
      <w:proofErr w:type="spellStart"/>
      <w:r w:rsidRPr="005E7069">
        <w:rPr>
          <w:sz w:val="22"/>
          <w:szCs w:val="22"/>
        </w:rPr>
        <w:t>silomais</w:t>
      </w:r>
      <w:proofErr w:type="spellEnd"/>
    </w:p>
    <w:p w14:paraId="5B0D0230" w14:textId="77777777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Gli alimenti concentrati</w:t>
      </w:r>
    </w:p>
    <w:p w14:paraId="0041EB83" w14:textId="4B7A06C1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Preparazione e somministrazione degli alimenti</w:t>
      </w:r>
    </w:p>
    <w:p w14:paraId="0EB746AE" w14:textId="366B6429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Razionamento e alimentazione dei bovini e suini</w:t>
      </w:r>
    </w:p>
    <w:p w14:paraId="50EE5C2C" w14:textId="6352F7AC" w:rsidR="00F73B8B" w:rsidRPr="005E7069" w:rsidRDefault="00F73B8B" w:rsidP="00F73B8B">
      <w:pPr>
        <w:rPr>
          <w:sz w:val="22"/>
          <w:szCs w:val="22"/>
        </w:rPr>
      </w:pPr>
    </w:p>
    <w:p w14:paraId="2ED97EAE" w14:textId="72718E51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BENESSERE ANIMALE:</w:t>
      </w:r>
    </w:p>
    <w:p w14:paraId="2963C535" w14:textId="42A6D8ED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Significato e condizioni di zootecnia sostenibile delle specie bovine, suine, caprine</w:t>
      </w:r>
    </w:p>
    <w:p w14:paraId="28A38312" w14:textId="5D72A149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 xml:space="preserve">Impatto ambientale degli allevamenti </w:t>
      </w:r>
      <w:bookmarkStart w:id="0" w:name="_GoBack"/>
      <w:bookmarkEnd w:id="0"/>
    </w:p>
    <w:p w14:paraId="11A24377" w14:textId="1902ECD2" w:rsidR="00E801CE" w:rsidRPr="005E7069" w:rsidRDefault="00E801CE" w:rsidP="00F73B8B">
      <w:pPr>
        <w:rPr>
          <w:sz w:val="22"/>
          <w:szCs w:val="22"/>
        </w:rPr>
      </w:pPr>
    </w:p>
    <w:p w14:paraId="2043FDCC" w14:textId="55FBD7E0" w:rsidR="00E801CE" w:rsidRPr="005E7069" w:rsidRDefault="00E801CE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EDUCAZIONE CIVICA:</w:t>
      </w:r>
    </w:p>
    <w:p w14:paraId="2A18099D" w14:textId="112DEDEE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Il benessere animale e la normativa che lo garantisce</w:t>
      </w:r>
    </w:p>
    <w:p w14:paraId="2A0D8CE4" w14:textId="77777777" w:rsidR="00E801CE" w:rsidRPr="005E7069" w:rsidRDefault="00E801CE" w:rsidP="00F73B8B">
      <w:pPr>
        <w:rPr>
          <w:sz w:val="22"/>
          <w:szCs w:val="22"/>
        </w:rPr>
      </w:pPr>
    </w:p>
    <w:p w14:paraId="3FF74A9E" w14:textId="672AA368" w:rsidR="00E801CE" w:rsidRPr="005E7069" w:rsidRDefault="00E801CE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PROGRAMMA DI ESERCITAZIONE</w:t>
      </w:r>
    </w:p>
    <w:p w14:paraId="0B45D2E5" w14:textId="77777777" w:rsidR="00E801CE" w:rsidRPr="005E7069" w:rsidRDefault="00E801CE" w:rsidP="00F73B8B">
      <w:pPr>
        <w:rPr>
          <w:sz w:val="22"/>
          <w:szCs w:val="22"/>
        </w:rPr>
      </w:pPr>
    </w:p>
    <w:p w14:paraId="4C4377D3" w14:textId="10B84B26" w:rsidR="00E801CE" w:rsidRPr="005E7069" w:rsidRDefault="00E801CE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LE PRINCIPALI REGIONI ZOOGNOSTICHE:</w:t>
      </w:r>
    </w:p>
    <w:p w14:paraId="317D75C6" w14:textId="77777777" w:rsidR="00E801CE" w:rsidRPr="005E7069" w:rsidRDefault="00E801CE" w:rsidP="00F73B8B">
      <w:pPr>
        <w:rPr>
          <w:sz w:val="22"/>
          <w:szCs w:val="22"/>
        </w:rPr>
      </w:pPr>
    </w:p>
    <w:p w14:paraId="31C74775" w14:textId="69CBCAF5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>Regioni della testa e del collo, regioni del tronco e loro importanza, arti e regioni degli arti anteriori e posteriori.</w:t>
      </w:r>
    </w:p>
    <w:p w14:paraId="09F4A70D" w14:textId="30FA1374" w:rsidR="00E801CE" w:rsidRPr="005E7069" w:rsidRDefault="00F73B8B" w:rsidP="00F73B8B">
      <w:pPr>
        <w:rPr>
          <w:b/>
          <w:sz w:val="22"/>
          <w:szCs w:val="22"/>
        </w:rPr>
      </w:pPr>
      <w:r w:rsidRPr="005E7069">
        <w:rPr>
          <w:sz w:val="22"/>
          <w:szCs w:val="22"/>
        </w:rPr>
        <w:t>Sistemi di identificazione degli animali e loro applicazione (march</w:t>
      </w:r>
      <w:r w:rsidR="005E7069" w:rsidRPr="005E7069">
        <w:rPr>
          <w:sz w:val="22"/>
          <w:szCs w:val="22"/>
        </w:rPr>
        <w:t>i</w:t>
      </w:r>
      <w:r w:rsidRPr="005E7069">
        <w:rPr>
          <w:sz w:val="22"/>
          <w:szCs w:val="22"/>
        </w:rPr>
        <w:t xml:space="preserve"> auricolari, a fuoco, tatuaggi, microchip.) </w:t>
      </w:r>
    </w:p>
    <w:p w14:paraId="211DA991" w14:textId="17C55FB0" w:rsidR="00F73B8B" w:rsidRPr="005E7069" w:rsidRDefault="00F73B8B" w:rsidP="00F73B8B">
      <w:pPr>
        <w:rPr>
          <w:sz w:val="22"/>
          <w:szCs w:val="22"/>
        </w:rPr>
      </w:pPr>
      <w:r w:rsidRPr="005E7069">
        <w:rPr>
          <w:sz w:val="22"/>
          <w:szCs w:val="22"/>
        </w:rPr>
        <w:t xml:space="preserve">Modalità di </w:t>
      </w:r>
      <w:proofErr w:type="spellStart"/>
      <w:r w:rsidRPr="005E7069">
        <w:rPr>
          <w:sz w:val="22"/>
          <w:szCs w:val="22"/>
        </w:rPr>
        <w:t>decornificazione</w:t>
      </w:r>
      <w:proofErr w:type="spellEnd"/>
      <w:r w:rsidRPr="005E7069">
        <w:rPr>
          <w:sz w:val="22"/>
          <w:szCs w:val="22"/>
        </w:rPr>
        <w:t xml:space="preserve">. </w:t>
      </w:r>
    </w:p>
    <w:p w14:paraId="28DEB524" w14:textId="2610BBD4" w:rsidR="00F73B8B" w:rsidRPr="00F73B8B" w:rsidRDefault="00F73B8B" w:rsidP="00F73B8B">
      <w:pPr>
        <w:rPr>
          <w:color w:val="FF0000"/>
          <w:sz w:val="24"/>
          <w:szCs w:val="24"/>
        </w:rPr>
      </w:pPr>
    </w:p>
    <w:p w14:paraId="18011F03" w14:textId="77777777" w:rsidR="00F73B8B" w:rsidRPr="00F73B8B" w:rsidRDefault="00F73B8B">
      <w:pPr>
        <w:rPr>
          <w:color w:val="FF0000"/>
          <w:sz w:val="24"/>
          <w:szCs w:val="24"/>
        </w:rPr>
      </w:pPr>
    </w:p>
    <w:sectPr w:rsidR="00F73B8B" w:rsidRPr="00F73B8B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DE86" w14:textId="77777777" w:rsidR="007814E9" w:rsidRDefault="007814E9" w:rsidP="00286586">
      <w:r>
        <w:separator/>
      </w:r>
    </w:p>
  </w:endnote>
  <w:endnote w:type="continuationSeparator" w:id="0">
    <w:p w14:paraId="10270AE3" w14:textId="77777777" w:rsidR="007814E9" w:rsidRDefault="007814E9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030C" w14:textId="77777777" w:rsidR="007814E9" w:rsidRDefault="007814E9" w:rsidP="00286586">
      <w:r>
        <w:separator/>
      </w:r>
    </w:p>
  </w:footnote>
  <w:footnote w:type="continuationSeparator" w:id="0">
    <w:p w14:paraId="5EC50145" w14:textId="77777777" w:rsidR="007814E9" w:rsidRDefault="007814E9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5E7069"/>
    <w:rsid w:val="00686F17"/>
    <w:rsid w:val="006D75D2"/>
    <w:rsid w:val="007814E9"/>
    <w:rsid w:val="007D023D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F080F"/>
    <w:rsid w:val="00C1461B"/>
    <w:rsid w:val="00C20A39"/>
    <w:rsid w:val="00CC3D0D"/>
    <w:rsid w:val="00D1625B"/>
    <w:rsid w:val="00D201EE"/>
    <w:rsid w:val="00D41468"/>
    <w:rsid w:val="00D50A7C"/>
    <w:rsid w:val="00DD4F29"/>
    <w:rsid w:val="00DE2703"/>
    <w:rsid w:val="00DF675D"/>
    <w:rsid w:val="00E03DB6"/>
    <w:rsid w:val="00E801CE"/>
    <w:rsid w:val="00EA03C0"/>
    <w:rsid w:val="00F73B8B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73B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4</cp:revision>
  <cp:lastPrinted>2020-04-29T14:29:00Z</cp:lastPrinted>
  <dcterms:created xsi:type="dcterms:W3CDTF">2022-05-31T21:24:00Z</dcterms:created>
  <dcterms:modified xsi:type="dcterms:W3CDTF">2022-05-31T21:28:00Z</dcterms:modified>
</cp:coreProperties>
</file>