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4D" w:rsidRDefault="0044754D" w:rsidP="0044754D"/>
    <w:p w:rsidR="0044754D" w:rsidRPr="00C343A5" w:rsidRDefault="0044754D" w:rsidP="0044754D">
      <w:pPr>
        <w:pStyle w:val="Titolo4"/>
        <w:rPr>
          <w:b/>
          <w:sz w:val="22"/>
          <w:szCs w:val="22"/>
        </w:rPr>
      </w:pPr>
      <w:r w:rsidRPr="00C343A5">
        <w:rPr>
          <w:b/>
          <w:sz w:val="22"/>
          <w:szCs w:val="22"/>
        </w:rPr>
        <w:t xml:space="preserve">DOCENTE: Sacco Antonella  DISCIPLINA: Storia </w:t>
      </w:r>
      <w:r w:rsidRPr="00C343A5">
        <w:rPr>
          <w:b/>
          <w:sz w:val="22"/>
          <w:szCs w:val="22"/>
        </w:rPr>
        <w:tab/>
        <w:t>CLASSE</w:t>
      </w:r>
      <w:r w:rsidR="009C1201">
        <w:rPr>
          <w:b/>
          <w:sz w:val="22"/>
          <w:szCs w:val="22"/>
        </w:rPr>
        <w:t>:</w:t>
      </w:r>
      <w:bookmarkStart w:id="0" w:name="_GoBack"/>
      <w:bookmarkEnd w:id="0"/>
      <w:r w:rsidRPr="00C343A5">
        <w:rPr>
          <w:b/>
          <w:sz w:val="22"/>
          <w:szCs w:val="22"/>
        </w:rPr>
        <w:t xml:space="preserve"> 4Bp  A.S. 2021/2022</w:t>
      </w:r>
    </w:p>
    <w:p w:rsidR="0044754D" w:rsidRPr="00C343A5" w:rsidRDefault="0044754D" w:rsidP="0044754D">
      <w:pPr>
        <w:rPr>
          <w:sz w:val="22"/>
          <w:szCs w:val="22"/>
        </w:rPr>
      </w:pPr>
    </w:p>
    <w:p w:rsidR="0044754D" w:rsidRPr="00C343A5" w:rsidRDefault="0044754D" w:rsidP="0044754D">
      <w:pPr>
        <w:jc w:val="center"/>
        <w:rPr>
          <w:b/>
          <w:sz w:val="22"/>
          <w:szCs w:val="22"/>
          <w:u w:val="single"/>
        </w:rPr>
      </w:pPr>
      <w:r w:rsidRPr="00C343A5">
        <w:rPr>
          <w:b/>
          <w:sz w:val="22"/>
          <w:szCs w:val="22"/>
          <w:u w:val="single"/>
        </w:rPr>
        <w:t>PROGRAMMA ED ARGOMENTI TRATTATI</w:t>
      </w:r>
    </w:p>
    <w:p w:rsidR="0044754D" w:rsidRPr="00C343A5" w:rsidRDefault="0044754D" w:rsidP="0044754D">
      <w:pPr>
        <w:spacing w:line="314" w:lineRule="auto"/>
        <w:ind w:right="560"/>
        <w:jc w:val="both"/>
        <w:rPr>
          <w:rFonts w:eastAsia="Arial" w:cs="Arial"/>
          <w:b/>
          <w:sz w:val="22"/>
          <w:szCs w:val="22"/>
        </w:rPr>
      </w:pPr>
    </w:p>
    <w:p w:rsidR="0044754D" w:rsidRPr="00C343A5" w:rsidRDefault="0044754D" w:rsidP="0044754D">
      <w:pPr>
        <w:spacing w:line="314" w:lineRule="auto"/>
        <w:ind w:right="560"/>
        <w:jc w:val="both"/>
        <w:rPr>
          <w:rFonts w:eastAsia="Arial" w:cs="Arial"/>
          <w:b/>
          <w:sz w:val="22"/>
          <w:szCs w:val="22"/>
        </w:rPr>
      </w:pPr>
      <w:r w:rsidRPr="00C343A5">
        <w:rPr>
          <w:rFonts w:eastAsia="Arial" w:cs="Arial"/>
          <w:b/>
          <w:sz w:val="22"/>
          <w:szCs w:val="22"/>
        </w:rPr>
        <w:t>Libro di testo G.</w:t>
      </w:r>
      <w:r>
        <w:rPr>
          <w:rFonts w:eastAsia="Arial" w:cs="Arial"/>
          <w:b/>
          <w:sz w:val="22"/>
          <w:szCs w:val="22"/>
        </w:rPr>
        <w:t xml:space="preserve"> </w:t>
      </w:r>
      <w:r w:rsidRPr="00C343A5">
        <w:rPr>
          <w:rFonts w:eastAsia="Arial" w:cs="Arial"/>
          <w:b/>
          <w:sz w:val="22"/>
          <w:szCs w:val="22"/>
        </w:rPr>
        <w:t>Gentile, L. Ronga, A. Rossi, L’ERODOTO -dalla metà del Seicento alla fine dell’Ottocento,</w:t>
      </w:r>
      <w:r>
        <w:rPr>
          <w:rFonts w:eastAsia="Arial" w:cs="Arial"/>
          <w:b/>
          <w:sz w:val="22"/>
          <w:szCs w:val="22"/>
        </w:rPr>
        <w:t xml:space="preserve"> La Scuola editrice</w:t>
      </w:r>
    </w:p>
    <w:p w:rsidR="0044754D" w:rsidRPr="00C343A5" w:rsidRDefault="0044754D" w:rsidP="0044754D">
      <w:pPr>
        <w:spacing w:line="314" w:lineRule="auto"/>
        <w:ind w:right="560"/>
        <w:jc w:val="both"/>
        <w:rPr>
          <w:rFonts w:eastAsia="Arial" w:cs="Arial"/>
          <w:b/>
          <w:sz w:val="22"/>
          <w:szCs w:val="22"/>
        </w:rPr>
      </w:pPr>
    </w:p>
    <w:p w:rsidR="0044754D" w:rsidRPr="00C343A5" w:rsidRDefault="0044754D" w:rsidP="0044754D">
      <w:pPr>
        <w:spacing w:line="314" w:lineRule="auto"/>
        <w:ind w:right="560" w:firstLine="708"/>
        <w:jc w:val="both"/>
        <w:rPr>
          <w:rFonts w:eastAsia="Arial" w:cs="Arial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Unità1 L’antico regime</w:t>
      </w:r>
    </w:p>
    <w:p w:rsidR="0044754D" w:rsidRPr="00C343A5" w:rsidRDefault="0044754D" w:rsidP="0044754D">
      <w:pPr>
        <w:ind w:left="1080" w:hanging="36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1.</w:t>
      </w:r>
      <w:r w:rsidRPr="00C343A5">
        <w:rPr>
          <w:rFonts w:eastAsia="Calibri" w:cs="Calibri"/>
          <w:sz w:val="22"/>
          <w:szCs w:val="22"/>
        </w:rPr>
        <w:tab/>
      </w:r>
      <w:r w:rsidRPr="00C343A5">
        <w:rPr>
          <w:rFonts w:eastAsia="Calibri" w:cs="Calibri"/>
          <w:b/>
          <w:sz w:val="22"/>
          <w:szCs w:val="22"/>
        </w:rPr>
        <w:t>La popolazione</w:t>
      </w:r>
      <w:r w:rsidRPr="00C343A5">
        <w:rPr>
          <w:rFonts w:eastAsia="Calibri" w:cs="Calibri"/>
          <w:sz w:val="22"/>
          <w:szCs w:val="22"/>
        </w:rPr>
        <w:t xml:space="preserve"> </w:t>
      </w:r>
    </w:p>
    <w:p w:rsidR="0044754D" w:rsidRPr="00C343A5" w:rsidRDefault="0044754D" w:rsidP="0044754D">
      <w:pPr>
        <w:ind w:left="1080" w:hanging="36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Che cos’è l’antico regime</w:t>
      </w:r>
    </w:p>
    <w:p w:rsidR="0044754D" w:rsidRPr="00C343A5" w:rsidRDefault="0044754D" w:rsidP="0044754D">
      <w:pPr>
        <w:ind w:left="1080" w:hanging="36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3.</w:t>
      </w:r>
      <w:r w:rsidRPr="00C343A5">
        <w:rPr>
          <w:rFonts w:eastAsia="Calibri" w:cs="Calibri"/>
          <w:sz w:val="22"/>
          <w:szCs w:val="22"/>
        </w:rPr>
        <w:t xml:space="preserve"> </w:t>
      </w:r>
      <w:r w:rsidRPr="00C343A5">
        <w:rPr>
          <w:rFonts w:eastAsia="Calibri" w:cs="Calibri"/>
          <w:sz w:val="22"/>
          <w:szCs w:val="22"/>
        </w:rPr>
        <w:tab/>
      </w:r>
      <w:r w:rsidRPr="00C343A5">
        <w:rPr>
          <w:rFonts w:eastAsia="Calibri" w:cs="Calibri"/>
          <w:b/>
          <w:sz w:val="22"/>
          <w:szCs w:val="22"/>
        </w:rPr>
        <w:t>Le gerarchie sociali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Una società di ordini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L’egemonia della nobiltà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borghesia tra ascesa e tradimento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Ricchi malati e poveri affamati (approfondimento)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Nobiltà e borghesia a confronto (tabella riassuntiva)</w:t>
      </w:r>
    </w:p>
    <w:p w:rsidR="0044754D" w:rsidRPr="00C343A5" w:rsidRDefault="0044754D" w:rsidP="0044754D">
      <w:pPr>
        <w:ind w:left="1080" w:hanging="36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4.</w:t>
      </w:r>
      <w:r w:rsidRPr="00C343A5">
        <w:rPr>
          <w:rFonts w:eastAsia="Calibri" w:cs="Calibri"/>
          <w:sz w:val="22"/>
          <w:szCs w:val="22"/>
        </w:rPr>
        <w:t xml:space="preserve"> </w:t>
      </w:r>
      <w:r w:rsidRPr="00C343A5">
        <w:rPr>
          <w:rFonts w:eastAsia="Calibri" w:cs="Calibri"/>
          <w:sz w:val="22"/>
          <w:szCs w:val="22"/>
        </w:rPr>
        <w:tab/>
      </w:r>
      <w:r w:rsidRPr="00C343A5">
        <w:rPr>
          <w:rFonts w:eastAsia="Calibri" w:cs="Calibri"/>
          <w:b/>
          <w:sz w:val="22"/>
          <w:szCs w:val="22"/>
        </w:rPr>
        <w:t>Lo Stato</w:t>
      </w:r>
    </w:p>
    <w:p w:rsidR="0044754D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Lo Stato assoluto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</w:p>
    <w:p w:rsidR="0044754D" w:rsidRPr="00C343A5" w:rsidRDefault="0044754D" w:rsidP="0044754D">
      <w:pPr>
        <w:spacing w:after="200" w:line="361" w:lineRule="auto"/>
        <w:ind w:firstLine="690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Unità2 Due Europe tra Seicento e Settecento</w:t>
      </w:r>
    </w:p>
    <w:p w:rsidR="0044754D" w:rsidRPr="00C343A5" w:rsidRDefault="0044754D" w:rsidP="0044754D">
      <w:pPr>
        <w:numPr>
          <w:ilvl w:val="0"/>
          <w:numId w:val="1"/>
        </w:numPr>
        <w:spacing w:line="361" w:lineRule="auto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</w:rPr>
        <w:t xml:space="preserve"> Le rivoluzioni inglesi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dissenso del movimento puritano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pretese assolutistiche della corona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L’opposizione dei ceti produttivi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 xml:space="preserve">La guerra civile, </w:t>
      </w:r>
      <w:proofErr w:type="spellStart"/>
      <w:r w:rsidRPr="00C343A5">
        <w:rPr>
          <w:rFonts w:eastAsia="Calibri" w:cs="Calibri"/>
          <w:sz w:val="22"/>
          <w:szCs w:val="22"/>
        </w:rPr>
        <w:t>Cromwell</w:t>
      </w:r>
      <w:proofErr w:type="spellEnd"/>
      <w:r w:rsidRPr="00C343A5">
        <w:rPr>
          <w:rFonts w:eastAsia="Calibri" w:cs="Calibri"/>
          <w:sz w:val="22"/>
          <w:szCs w:val="22"/>
        </w:rPr>
        <w:t xml:space="preserve"> e la repubblica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ritorno della monarchia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Gloriosa Rivoluzione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</w:p>
    <w:p w:rsidR="0044754D" w:rsidRPr="00C343A5" w:rsidRDefault="0044754D" w:rsidP="0044754D">
      <w:pPr>
        <w:rPr>
          <w:rFonts w:eastAsia="Calibri" w:cs="Calibri"/>
          <w:i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 xml:space="preserve"> </w:t>
      </w:r>
      <w:r w:rsidRPr="00C343A5">
        <w:rPr>
          <w:rFonts w:eastAsia="Calibri" w:cs="Calibri"/>
          <w:sz w:val="22"/>
          <w:szCs w:val="22"/>
        </w:rPr>
        <w:tab/>
      </w:r>
      <w:r w:rsidRPr="00C343A5">
        <w:rPr>
          <w:rFonts w:eastAsia="Calibri" w:cs="Calibri"/>
          <w:b/>
          <w:sz w:val="22"/>
          <w:szCs w:val="22"/>
        </w:rPr>
        <w:t>2. La Francia del re Sole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Luigi XIV, il re Sole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centralizzazione del potere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politica fiscale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politica economica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riorganizzazione dell’esercito e il progetto espansionistico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politica culturale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politica religiosa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fine del regno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 xml:space="preserve">Buongiorno, Maestà! (approfondimento) 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</w:p>
    <w:p w:rsidR="0044754D" w:rsidRPr="00C343A5" w:rsidRDefault="0044754D" w:rsidP="0044754D">
      <w:pPr>
        <w:spacing w:line="330" w:lineRule="auto"/>
        <w:ind w:left="720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 3 La primavera dei Lumi</w:t>
      </w:r>
    </w:p>
    <w:p w:rsidR="0044754D" w:rsidRPr="00C343A5" w:rsidRDefault="0044754D" w:rsidP="0044754D">
      <w:pPr>
        <w:ind w:firstLine="708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lastRenderedPageBreak/>
        <w:t>1 L’Illuminismo: i principi fondamentali</w:t>
      </w:r>
    </w:p>
    <w:p w:rsidR="0044754D" w:rsidRPr="00C343A5" w:rsidRDefault="0044754D" w:rsidP="0044754D">
      <w:pPr>
        <w:ind w:firstLine="708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L’età dei lumi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centralità della ragione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ruolo dell’intellettuale</w:t>
      </w:r>
    </w:p>
    <w:p w:rsidR="0044754D" w:rsidRPr="00C343A5" w:rsidRDefault="0044754D" w:rsidP="0044754D">
      <w:pPr>
        <w:ind w:left="360" w:firstLine="348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2 L’Illuminismo: l’impegno politico e sociale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Un intellettuale impegnato: Voltaire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L’Enciclopedia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Montesquieu e la separazione dei poteri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Rousseau e la teoria della sovranità popolare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 principi fondamentali dell’Illuminismo (mappa concettuale p. 59)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3 Il dispotismo illuminato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Assolutismo e riforme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riforme nell’impero asburgico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Illuminismo in Italia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riforme in Italia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4 La Rivoluzione americana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colonie degli Europei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Una società multietnica e borghese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All’origine della rivoluzione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Verso l’indipendenza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guerra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Uno Stato federale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Costituzione dello Stato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separazione dei poteri nelle istituzioni americane (mappa concettuale p. 69)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</w:p>
    <w:p w:rsidR="0044754D" w:rsidRPr="00C343A5" w:rsidRDefault="0044754D" w:rsidP="0044754D">
      <w:pPr>
        <w:spacing w:after="200" w:line="361" w:lineRule="auto"/>
        <w:ind w:firstLine="708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 4 La Rivoluzione francese</w:t>
      </w:r>
    </w:p>
    <w:p w:rsidR="0044754D" w:rsidRPr="00C343A5" w:rsidRDefault="0044754D" w:rsidP="0044754D">
      <w:pPr>
        <w:spacing w:after="200" w:line="361" w:lineRule="auto"/>
        <w:ind w:firstLine="708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1 La crisi dell’antico regime in Francia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situazione economica e sociale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crisi finanziaria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Rivoluzione: il risultato di cause diverse (e mappa concettuale p. 77)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2 Dagli Stati Generali all’Assemblea costituente (1789-90)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 xml:space="preserve">I cahiers de </w:t>
      </w:r>
      <w:proofErr w:type="spellStart"/>
      <w:r w:rsidRPr="00C343A5">
        <w:rPr>
          <w:rFonts w:eastAsia="Calibri" w:cs="Calibri"/>
          <w:sz w:val="22"/>
          <w:szCs w:val="22"/>
        </w:rPr>
        <w:t>doleances</w:t>
      </w:r>
      <w:proofErr w:type="spellEnd"/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convocazione degli Stati Generali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L’Assemblea Nazionale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Presa della Bastiglia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L’abolizione degli obblighi feudali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Dichiarazione dei diritti dell’uomo e del cittadino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requisizione dei bene del clero (sintesi)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3 La Costituzione del 1791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fuga del re</w:t>
      </w:r>
    </w:p>
    <w:p w:rsidR="0044754D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 club politici</w:t>
      </w:r>
      <w:r>
        <w:rPr>
          <w:rFonts w:eastAsia="Calibri" w:cs="Calibri"/>
          <w:sz w:val="22"/>
          <w:szCs w:val="22"/>
        </w:rPr>
        <w:t>.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 principali</w:t>
      </w:r>
      <w:r>
        <w:rPr>
          <w:rFonts w:eastAsia="Calibri" w:cs="Calibri"/>
          <w:sz w:val="22"/>
          <w:szCs w:val="22"/>
        </w:rPr>
        <w:t xml:space="preserve"> gruppi politici rivoluzionari </w:t>
      </w:r>
      <w:r w:rsidRPr="00C343A5">
        <w:rPr>
          <w:rFonts w:eastAsia="Calibri" w:cs="Calibri"/>
          <w:sz w:val="22"/>
          <w:szCs w:val="22"/>
        </w:rPr>
        <w:t>(tabella a p. 83)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Costituzione del 1791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4 La Francia in guerra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lastRenderedPageBreak/>
        <w:t>Le rivolte sociali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Francia in guerra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caduta della monarchia</w:t>
      </w:r>
    </w:p>
    <w:p w:rsidR="0044754D" w:rsidRPr="00C343A5" w:rsidRDefault="0044754D" w:rsidP="0044754D">
      <w:pPr>
        <w:ind w:left="786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5 La Convenzione (1792-93)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Gli schieramenti all’interno della Convenzione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condanna a morte di Luigi XVI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prima coalizione (sintesi)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ribellione della Vandea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6 Il Terrore (1793-94)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Costituzione del 1793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Terrore (sintesi)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politica di scristianizzazione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colpo di Stato del 9 termidoro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</w:p>
    <w:p w:rsidR="0044754D" w:rsidRPr="00C343A5" w:rsidRDefault="0044754D" w:rsidP="0044754D">
      <w:pPr>
        <w:spacing w:after="200" w:line="361" w:lineRule="auto"/>
        <w:ind w:firstLine="708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 5 L’età napoleonica</w:t>
      </w:r>
    </w:p>
    <w:p w:rsidR="0044754D" w:rsidRPr="00C343A5" w:rsidRDefault="0044754D" w:rsidP="0044754D">
      <w:pPr>
        <w:numPr>
          <w:ilvl w:val="0"/>
          <w:numId w:val="2"/>
        </w:numPr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Il governo del Direttorio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Costituzione dell’anno III (sintesi)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politica del Direttorio (sintesi)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campagna d’Italia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L’Italia tra il 1797 e il 1799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spedizione in Egitto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colpo di Stato di brumaio (sintesi)</w:t>
      </w:r>
    </w:p>
    <w:p w:rsidR="0044754D" w:rsidRPr="00C343A5" w:rsidRDefault="0044754D" w:rsidP="0044754D">
      <w:pPr>
        <w:numPr>
          <w:ilvl w:val="0"/>
          <w:numId w:val="2"/>
        </w:numPr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L’ascesa di Napoleone: dal consolato all’impero (1799-1804)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consolato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Codice napoleonico e il Concordato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vittorie contro la seconda coalizione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Dal consolato all’impero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Napoleone si incorona imperatore (approfondimento)</w:t>
      </w:r>
    </w:p>
    <w:p w:rsidR="0044754D" w:rsidRPr="00C343A5" w:rsidRDefault="0044754D" w:rsidP="0044754D">
      <w:pPr>
        <w:numPr>
          <w:ilvl w:val="0"/>
          <w:numId w:val="2"/>
        </w:numPr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L’impero napoleonico (1804-1815)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imprese militari (sintesi)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L’Italia sotto il dominio napoleonico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blocco continentale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campagna di Russia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crollo dell’impero napoleonico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</w:p>
    <w:p w:rsidR="0044754D" w:rsidRPr="00C343A5" w:rsidRDefault="0044754D" w:rsidP="0044754D">
      <w:pPr>
        <w:spacing w:after="200" w:line="361" w:lineRule="auto"/>
        <w:ind w:firstLine="708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 6 La prima rivoluzione industriale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Da L’essenziale (p. 134-135):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Una definizione, molti aspetti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tre rivoluzioni (mappa a p.121)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risorse umane e la questione sociale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ruolo degli imprenditori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condizione operaia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protesta: il luddismo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Agricoltura e demografia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</w:p>
    <w:p w:rsidR="0044754D" w:rsidRPr="00C343A5" w:rsidRDefault="0044754D" w:rsidP="0044754D">
      <w:pPr>
        <w:ind w:firstLine="708"/>
        <w:rPr>
          <w:sz w:val="22"/>
          <w:szCs w:val="22"/>
        </w:rPr>
      </w:pPr>
      <w:r w:rsidRPr="00C343A5">
        <w:rPr>
          <w:b/>
          <w:sz w:val="22"/>
          <w:szCs w:val="22"/>
          <w:u w:val="single"/>
        </w:rPr>
        <w:t xml:space="preserve">Unità </w:t>
      </w:r>
      <w:r w:rsidRPr="00C343A5">
        <w:rPr>
          <w:rFonts w:eastAsia="Calibri" w:cs="Calibri"/>
          <w:b/>
          <w:sz w:val="22"/>
          <w:szCs w:val="22"/>
          <w:u w:val="single"/>
        </w:rPr>
        <w:t>7 L’Ottocento. Restaurazione e opposizioni</w:t>
      </w:r>
    </w:p>
    <w:p w:rsidR="0044754D" w:rsidRPr="00C343A5" w:rsidRDefault="0044754D" w:rsidP="0044754D">
      <w:pPr>
        <w:numPr>
          <w:ilvl w:val="0"/>
          <w:numId w:val="3"/>
        </w:numPr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Congresso di Vienna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Restaurazione e l’eredità napoleonica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Una “macchina diplomatica” (sintesi)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Equilibrio e legittimità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Una nuova carta dell’Europa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politica interna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politica estera (sintesi)</w:t>
      </w:r>
    </w:p>
    <w:p w:rsidR="0044754D" w:rsidRPr="00C343A5" w:rsidRDefault="0044754D" w:rsidP="0044754D">
      <w:pPr>
        <w:numPr>
          <w:ilvl w:val="0"/>
          <w:numId w:val="3"/>
        </w:numPr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Restaurazione e Romanticismo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(Tabella riassuntiva a p. 146)</w:t>
      </w:r>
    </w:p>
    <w:p w:rsidR="0044754D" w:rsidRPr="00C343A5" w:rsidRDefault="0044754D" w:rsidP="0044754D">
      <w:pPr>
        <w:numPr>
          <w:ilvl w:val="0"/>
          <w:numId w:val="3"/>
        </w:numPr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L’idea di nazione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Un’idea astratta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Lo sviluppo delle idee della Rivoluzione francese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Nazione e Stato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(Mappa concettuale a p.149)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Da L’essenziale (p. 159):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ideologie politiche dell’Ottocento: Liberali e democratici. I socialisti.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</w:p>
    <w:p w:rsidR="0044754D" w:rsidRPr="00C343A5" w:rsidRDefault="0044754D" w:rsidP="0044754D">
      <w:pPr>
        <w:spacing w:after="200" w:line="361" w:lineRule="auto"/>
        <w:ind w:firstLine="708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 8 I moti degli anni Venti e Trenta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Da L’essenziale (p. 176-177):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Le società segrete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 moti degli anni Venti e Trenta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risposta della Santa Alleanza</w:t>
      </w:r>
    </w:p>
    <w:p w:rsidR="0044754D" w:rsidRPr="00C343A5" w:rsidRDefault="0044754D" w:rsidP="0044754D">
      <w:pPr>
        <w:rPr>
          <w:sz w:val="22"/>
          <w:szCs w:val="22"/>
        </w:rPr>
      </w:pPr>
    </w:p>
    <w:p w:rsidR="0044754D" w:rsidRPr="00C343A5" w:rsidRDefault="0044754D" w:rsidP="0044754D">
      <w:pPr>
        <w:spacing w:after="200"/>
        <w:ind w:firstLine="708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 9 Le Rivoluzione del 1848</w:t>
      </w:r>
    </w:p>
    <w:p w:rsidR="0044754D" w:rsidRPr="00C343A5" w:rsidRDefault="0044754D" w:rsidP="0044754D">
      <w:pPr>
        <w:numPr>
          <w:ilvl w:val="0"/>
          <w:numId w:val="1"/>
        </w:numPr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Il dibattito risorgimentale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movimento risorgimentale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repubblica democratica di Mazzini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repubblica federale di Cattaneo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 xml:space="preserve">Il neoguelfismo di </w:t>
      </w:r>
      <w:proofErr w:type="spellStart"/>
      <w:r w:rsidRPr="00C343A5">
        <w:rPr>
          <w:rFonts w:eastAsia="Calibri" w:cs="Calibri"/>
          <w:sz w:val="22"/>
          <w:szCs w:val="22"/>
        </w:rPr>
        <w:t>Gioberti</w:t>
      </w:r>
      <w:proofErr w:type="spellEnd"/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moderatismo filosabaudo</w:t>
      </w:r>
    </w:p>
    <w:p w:rsidR="0044754D" w:rsidRPr="00C343A5" w:rsidRDefault="0044754D" w:rsidP="0044754D">
      <w:pPr>
        <w:numPr>
          <w:ilvl w:val="0"/>
          <w:numId w:val="4"/>
        </w:numPr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Il Quarantotto in Italia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“biennio delle riforme”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Lo scoppio della prima guerra d’indipendenza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 Piemontesi da soli: la guerra regia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 simboli dell’Italia (approfondimento)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Va’ pensiero sull’ali dorate… (approfondimento)</w:t>
      </w:r>
    </w:p>
    <w:p w:rsidR="0044754D" w:rsidRPr="00C343A5" w:rsidRDefault="0044754D" w:rsidP="0044754D">
      <w:pPr>
        <w:spacing w:line="276" w:lineRule="auto"/>
        <w:rPr>
          <w:sz w:val="22"/>
          <w:szCs w:val="22"/>
        </w:rPr>
      </w:pPr>
    </w:p>
    <w:p w:rsidR="0044754D" w:rsidRPr="00C343A5" w:rsidRDefault="0044754D" w:rsidP="0044754D">
      <w:pPr>
        <w:ind w:firstLine="708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 10 L’unificazione italiana e tedesca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1 La politica di Cavour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diversità del Regno di Sardegna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Camillo Benso, conte di Cavour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L’azione di Cavour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lastRenderedPageBreak/>
        <w:t>Gli Accordi di Plombières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seconda guerra d’indipendenza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Napoleone III firma la pace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2 La spedizione dei Mille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spedizione dei Mille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Lotta politica, non sociale (sintesi)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L’intervento di Cavour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Da L’essenziale (p.223):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Secondo impero francese e l’unificazione tedesca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</w:p>
    <w:p w:rsidR="0044754D" w:rsidRPr="00C343A5" w:rsidRDefault="0044754D" w:rsidP="0044754D">
      <w:pPr>
        <w:ind w:firstLine="708"/>
        <w:rPr>
          <w:rFonts w:eastAsia="Calibri" w:cs="Calibri"/>
          <w:b/>
          <w:sz w:val="22"/>
          <w:szCs w:val="22"/>
          <w:u w:val="single"/>
        </w:rPr>
      </w:pPr>
      <w:r w:rsidRPr="00C343A5">
        <w:rPr>
          <w:rFonts w:eastAsia="Calibri" w:cs="Calibri"/>
          <w:b/>
          <w:sz w:val="22"/>
          <w:szCs w:val="22"/>
          <w:u w:val="single"/>
        </w:rPr>
        <w:t>Unità 11 L’Italia nell’età della Destra e della Sinistra storica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1 La Destra storica al potere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La Destra storica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Accentramento o decentramento?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Il brigantaggio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Libero scambio e pareggio del bilancio</w:t>
      </w:r>
    </w:p>
    <w:p w:rsidR="0044754D" w:rsidRPr="00C343A5" w:rsidRDefault="0044754D" w:rsidP="0044754D">
      <w:pPr>
        <w:ind w:left="720"/>
        <w:rPr>
          <w:rFonts w:eastAsia="Calibri" w:cs="Calibri"/>
          <w:b/>
          <w:sz w:val="22"/>
          <w:szCs w:val="22"/>
        </w:rPr>
      </w:pPr>
      <w:r w:rsidRPr="00C343A5">
        <w:rPr>
          <w:rFonts w:eastAsia="Calibri" w:cs="Calibri"/>
          <w:b/>
          <w:sz w:val="22"/>
          <w:szCs w:val="22"/>
        </w:rPr>
        <w:t>2 Il completamento dell’unità d’Italia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Firenze capitale d’Italia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La terza guerra d’indipendenza</w:t>
      </w:r>
    </w:p>
    <w:p w:rsidR="0044754D" w:rsidRPr="00C343A5" w:rsidRDefault="0044754D" w:rsidP="0044754D">
      <w:pPr>
        <w:ind w:left="720"/>
        <w:rPr>
          <w:rFonts w:eastAsia="Calibri" w:cs="Calibri"/>
          <w:sz w:val="22"/>
          <w:szCs w:val="22"/>
        </w:rPr>
      </w:pPr>
      <w:r w:rsidRPr="00C343A5">
        <w:rPr>
          <w:rFonts w:eastAsia="Calibri" w:cs="Calibri"/>
          <w:sz w:val="22"/>
          <w:szCs w:val="22"/>
        </w:rPr>
        <w:t>Roma capitale d’Italia</w:t>
      </w:r>
    </w:p>
    <w:p w:rsidR="0044754D" w:rsidRDefault="0044754D" w:rsidP="0044754D">
      <w:pPr>
        <w:ind w:left="720"/>
        <w:rPr>
          <w:rFonts w:eastAsia="Calibri" w:cs="Calibri"/>
        </w:rPr>
      </w:pPr>
    </w:p>
    <w:p w:rsidR="0044754D" w:rsidRDefault="0044754D" w:rsidP="0044754D">
      <w:pPr>
        <w:rPr>
          <w:rFonts w:cs="Calibri"/>
          <w:sz w:val="22"/>
          <w:szCs w:val="22"/>
        </w:rPr>
      </w:pPr>
      <w:r w:rsidRPr="00844A9F">
        <w:rPr>
          <w:rFonts w:cs="Calibri"/>
          <w:b/>
          <w:sz w:val="22"/>
          <w:szCs w:val="22"/>
        </w:rPr>
        <w:t>E</w:t>
      </w:r>
      <w:r>
        <w:rPr>
          <w:rFonts w:cs="Calibri"/>
          <w:b/>
          <w:sz w:val="22"/>
          <w:szCs w:val="22"/>
        </w:rPr>
        <w:t>ducazione civica</w:t>
      </w:r>
    </w:p>
    <w:p w:rsidR="0044754D" w:rsidRDefault="0044754D" w:rsidP="0044754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 princìpi rivoluzionari all’origine delle moderne democrazie</w:t>
      </w:r>
    </w:p>
    <w:p w:rsidR="0044754D" w:rsidRDefault="0044754D" w:rsidP="0044754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 princìpi illuministici di libertà, giustizia ed uguaglianza all’origine delle moderne democrazie</w:t>
      </w:r>
    </w:p>
    <w:p w:rsidR="0044754D" w:rsidRDefault="0044754D" w:rsidP="0044754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Dichiarazione d’indipendenza del 4 luglio 1776</w:t>
      </w:r>
    </w:p>
    <w:p w:rsidR="0044754D" w:rsidRDefault="0044754D" w:rsidP="0044754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Dichiarazione dei diritti dell’uomo e del cittadino (analisi dei seguenti articoli: 1,2,6,13)</w:t>
      </w:r>
    </w:p>
    <w:p w:rsidR="0044754D" w:rsidRDefault="0044754D" w:rsidP="0044754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Articolo 11 della Costituzione italiana</w:t>
      </w:r>
    </w:p>
    <w:p w:rsidR="0044754D" w:rsidRDefault="0044754D" w:rsidP="0044754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Lo Statuto albertino</w:t>
      </w:r>
    </w:p>
    <w:p w:rsidR="0044754D" w:rsidRPr="000779F9" w:rsidRDefault="0044754D" w:rsidP="0044754D">
      <w:pPr>
        <w:rPr>
          <w:rFonts w:eastAsia="Times New Roman" w:cs="Calibri"/>
          <w:sz w:val="22"/>
          <w:szCs w:val="22"/>
        </w:rPr>
      </w:pPr>
      <w:r w:rsidRPr="000779F9">
        <w:rPr>
          <w:rFonts w:cs="Calibri"/>
          <w:sz w:val="22"/>
          <w:szCs w:val="22"/>
        </w:rPr>
        <w:t>La Dichiarazione universale dei diritti dell’uomo</w:t>
      </w:r>
    </w:p>
    <w:p w:rsidR="0044754D" w:rsidRPr="00C82C6F" w:rsidRDefault="0044754D" w:rsidP="0044754D">
      <w:pPr>
        <w:rPr>
          <w:rFonts w:cs="Calibri"/>
          <w:sz w:val="22"/>
          <w:szCs w:val="22"/>
        </w:rPr>
      </w:pPr>
    </w:p>
    <w:p w:rsidR="0044754D" w:rsidRPr="00C82C6F" w:rsidRDefault="0044754D" w:rsidP="0044754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Bergamo,</w:t>
      </w:r>
    </w:p>
    <w:p w:rsidR="0044754D" w:rsidRPr="00C82C6F" w:rsidRDefault="0044754D" w:rsidP="0044754D">
      <w:pPr>
        <w:rPr>
          <w:rFonts w:cs="Calibri"/>
          <w:sz w:val="22"/>
          <w:szCs w:val="22"/>
        </w:rPr>
      </w:pPr>
    </w:p>
    <w:p w:rsidR="0044754D" w:rsidRPr="00C82C6F" w:rsidRDefault="0044754D" w:rsidP="0044754D">
      <w:pPr>
        <w:rPr>
          <w:rFonts w:cs="Calibri"/>
          <w:sz w:val="22"/>
          <w:szCs w:val="22"/>
        </w:rPr>
      </w:pPr>
    </w:p>
    <w:p w:rsidR="0044754D" w:rsidRPr="00C82C6F" w:rsidRDefault="0044754D" w:rsidP="0044754D">
      <w:pPr>
        <w:ind w:left="5664" w:hanging="5664"/>
        <w:rPr>
          <w:rFonts w:cs="Calibri"/>
          <w:sz w:val="22"/>
          <w:szCs w:val="22"/>
        </w:rPr>
      </w:pPr>
      <w:r w:rsidRPr="00C82C6F">
        <w:rPr>
          <w:rFonts w:cs="Calibri"/>
          <w:sz w:val="22"/>
          <w:szCs w:val="22"/>
        </w:rPr>
        <w:t xml:space="preserve">Firma del docente ____________________                            Firma degli studenti </w:t>
      </w:r>
      <w:r w:rsidRPr="00C82C6F">
        <w:rPr>
          <w:rFonts w:cs="Calibri"/>
          <w:sz w:val="22"/>
          <w:szCs w:val="22"/>
        </w:rPr>
        <w:tab/>
      </w:r>
    </w:p>
    <w:p w:rsidR="0044754D" w:rsidRPr="00C82C6F" w:rsidRDefault="0044754D" w:rsidP="0044754D">
      <w:pPr>
        <w:ind w:left="7080" w:firstLine="70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__________________</w:t>
      </w:r>
    </w:p>
    <w:p w:rsidR="0044754D" w:rsidRPr="00C82C6F" w:rsidRDefault="0044754D" w:rsidP="0044754D">
      <w:pPr>
        <w:rPr>
          <w:rFonts w:cs="Calibri"/>
          <w:sz w:val="22"/>
          <w:szCs w:val="22"/>
        </w:rPr>
      </w:pPr>
      <w:r w:rsidRPr="00C82C6F">
        <w:rPr>
          <w:rFonts w:cs="Calibri"/>
          <w:sz w:val="22"/>
          <w:szCs w:val="22"/>
        </w:rPr>
        <w:tab/>
      </w:r>
      <w:r w:rsidRPr="00C82C6F">
        <w:rPr>
          <w:rFonts w:cs="Calibri"/>
          <w:sz w:val="22"/>
          <w:szCs w:val="22"/>
        </w:rPr>
        <w:tab/>
      </w:r>
      <w:r w:rsidRPr="00C82C6F">
        <w:rPr>
          <w:rFonts w:cs="Calibri"/>
          <w:sz w:val="22"/>
          <w:szCs w:val="22"/>
        </w:rPr>
        <w:tab/>
      </w:r>
      <w:r w:rsidRPr="00C82C6F">
        <w:rPr>
          <w:rFonts w:cs="Calibri"/>
          <w:sz w:val="22"/>
          <w:szCs w:val="22"/>
        </w:rPr>
        <w:tab/>
      </w:r>
      <w:r w:rsidRPr="00C82C6F">
        <w:rPr>
          <w:rFonts w:cs="Calibri"/>
          <w:sz w:val="22"/>
          <w:szCs w:val="22"/>
        </w:rPr>
        <w:tab/>
      </w:r>
      <w:r w:rsidRPr="00C82C6F">
        <w:rPr>
          <w:rFonts w:cs="Calibri"/>
          <w:sz w:val="22"/>
          <w:szCs w:val="22"/>
        </w:rPr>
        <w:tab/>
      </w:r>
      <w:r w:rsidRPr="00C82C6F">
        <w:rPr>
          <w:rFonts w:cs="Calibri"/>
          <w:sz w:val="22"/>
          <w:szCs w:val="22"/>
        </w:rPr>
        <w:tab/>
      </w:r>
      <w:r w:rsidRPr="00C82C6F">
        <w:rPr>
          <w:rFonts w:cs="Calibri"/>
          <w:sz w:val="22"/>
          <w:szCs w:val="22"/>
        </w:rPr>
        <w:tab/>
      </w:r>
      <w:r w:rsidRPr="00C82C6F">
        <w:rPr>
          <w:rFonts w:cs="Calibri"/>
          <w:sz w:val="22"/>
          <w:szCs w:val="22"/>
        </w:rPr>
        <w:tab/>
      </w:r>
      <w:r w:rsidRPr="00C82C6F">
        <w:rPr>
          <w:rFonts w:cs="Calibri"/>
          <w:sz w:val="22"/>
          <w:szCs w:val="22"/>
        </w:rPr>
        <w:tab/>
      </w:r>
    </w:p>
    <w:sectPr w:rsidR="0044754D" w:rsidRPr="00C82C6F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36" w:rsidRDefault="000C5B36">
      <w:r>
        <w:separator/>
      </w:r>
    </w:p>
  </w:endnote>
  <w:endnote w:type="continuationSeparator" w:id="0">
    <w:p w:rsidR="000C5B36" w:rsidRDefault="000C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5E" w:rsidRDefault="002573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B6C5E" w:rsidRDefault="007B6C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5E" w:rsidRDefault="002573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C5BA0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C5BA0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36" w:rsidRDefault="000C5B36">
      <w:r>
        <w:separator/>
      </w:r>
    </w:p>
  </w:footnote>
  <w:footnote w:type="continuationSeparator" w:id="0">
    <w:p w:rsidR="000C5B36" w:rsidRDefault="000C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5E" w:rsidRDefault="007B6C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7B6C5E">
      <w:trPr>
        <w:trHeight w:val="1916"/>
      </w:trPr>
      <w:tc>
        <w:tcPr>
          <w:tcW w:w="963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7B6C5E" w:rsidRDefault="0025732C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B6C5E" w:rsidRDefault="0025732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:rsidR="007B6C5E" w:rsidRDefault="0025732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:rsidR="007B6C5E" w:rsidRDefault="0025732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:rsidR="007B6C5E" w:rsidRDefault="0025732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</w:t>
          </w:r>
        </w:p>
        <w:p w:rsidR="007B6C5E" w:rsidRDefault="0025732C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7B6C5E">
      <w:trPr>
        <w:trHeight w:val="161"/>
      </w:trPr>
      <w:tc>
        <w:tcPr>
          <w:tcW w:w="9638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B6C5E" w:rsidRDefault="0025732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:rsidR="007B6C5E" w:rsidRDefault="007B6C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7E9"/>
    <w:multiLevelType w:val="hybridMultilevel"/>
    <w:tmpl w:val="E22EC3EE"/>
    <w:lvl w:ilvl="0" w:tplc="691CC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37C2C"/>
    <w:multiLevelType w:val="hybridMultilevel"/>
    <w:tmpl w:val="8CCE4B58"/>
    <w:lvl w:ilvl="0" w:tplc="DBCC99AA">
      <w:start w:val="4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8F014E8"/>
    <w:multiLevelType w:val="hybridMultilevel"/>
    <w:tmpl w:val="BA4A1716"/>
    <w:lvl w:ilvl="0" w:tplc="74F44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53319"/>
    <w:multiLevelType w:val="hybridMultilevel"/>
    <w:tmpl w:val="3AFEA552"/>
    <w:lvl w:ilvl="0" w:tplc="A77E11E8">
      <w:start w:val="1"/>
      <w:numFmt w:val="decimal"/>
      <w:lvlText w:val="%1."/>
      <w:lvlJc w:val="left"/>
      <w:pPr>
        <w:ind w:left="105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C5E"/>
    <w:rsid w:val="000C5B36"/>
    <w:rsid w:val="0025732C"/>
    <w:rsid w:val="003618DF"/>
    <w:rsid w:val="0044754D"/>
    <w:rsid w:val="005F749B"/>
    <w:rsid w:val="007B6C5E"/>
    <w:rsid w:val="009C1201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Windows User</cp:lastModifiedBy>
  <cp:revision>6</cp:revision>
  <cp:lastPrinted>2022-05-30T16:22:00Z</cp:lastPrinted>
  <dcterms:created xsi:type="dcterms:W3CDTF">2022-05-26T15:30:00Z</dcterms:created>
  <dcterms:modified xsi:type="dcterms:W3CDTF">2022-05-30T16:22:00Z</dcterms:modified>
</cp:coreProperties>
</file>