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DOCENTE: Cosentino Ombretta</w:t>
        <w:tab/>
        <w:t xml:space="preserve"> </w:t>
        <w:tab/>
        <w:t xml:space="preserve">DISCIPLINA: Storia</w:t>
        <w:tab/>
        <w:tab/>
        <w:t xml:space="preserve">CLASSE: 4B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PROGRAMMA ED ARGOMENTI TRATTATI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TESTO DI RIFERIMENTO: M.Fossati-G. Luppi, E. Zanette, Senso storico, vol. 1 e vol. 2 , Ed. Scolastiche Bruno Mondadori.(Durante l'anno scolastico sono stati forniti altri supporti di studio, quali </w:t>
      </w:r>
      <w:r w:rsidDel="00000000" w:rsidR="00000000" w:rsidRPr="00000000">
        <w:rPr>
          <w:sz w:val="24"/>
          <w:szCs w:val="24"/>
          <w:rtl w:val="0"/>
        </w:rPr>
        <w:t xml:space="preserve">appunti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presentazioni PP, schemi, ecc. Tutti sono contenuti nella </w:t>
      </w:r>
      <w:r w:rsidDel="00000000" w:rsidR="00000000" w:rsidRPr="00000000">
        <w:rPr>
          <w:sz w:val="24"/>
          <w:szCs w:val="24"/>
          <w:rtl w:val="0"/>
        </w:rPr>
        <w:t xml:space="preserve">classroom condivisa con gli studenti attraverso l’account istituzionale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5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( NB per alcuni capitoli sono indicati paragrafi specifici)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Argomenti svolti in sintesi (depositate in classroom)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Umanesimo e Rinascimento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Passaggi politico-economici fondamentali del ‘500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DAL VOLUME 1 unità 7 Il Seicento tra crisi e trasformazione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cap. 21 la crisi del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'600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cap.22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rivoluzione scientifica (in sintesi)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 23 la prima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rivoluzione inglese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società, istituzioni, conflitti religiosi nell’Inghilterra degli Stuart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prima rivoluzione inglese e l’avvento di Cromwell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cap 24 Monarchia costituzionale e assolutismo realizzato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DAL VOLUME 2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unità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'Antico Regime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cap 1 l’Antico regime: società ed economia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cap 2 il quadro politico: assolutismi e guerre del ‘700 (in sintesi)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unità 2 l’età dei Lumi e la Rivoluzione americana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 4 La rivoluzione americana</w:t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unità 3 la Rivoluzione francese e Napoleone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Rivoluzione francese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l’età napoleonica (in sintesi)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unità 4 l’Europa dell’800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 7 il quadro economico e sociale: la nuova Europa industriale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cap. 8 il quadro politico: l’età della Restaurazione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unità 5 Restaurazioni e rivoluzioni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 9 l’opposizione alla Restaurazione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 10 le rivoluzioni del ‘48 e la fine della Restaurazione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unità 7 l’Italia unita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 13 la conquista dell’unità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 14 l’età della Destra (1861-1871)</w:t>
      </w:r>
    </w:p>
    <w:p w:rsidR="00000000" w:rsidDel="00000000" w:rsidP="00000000" w:rsidRDefault="00000000" w:rsidRPr="00000000" w14:paraId="00000023">
      <w:pPr>
        <w:numPr>
          <w:ilvl w:val="1"/>
          <w:numId w:val="7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completamento dell’Unità (paragrafo 2)</w:t>
      </w:r>
    </w:p>
    <w:p w:rsidR="00000000" w:rsidDel="00000000" w:rsidP="00000000" w:rsidRDefault="00000000" w:rsidRPr="00000000" w14:paraId="00000024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Approfondimenti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paesaggi agrari italiani del ‘700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Dichiarazione d’Indipendenza americana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Cahiers de Doléances (laboratorio delle competenze storiche)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Dichiarazione dei Diritti del 1793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Laboratorio</w:t>
      </w:r>
      <w:r w:rsidDel="00000000" w:rsidR="00000000" w:rsidRPr="00000000">
        <w:rPr>
          <w:sz w:val="24"/>
          <w:szCs w:val="24"/>
          <w:rtl w:val="0"/>
        </w:rPr>
        <w:t xml:space="preserve">: la storia della patata e Parmentier: un esempio dello spirito intraprendente del ‘700: costruzione dei contenuti e di un prodotto per la loro presentazione (PPT, video, ecc.)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Educazione Civica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Dichiarazione universale dei diritti dell</w:t>
      </w:r>
      <w:r w:rsidDel="00000000" w:rsidR="00000000" w:rsidRPr="00000000">
        <w:rPr>
          <w:sz w:val="24"/>
          <w:szCs w:val="24"/>
          <w:rtl w:val="0"/>
        </w:rPr>
        <w:t xml:space="preserve">’uomo e del cittadino del 1789 e la carta dei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Diritti Umani</w:t>
      </w:r>
      <w:r w:rsidDel="00000000" w:rsidR="00000000" w:rsidRPr="00000000">
        <w:rPr>
          <w:sz w:val="24"/>
          <w:szCs w:val="24"/>
          <w:rtl w:val="0"/>
        </w:rPr>
        <w:t xml:space="preserve"> oggi: produzione di multimediali intorno a tematiche di attualità sui diritti umani-lavori di gruppo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ideologie dell’800: liberali, democratici e socialisti.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Bergamo,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giugno 20</w:t>
      </w:r>
      <w:r w:rsidDel="00000000" w:rsidR="00000000" w:rsidRPr="00000000">
        <w:rPr>
          <w:sz w:val="24"/>
          <w:szCs w:val="24"/>
          <w:rtl w:val="0"/>
        </w:rPr>
        <w:t xml:space="preserve">22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</w:t>
      </w:r>
      <w:r w:rsidDel="00000000" w:rsidR="00000000" w:rsidRPr="00000000">
        <w:rPr>
          <w:sz w:val="24"/>
          <w:szCs w:val="24"/>
          <w:rtl w:val="0"/>
        </w:rPr>
        <w:t xml:space="preserve">docente</w:t>
        <w:tab/>
        <w:tab/>
        <w:tab/>
        <w:tab/>
        <w:tab/>
        <w:t xml:space="preserve"> Firma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degli allievi </w:t>
      </w:r>
      <w:r w:rsidDel="00000000" w:rsidR="00000000" w:rsidRPr="00000000">
        <w:rPr>
          <w:sz w:val="24"/>
          <w:szCs w:val="24"/>
          <w:rtl w:val="0"/>
        </w:rPr>
        <w:t xml:space="preserve">(rappresentanti di classe)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794" w:top="794" w:left="1134" w:right="1134" w:header="720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924.0" w:type="dxa"/>
      <w:jc w:val="left"/>
      <w:tblInd w:w="0.0" w:type="pct"/>
      <w:tblLayout w:type="fixed"/>
      <w:tblLook w:val="0000"/>
    </w:tblPr>
    <w:tblGrid>
      <w:gridCol w:w="9854"/>
      <w:gridCol w:w="40"/>
      <w:gridCol w:w="30"/>
      <w:tblGridChange w:id="0">
        <w:tblGrid>
          <w:gridCol w:w="9854"/>
          <w:gridCol w:w="40"/>
          <w:gridCol w:w="30"/>
        </w:tblGrid>
      </w:tblGridChange>
    </w:tblGrid>
    <w:tr>
      <w:trPr>
        <w:cantSplit w:val="0"/>
        <w:trHeight w:val="1900" w:hRule="atLeast"/>
        <w:tblHeader w:val="0"/>
      </w:trPr>
      <w:tc>
        <w:tcPr>
          <w:tcBorders>
            <w:bottom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307340" cy="351790"/>
                <wp:effectExtent b="0" l="0" r="0" t="0"/>
                <wp:docPr id="10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55320" cy="715645"/>
                <wp:effectExtent b="0" l="0" r="0" t="0"/>
                <wp:wrapSquare wrapText="bothSides" distB="0" distT="0" distL="0" distR="0"/>
                <wp:docPr id="103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15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Ministero della Pubblica Istruzione</w:t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Via Borgo Palazzo 128-24125 Bergamo</w:t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🕾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220213 - </w:t>
          </w: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🖷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035 220410</w:t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Sito: http://www.iisrigonistern.it-email: BGIS03100L@istruzione.it</w:t>
          </w:r>
        </w:p>
      </w:tc>
      <w:tc>
        <w:tcPr>
          <w:gridSpan w:val="2"/>
          <w:shd w:fill="auto" w:val="clear"/>
          <w:vAlign w:val="top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60" w:hRule="atLeast"/>
        <w:tblHeader w:val="0"/>
      </w:trPr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PROGRAMMA SVOLTO – ALL. 03/P03</w:t>
          </w:r>
        </w:p>
      </w:tc>
    </w:tr>
  </w:tbl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 1"/>
    <w:basedOn w:val="Predefinito"/>
    <w:next w:val="Predefini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Intestazione2">
    <w:name w:val="Intestazione 2"/>
    <w:basedOn w:val="Predefinito"/>
    <w:next w:val="Predefinito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3">
    <w:name w:val="Intestazione 3"/>
    <w:basedOn w:val="Predefinito"/>
    <w:next w:val="Predefini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cs="Times New Roman" w:eastAsia="Times New Roman" w:hAnsi="Times New Roman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Intestazione4">
    <w:name w:val="Intestazione 4"/>
    <w:basedOn w:val="Predefinito"/>
    <w:next w:val="Predefinito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5">
    <w:name w:val="Intestazione 5"/>
    <w:basedOn w:val="Predefinito"/>
    <w:next w:val="Predefinito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4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6">
    <w:name w:val="Intestazione 6"/>
    <w:basedOn w:val="Predefinito"/>
    <w:next w:val="Predefinito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7">
    <w:name w:val="Intestazione 7"/>
    <w:basedOn w:val="Predefinito"/>
    <w:next w:val="Predefinito"/>
    <w:autoRedefine w:val="0"/>
    <w:hidden w:val="0"/>
    <w:qFormat w:val="0"/>
    <w:pPr>
      <w:keepNext w:val="1"/>
      <w:widowControl w:val="1"/>
      <w:numPr>
        <w:ilvl w:val="6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8">
    <w:name w:val="Intestazione 8"/>
    <w:basedOn w:val="Predefinito"/>
    <w:next w:val="Predefinito"/>
    <w:autoRedefine w:val="0"/>
    <w:hidden w:val="0"/>
    <w:qFormat w:val="0"/>
    <w:pPr>
      <w:keepNext w:val="1"/>
      <w:widowControl w:val="1"/>
      <w:numPr>
        <w:ilvl w:val="7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rFonts w:ascii="Times New Roman" w:cs="Times New Roman" w:eastAsia="Times New Roman" w:hAnsi="Times New Roman"/>
      <w:b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9">
    <w:name w:val="Intestazione 9"/>
    <w:basedOn w:val="Predefinito"/>
    <w:next w:val="Predefinito"/>
    <w:autoRedefine w:val="0"/>
    <w:hidden w:val="0"/>
    <w:qFormat w:val="0"/>
    <w:pPr>
      <w:keepNext w:val="1"/>
      <w:widowControl w:val="1"/>
      <w:numPr>
        <w:ilvl w:val="8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rFonts w:ascii="Times New Roman" w:cs="Times New Roman" w:eastAsia="Times New Roman" w:hAnsi="Times New Roman"/>
      <w:b w:val="1"/>
      <w:i w:val="1"/>
      <w:w w:val="100"/>
      <w:position w:val="-1"/>
      <w:sz w:val="28"/>
      <w:szCs w:val="20"/>
      <w:u w:val="single"/>
      <w:effect w:val="none"/>
      <w:vertAlign w:val="baseline"/>
      <w:cs w:val="0"/>
      <w:em w:val="none"/>
      <w:lang w:bidi="ar-SA" w:eastAsia="zh-CN" w:val="it-IT"/>
    </w:rPr>
  </w:style>
  <w:style w:type="character" w:styleId="Absatz-Standardschriftart0">
    <w:name w:val="Absatz-Standardschriftart"/>
    <w:next w:val="Absatz-Standardschriftar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 2" w:cs="OpenSymbol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 2" w:cs="OpenSymbol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b w:val="1"/>
      <w:i w:val="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dipagina">
    <w:name w:val="Numero di pagina"/>
    <w:basedOn w:val="Car.predefinitoparagrafo"/>
    <w:next w:val="Numerodi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">
    <w:name w:val="Titolo"/>
    <w:basedOn w:val="Predefinito"/>
    <w:next w:val="Sottotitol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Sottotitolo">
    <w:name w:val="Sottotitolo"/>
    <w:basedOn w:val="Intestazione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Predefinito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Predefinito"/>
    <w:next w:val="Rientrocorpodeltest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="283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gad'intestazione">
    <w:name w:val="Riga d'intestazione"/>
    <w:basedOn w:val="Predefinito"/>
    <w:next w:val="Rigad'intestazione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Predefinito"/>
    <w:next w:val="Testofumet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Predefinito"/>
    <w:next w:val="Contenut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GDetRikTk5vnc/zAfFgwAbjyA==">AMUW2mWFaoLZvPP4AlnuP/+00/LNJbgpRPvirOup7S9AcOKyazKs36O2KcoV/JKz4Qot07QEhSWZISPOF6hJfMfk7Me/vdvHG6dqhJGLqTXr8N/IVXfWIbc=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2016-05-08T17:37:00Z</dcterms:created>
  <dc:creator>ITAS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