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C8" w:rsidRDefault="00DF2CC8" w:rsidP="00DF2CC8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  <w:sz w:val="2"/>
          <w:szCs w:val="2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CIRCOLARE N. 294</w:t>
      </w:r>
      <w:r w:rsidR="008B79BA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8B79BA">
        <w:rPr>
          <w:rFonts w:ascii="Tahoma" w:eastAsia="Tahoma" w:hAnsi="Tahoma" w:cs="Tahoma"/>
          <w:b/>
          <w:color w:val="000000"/>
          <w:sz w:val="24"/>
          <w:szCs w:val="24"/>
        </w:rPr>
        <w:t>tm</w:t>
      </w:r>
      <w:proofErr w:type="spell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color w:val="000000"/>
          <w:sz w:val="24"/>
          <w:szCs w:val="24"/>
        </w:rPr>
        <w:tab/>
      </w:r>
      <w:r w:rsidR="008B79BA">
        <w:rPr>
          <w:rFonts w:ascii="Tahoma" w:eastAsia="Tahoma" w:hAnsi="Tahoma" w:cs="Tahoma"/>
          <w:b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4"/>
          <w:szCs w:val="24"/>
        </w:rPr>
        <w:t>Bergamo, 31 agosto 2022</w:t>
      </w:r>
    </w:p>
    <w:p w:rsidR="00DF2CC8" w:rsidRDefault="00DF2CC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60"/>
        <w:ind w:hanging="2"/>
        <w:jc w:val="right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60"/>
        <w:ind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AI DOCENTI DEL CONSIGLIO DI CLASSE 4D</w:t>
      </w: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60"/>
        <w:ind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AI DOCENTI INTERESSATI</w:t>
      </w: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ind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AL CANDIDATO PRIVATISTA </w:t>
      </w: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222222"/>
          <w:sz w:val="22"/>
          <w:szCs w:val="22"/>
          <w:highlight w:val="white"/>
        </w:rPr>
        <w:t>De Angelis Umberto</w:t>
      </w: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       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>AL PERSONALE ATA</w:t>
      </w:r>
    </w:p>
    <w:p w:rsidR="0041783B" w:rsidRDefault="004178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41783B" w:rsidRDefault="004178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41783B" w:rsidRDefault="00166409" w:rsidP="00EA3A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>OGGETTO</w:t>
      </w:r>
      <w:r>
        <w:rPr>
          <w:rFonts w:ascii="Verdana" w:eastAsia="Verdana" w:hAnsi="Verdana" w:cs="Verdana"/>
          <w:color w:val="000000"/>
        </w:rPr>
        <w:t xml:space="preserve">: </w:t>
      </w:r>
      <w:r>
        <w:rPr>
          <w:rFonts w:ascii="Verdana" w:eastAsia="Verdana" w:hAnsi="Verdana" w:cs="Verdana"/>
          <w:b/>
          <w:color w:val="000000"/>
        </w:rPr>
        <w:t>Calendario esami di IDONEITA’ alla classe 5</w:t>
      </w:r>
      <w:r>
        <w:rPr>
          <w:rFonts w:ascii="Verdana" w:eastAsia="Verdana" w:hAnsi="Verdana" w:cs="Verdana"/>
          <w:b/>
          <w:color w:val="000000"/>
          <w:vertAlign w:val="superscript"/>
        </w:rPr>
        <w:t>a</w:t>
      </w:r>
      <w:r>
        <w:rPr>
          <w:rFonts w:ascii="Verdana" w:eastAsia="Verdana" w:hAnsi="Verdana" w:cs="Verdana"/>
          <w:b/>
          <w:color w:val="000000"/>
        </w:rPr>
        <w:t xml:space="preserve"> Indirizzo tecnico</w:t>
      </w:r>
      <w:r>
        <w:rPr>
          <w:rFonts w:ascii="Verdana" w:eastAsia="Verdana" w:hAnsi="Verdana" w:cs="Verdana"/>
          <w:color w:val="000000"/>
        </w:rPr>
        <w:t xml:space="preserve"> “</w:t>
      </w:r>
      <w:r>
        <w:rPr>
          <w:rFonts w:ascii="Verdana" w:eastAsia="Verdana" w:hAnsi="Verdana" w:cs="Verdana"/>
          <w:b/>
          <w:color w:val="000000"/>
        </w:rPr>
        <w:t xml:space="preserve">Agraria, Agroalimentare e Agroindustria” – Articolazione “Produzioni e trasformazioni” </w:t>
      </w:r>
      <w:r>
        <w:rPr>
          <w:rFonts w:ascii="Verdana" w:eastAsia="Verdana" w:hAnsi="Verdana" w:cs="Verdana"/>
          <w:b/>
          <w:smallCaps/>
        </w:rPr>
        <w:t>A.S. 2022/2023</w:t>
      </w:r>
    </w:p>
    <w:p w:rsidR="0041783B" w:rsidRDefault="0041783B" w:rsidP="00EA3A9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9A4181" w:rsidRDefault="00166409" w:rsidP="00EA3A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 seguito il calendario degli esami in oggetto</w:t>
      </w:r>
      <w:r w:rsidR="00DF4F20">
        <w:rPr>
          <w:rFonts w:ascii="Verdana" w:eastAsia="Verdana" w:hAnsi="Verdana" w:cs="Verdana"/>
          <w:color w:val="000000"/>
        </w:rPr>
        <w:t xml:space="preserve">. </w:t>
      </w:r>
    </w:p>
    <w:p w:rsidR="0041783B" w:rsidRPr="00DF2CC8" w:rsidRDefault="00081D27" w:rsidP="00EA3A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 w:rsidRPr="00DF2CC8">
        <w:rPr>
          <w:rFonts w:ascii="Verdana" w:eastAsia="Verdana" w:hAnsi="Verdana" w:cs="Verdana"/>
          <w:color w:val="000000"/>
          <w:u w:val="single"/>
        </w:rPr>
        <w:t>Rispetto a</w:t>
      </w:r>
      <w:r w:rsidR="00DF4F20" w:rsidRPr="00DF2CC8">
        <w:rPr>
          <w:rFonts w:ascii="Verdana" w:eastAsia="Verdana" w:hAnsi="Verdana" w:cs="Verdana"/>
          <w:color w:val="000000"/>
          <w:u w:val="single"/>
        </w:rPr>
        <w:t xml:space="preserve"> da quanto indicato nella </w:t>
      </w:r>
      <w:r w:rsidR="00DF4F20" w:rsidRPr="00DF2CC8">
        <w:rPr>
          <w:rFonts w:ascii="Verdana" w:eastAsia="Verdana" w:hAnsi="Verdana" w:cs="Verdana"/>
          <w:b/>
          <w:color w:val="000000"/>
          <w:u w:val="single"/>
        </w:rPr>
        <w:t xml:space="preserve">circolare </w:t>
      </w:r>
      <w:r w:rsidRPr="00DF2CC8">
        <w:rPr>
          <w:rFonts w:ascii="Verdana" w:eastAsia="Verdana" w:hAnsi="Verdana" w:cs="Verdana"/>
          <w:b/>
          <w:color w:val="000000"/>
          <w:u w:val="single"/>
        </w:rPr>
        <w:t>291</w:t>
      </w:r>
      <w:r w:rsidRPr="00DF2CC8">
        <w:rPr>
          <w:rFonts w:ascii="Verdana" w:eastAsia="Verdana" w:hAnsi="Verdana" w:cs="Verdana"/>
          <w:color w:val="000000"/>
          <w:u w:val="single"/>
        </w:rPr>
        <w:t xml:space="preserve">, il Prof. </w:t>
      </w:r>
      <w:proofErr w:type="spellStart"/>
      <w:r w:rsidRPr="00DF2CC8">
        <w:rPr>
          <w:rFonts w:ascii="Verdana" w:eastAsia="Verdana" w:hAnsi="Verdana" w:cs="Verdana"/>
          <w:color w:val="000000"/>
          <w:u w:val="single"/>
        </w:rPr>
        <w:t>Marcandelli</w:t>
      </w:r>
      <w:proofErr w:type="spellEnd"/>
      <w:r w:rsidRPr="00DF2CC8">
        <w:rPr>
          <w:rFonts w:ascii="Verdana" w:eastAsia="Verdana" w:hAnsi="Verdana" w:cs="Verdana"/>
          <w:color w:val="000000"/>
          <w:u w:val="single"/>
        </w:rPr>
        <w:t xml:space="preserve"> sostituisce il Prof. Santangelo</w:t>
      </w:r>
    </w:p>
    <w:p w:rsidR="0041783B" w:rsidRDefault="0041783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Verdana" w:eastAsia="Verdana" w:hAnsi="Verdana" w:cs="Verdana"/>
          <w:color w:val="000000"/>
        </w:rPr>
      </w:pPr>
    </w:p>
    <w:tbl>
      <w:tblPr>
        <w:tblStyle w:val="a"/>
        <w:tblW w:w="101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55"/>
        <w:gridCol w:w="1725"/>
        <w:gridCol w:w="2985"/>
        <w:gridCol w:w="1206"/>
      </w:tblGrid>
      <w:tr w:rsidR="0041783B" w:rsidTr="00EA3A98">
        <w:trPr>
          <w:trHeight w:val="300"/>
          <w:jc w:val="center"/>
        </w:trPr>
        <w:tc>
          <w:tcPr>
            <w:tcW w:w="2160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PROVE SCRITTE</w:t>
            </w:r>
          </w:p>
        </w:tc>
        <w:tc>
          <w:tcPr>
            <w:tcW w:w="2055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DATA</w:t>
            </w:r>
          </w:p>
        </w:tc>
        <w:tc>
          <w:tcPr>
            <w:tcW w:w="1725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ORARIO</w:t>
            </w:r>
          </w:p>
        </w:tc>
        <w:tc>
          <w:tcPr>
            <w:tcW w:w="2985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DOCENTI - ASSISTENTI</w:t>
            </w:r>
          </w:p>
        </w:tc>
        <w:tc>
          <w:tcPr>
            <w:tcW w:w="1206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highlight w:val="white"/>
              </w:rPr>
              <w:t>AULA</w:t>
            </w:r>
          </w:p>
        </w:tc>
      </w:tr>
      <w:tr w:rsidR="0041783B" w:rsidTr="00EA3A98">
        <w:trPr>
          <w:trHeight w:val="404"/>
          <w:jc w:val="center"/>
        </w:trPr>
        <w:tc>
          <w:tcPr>
            <w:tcW w:w="2160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Italiano </w:t>
            </w:r>
          </w:p>
        </w:tc>
        <w:tc>
          <w:tcPr>
            <w:tcW w:w="205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 settembre 2022</w:t>
            </w:r>
          </w:p>
        </w:tc>
        <w:tc>
          <w:tcPr>
            <w:tcW w:w="1725" w:type="dxa"/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08,30 - 12,30</w:t>
            </w:r>
          </w:p>
        </w:tc>
        <w:tc>
          <w:tcPr>
            <w:tcW w:w="298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Botta - Zucchinali</w:t>
            </w:r>
          </w:p>
        </w:tc>
        <w:tc>
          <w:tcPr>
            <w:tcW w:w="1206" w:type="dxa"/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A01</w:t>
            </w:r>
          </w:p>
        </w:tc>
      </w:tr>
      <w:tr w:rsidR="0041783B" w:rsidTr="00EA3A98">
        <w:trPr>
          <w:trHeight w:val="39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Matematica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 settembre 2022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08,30 - 10,30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Paganelli - Carta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A01</w:t>
            </w:r>
          </w:p>
        </w:tc>
      </w:tr>
      <w:tr w:rsidR="0041783B" w:rsidTr="00EA3A98">
        <w:trPr>
          <w:trHeight w:val="390"/>
          <w:jc w:val="center"/>
        </w:trPr>
        <w:tc>
          <w:tcPr>
            <w:tcW w:w="2160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Inglese </w:t>
            </w:r>
          </w:p>
        </w:tc>
        <w:tc>
          <w:tcPr>
            <w:tcW w:w="205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 settembre 2022</w:t>
            </w:r>
          </w:p>
        </w:tc>
        <w:tc>
          <w:tcPr>
            <w:tcW w:w="1725" w:type="dxa"/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10,30 - 12,30</w:t>
            </w:r>
          </w:p>
        </w:tc>
        <w:tc>
          <w:tcPr>
            <w:tcW w:w="298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Zucchinali - Stefanelli</w:t>
            </w:r>
          </w:p>
        </w:tc>
        <w:tc>
          <w:tcPr>
            <w:tcW w:w="1206" w:type="dxa"/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A01</w:t>
            </w:r>
          </w:p>
        </w:tc>
      </w:tr>
      <w:tr w:rsidR="0041783B" w:rsidTr="00EA3A98">
        <w:trPr>
          <w:trHeight w:val="404"/>
          <w:jc w:val="center"/>
        </w:trPr>
        <w:tc>
          <w:tcPr>
            <w:tcW w:w="2160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Economia</w:t>
            </w:r>
          </w:p>
        </w:tc>
        <w:tc>
          <w:tcPr>
            <w:tcW w:w="205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 settembre 2022</w:t>
            </w:r>
          </w:p>
        </w:tc>
        <w:tc>
          <w:tcPr>
            <w:tcW w:w="1725" w:type="dxa"/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08,30 - 10,30</w:t>
            </w:r>
          </w:p>
        </w:tc>
        <w:tc>
          <w:tcPr>
            <w:tcW w:w="298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Gaetano - Stefanelli</w:t>
            </w:r>
          </w:p>
        </w:tc>
        <w:tc>
          <w:tcPr>
            <w:tcW w:w="1206" w:type="dxa"/>
            <w:vAlign w:val="center"/>
          </w:tcPr>
          <w:p w:rsidR="0041783B" w:rsidRDefault="00166409">
            <w:pPr>
              <w:ind w:hanging="2"/>
              <w:jc w:val="center"/>
              <w:rPr>
                <w:rFonts w:ascii="Verdana" w:eastAsia="Verdana" w:hAnsi="Verdana" w:cs="Verdana"/>
                <w:highlight w:val="white"/>
              </w:rPr>
            </w:pPr>
            <w:r>
              <w:rPr>
                <w:rFonts w:ascii="Verdana" w:eastAsia="Verdana" w:hAnsi="Verdana" w:cs="Verdana"/>
                <w:highlight w:val="white"/>
              </w:rPr>
              <w:t>A01</w:t>
            </w:r>
          </w:p>
        </w:tc>
      </w:tr>
    </w:tbl>
    <w:p w:rsidR="0041783B" w:rsidRDefault="0041783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Verdana" w:eastAsia="Verdana" w:hAnsi="Verdana" w:cs="Verdana"/>
          <w:color w:val="000000"/>
        </w:rPr>
      </w:pPr>
    </w:p>
    <w:p w:rsidR="0041783B" w:rsidRDefault="00166409" w:rsidP="00EA3A9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CORREZIONE SCRITTI: ogni giorno, in coda alla prova, </w:t>
      </w:r>
      <w:r>
        <w:rPr>
          <w:rFonts w:ascii="Verdana" w:eastAsia="Verdana" w:hAnsi="Verdana" w:cs="Verdana"/>
        </w:rPr>
        <w:t>i docenti e i relativi assistenti provvedono alla correzione degli scritti (</w:t>
      </w:r>
      <w:r>
        <w:rPr>
          <w:rFonts w:ascii="Verdana" w:eastAsia="Verdana" w:hAnsi="Verdana" w:cs="Verdana"/>
          <w:color w:val="000000"/>
        </w:rPr>
        <w:t>aula A05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41783B" w:rsidRDefault="0041783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2"/>
        <w:jc w:val="both"/>
        <w:rPr>
          <w:rFonts w:ascii="Verdana" w:eastAsia="Verdana" w:hAnsi="Verdana" w:cs="Verdana"/>
          <w:color w:val="000000"/>
        </w:rPr>
      </w:pPr>
    </w:p>
    <w:tbl>
      <w:tblPr>
        <w:tblStyle w:val="a0"/>
        <w:tblW w:w="10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070"/>
        <w:gridCol w:w="1380"/>
        <w:gridCol w:w="2535"/>
        <w:gridCol w:w="1110"/>
      </w:tblGrid>
      <w:tr w:rsidR="0041783B">
        <w:trPr>
          <w:cantSplit/>
          <w:trHeight w:val="330"/>
          <w:jc w:val="center"/>
        </w:trPr>
        <w:tc>
          <w:tcPr>
            <w:tcW w:w="2985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PROVE ORALI</w:t>
            </w:r>
          </w:p>
        </w:tc>
        <w:tc>
          <w:tcPr>
            <w:tcW w:w="2070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DATE</w:t>
            </w:r>
          </w:p>
        </w:tc>
        <w:tc>
          <w:tcPr>
            <w:tcW w:w="1380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ORA INIZIO</w:t>
            </w:r>
          </w:p>
        </w:tc>
        <w:tc>
          <w:tcPr>
            <w:tcW w:w="2535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DOCENTI</w:t>
            </w:r>
          </w:p>
        </w:tc>
        <w:tc>
          <w:tcPr>
            <w:tcW w:w="1110" w:type="dxa"/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AULA</w:t>
            </w:r>
          </w:p>
        </w:tc>
      </w:tr>
      <w:tr w:rsidR="0041783B">
        <w:trPr>
          <w:cantSplit/>
          <w:trHeight w:val="540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 - Storia</w:t>
            </w:r>
          </w:p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Trasformazione dei prodotti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5 settembre 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14.</w:t>
            </w:r>
            <w:r>
              <w:rPr>
                <w:rFonts w:ascii="Verdana" w:eastAsia="Verdana" w:hAnsi="Verdana" w:cs="Verdana"/>
              </w:rPr>
              <w:t>00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Botta</w:t>
            </w:r>
          </w:p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Declò - Carta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A04</w:t>
            </w:r>
          </w:p>
        </w:tc>
      </w:tr>
      <w:tr w:rsidR="0041783B">
        <w:trPr>
          <w:cantSplit/>
          <w:trHeight w:val="747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Matematica </w:t>
            </w:r>
          </w:p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Scienze motorie </w:t>
            </w:r>
          </w:p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Biotecnologie agrarie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6 settembre 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14.</w:t>
            </w:r>
            <w:r>
              <w:rPr>
                <w:rFonts w:ascii="Verdana" w:eastAsia="Verdana" w:hAnsi="Verdana" w:cs="Verdana"/>
              </w:rPr>
              <w:t>00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Paganelli</w:t>
            </w:r>
          </w:p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Bellofiore</w:t>
            </w:r>
          </w:p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D’Amico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A04</w:t>
            </w:r>
          </w:p>
        </w:tc>
      </w:tr>
      <w:tr w:rsidR="0041783B">
        <w:trPr>
          <w:cantSplit/>
          <w:trHeight w:val="87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Inglese </w:t>
            </w:r>
          </w:p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Genio rurale</w:t>
            </w:r>
          </w:p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Produzioni animali </w:t>
            </w:r>
          </w:p>
        </w:tc>
        <w:tc>
          <w:tcPr>
            <w:tcW w:w="2070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 settembre 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14.</w:t>
            </w:r>
            <w:r>
              <w:rPr>
                <w:rFonts w:ascii="Verdana" w:eastAsia="Verdana" w:hAnsi="Verdana" w:cs="Verdana"/>
              </w:rPr>
              <w:t>00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Zucchinali</w:t>
            </w:r>
          </w:p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Buonincontri</w:t>
            </w:r>
            <w:proofErr w:type="spellEnd"/>
            <w:r>
              <w:rPr>
                <w:rFonts w:ascii="Verdana" w:eastAsia="Verdana" w:hAnsi="Verdana" w:cs="Verdana"/>
              </w:rPr>
              <w:t xml:space="preserve"> - Laganà</w:t>
            </w:r>
          </w:p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Baglioni - Camilleri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A04 </w:t>
            </w:r>
          </w:p>
        </w:tc>
      </w:tr>
      <w:tr w:rsidR="0041783B">
        <w:trPr>
          <w:cantSplit/>
          <w:trHeight w:val="585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Economia</w:t>
            </w:r>
          </w:p>
          <w:p w:rsidR="0041783B" w:rsidRDefault="0016640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Produzioni vegetali </w:t>
            </w:r>
          </w:p>
        </w:tc>
        <w:tc>
          <w:tcPr>
            <w:tcW w:w="2070" w:type="dxa"/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 settembre 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14.00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ind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Gaetano - Stefanelli</w:t>
            </w:r>
          </w:p>
          <w:p w:rsidR="0041783B" w:rsidRDefault="00B11852">
            <w:pPr>
              <w:ind w:hanging="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Marcandelli</w:t>
            </w:r>
            <w:proofErr w:type="spellEnd"/>
            <w:r w:rsidR="00166409">
              <w:rPr>
                <w:rFonts w:ascii="Verdana" w:eastAsia="Verdana" w:hAnsi="Verdana" w:cs="Verdana"/>
              </w:rPr>
              <w:t xml:space="preserve"> - Blonda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83B" w:rsidRDefault="00166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A04</w:t>
            </w:r>
          </w:p>
        </w:tc>
      </w:tr>
    </w:tbl>
    <w:p w:rsidR="00DD37A2" w:rsidRDefault="00DD37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Verdana" w:eastAsia="Verdana" w:hAnsi="Verdana" w:cs="Verdana"/>
          <w:color w:val="000000"/>
        </w:rPr>
      </w:pPr>
    </w:p>
    <w:p w:rsidR="00DD37A2" w:rsidRDefault="00DD37A2">
      <w:pP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br w:type="page"/>
      </w:r>
    </w:p>
    <w:p w:rsidR="0041783B" w:rsidRDefault="0041783B">
      <w:pPr>
        <w:ind w:hanging="2"/>
        <w:jc w:val="both"/>
        <w:rPr>
          <w:rFonts w:ascii="Verdana" w:eastAsia="Verdana" w:hAnsi="Verdana" w:cs="Verdana"/>
        </w:rPr>
      </w:pPr>
    </w:p>
    <w:p w:rsidR="0041783B" w:rsidRDefault="0041783B">
      <w:pPr>
        <w:ind w:hanging="2"/>
        <w:rPr>
          <w:rFonts w:ascii="Verdana" w:eastAsia="Verdana" w:hAnsi="Verdana" w:cs="Verdana"/>
        </w:rPr>
      </w:pPr>
    </w:p>
    <w:tbl>
      <w:tblPr>
        <w:tblStyle w:val="a1"/>
        <w:tblW w:w="97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2693"/>
        <w:gridCol w:w="3881"/>
      </w:tblGrid>
      <w:tr w:rsidR="0041783B">
        <w:trPr>
          <w:trHeight w:val="390"/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DISCIPLINE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DOCENTI</w:t>
            </w:r>
          </w:p>
        </w:tc>
        <w:tc>
          <w:tcPr>
            <w:tcW w:w="3881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FIRMA</w:t>
            </w: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 - STORIA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Botta Chiara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MATEMATICA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Paganelli Rossana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INGLESE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Zucchinali Milena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ECONOMIA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 Gaetano Abele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I.T.P. ECONOMIA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Stefanelli Giuseppe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TRASFOR. DEI PRODOTTI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Declò Daria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I.T.P. TRASFOR. PRODOTTI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Carta Vincenzo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Pr="00126F57" w:rsidRDefault="00166409">
            <w:pPr>
              <w:ind w:right="-85" w:hanging="2"/>
              <w:rPr>
                <w:rFonts w:ascii="Verdana" w:eastAsia="Verdana" w:hAnsi="Verdana" w:cs="Verdana"/>
                <w:b/>
              </w:rPr>
            </w:pPr>
            <w:r w:rsidRPr="00126F57">
              <w:rPr>
                <w:rFonts w:ascii="Verdana" w:eastAsia="Verdana" w:hAnsi="Verdana" w:cs="Verdana"/>
                <w:b/>
              </w:rPr>
              <w:t>PRODUZIONI VEGETALI</w:t>
            </w:r>
          </w:p>
        </w:tc>
        <w:tc>
          <w:tcPr>
            <w:tcW w:w="2693" w:type="dxa"/>
            <w:vAlign w:val="center"/>
          </w:tcPr>
          <w:p w:rsidR="0041783B" w:rsidRPr="00126F57" w:rsidRDefault="00B11852">
            <w:pPr>
              <w:ind w:right="-85" w:hanging="2"/>
              <w:rPr>
                <w:rFonts w:ascii="Verdana" w:eastAsia="Verdana" w:hAnsi="Verdana" w:cs="Verdana"/>
                <w:b/>
              </w:rPr>
            </w:pPr>
            <w:proofErr w:type="spellStart"/>
            <w:r w:rsidRPr="00126F57">
              <w:rPr>
                <w:rFonts w:ascii="Verdana" w:eastAsia="Verdana" w:hAnsi="Verdana" w:cs="Verdana"/>
                <w:b/>
              </w:rPr>
              <w:t>Marcandelli</w:t>
            </w:r>
            <w:proofErr w:type="spellEnd"/>
            <w:r w:rsidRPr="00126F57">
              <w:rPr>
                <w:rFonts w:ascii="Verdana" w:eastAsia="Verdana" w:hAnsi="Verdana" w:cs="Verdana"/>
                <w:b/>
              </w:rPr>
              <w:t xml:space="preserve"> Dario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I.T.P. PROD. VEGETALI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Blonda Giovanni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PRODUZIONI ANIMALI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Baglioni Giuseppina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I.T.P. PROD. ANIMALI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Camilleri Alessandro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GENIO RURALE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Buonincontri</w:t>
            </w:r>
            <w:proofErr w:type="spellEnd"/>
            <w:r>
              <w:rPr>
                <w:rFonts w:ascii="Verdana" w:eastAsia="Verdana" w:hAnsi="Verdana" w:cs="Verdana"/>
              </w:rPr>
              <w:t xml:space="preserve"> Nicola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I.T.P. GENIO RURALE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Laganà Ottavio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BIOTECNOLOGIE AGRARIE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D’Amico Anna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  <w:tr w:rsidR="0041783B">
        <w:trPr>
          <w:jc w:val="center"/>
        </w:trPr>
        <w:tc>
          <w:tcPr>
            <w:tcW w:w="3174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SCIENZE MOTORIE</w:t>
            </w:r>
          </w:p>
        </w:tc>
        <w:tc>
          <w:tcPr>
            <w:tcW w:w="2693" w:type="dxa"/>
            <w:vAlign w:val="center"/>
          </w:tcPr>
          <w:p w:rsidR="0041783B" w:rsidRDefault="00166409">
            <w:pPr>
              <w:ind w:right="-85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Bellofiore Mario</w:t>
            </w:r>
          </w:p>
        </w:tc>
        <w:tc>
          <w:tcPr>
            <w:tcW w:w="3881" w:type="dxa"/>
            <w:vAlign w:val="center"/>
          </w:tcPr>
          <w:p w:rsidR="0041783B" w:rsidRDefault="0041783B">
            <w:pPr>
              <w:spacing w:line="360" w:lineRule="auto"/>
              <w:ind w:right="-86" w:hanging="2"/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41783B" w:rsidRDefault="0041783B">
      <w:pPr>
        <w:keepNext/>
        <w:ind w:hanging="2"/>
        <w:jc w:val="center"/>
        <w:rPr>
          <w:rFonts w:ascii="Verdana" w:eastAsia="Verdana" w:hAnsi="Verdana" w:cs="Verdana"/>
        </w:rPr>
      </w:pPr>
    </w:p>
    <w:p w:rsidR="0041783B" w:rsidRDefault="00166409" w:rsidP="00EA3A9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SCRUTINI</w:t>
      </w:r>
      <w:r>
        <w:rPr>
          <w:rFonts w:ascii="Verdana" w:eastAsia="Verdana" w:hAnsi="Verdana" w:cs="Verdana"/>
        </w:rPr>
        <w:t xml:space="preserve"> E PUBBLICAZIONE ESITI: gli scrutini si svolgeranno </w:t>
      </w:r>
      <w:r>
        <w:rPr>
          <w:rFonts w:ascii="Verdana" w:eastAsia="Verdana" w:hAnsi="Verdana" w:cs="Verdana"/>
          <w:b/>
          <w:color w:val="000000"/>
        </w:rPr>
        <w:t>giovedì 8 sette</w:t>
      </w:r>
      <w:r>
        <w:rPr>
          <w:rFonts w:ascii="Verdana" w:eastAsia="Verdana" w:hAnsi="Verdana" w:cs="Verdana"/>
          <w:b/>
        </w:rPr>
        <w:t>mbre</w:t>
      </w:r>
      <w:r>
        <w:rPr>
          <w:rFonts w:ascii="Verdana" w:eastAsia="Verdana" w:hAnsi="Verdana" w:cs="Verdana"/>
        </w:rPr>
        <w:t xml:space="preserve"> alle ore </w:t>
      </w:r>
      <w:r>
        <w:rPr>
          <w:rFonts w:ascii="Verdana" w:eastAsia="Verdana" w:hAnsi="Verdana" w:cs="Verdana"/>
          <w:b/>
        </w:rPr>
        <w:t>15,30</w:t>
      </w:r>
      <w:r>
        <w:rPr>
          <w:rFonts w:ascii="Verdana" w:eastAsia="Verdana" w:hAnsi="Verdana" w:cs="Verdana"/>
        </w:rPr>
        <w:t xml:space="preserve"> (aula A01) e a seguire verranno pubblicati gli esiti.</w:t>
      </w:r>
    </w:p>
    <w:p w:rsidR="0041783B" w:rsidRDefault="0041783B" w:rsidP="00EA3A9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41783B" w:rsidRDefault="0041783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IL DIRIGENTE SCOLASTICO</w:t>
      </w:r>
    </w:p>
    <w:p w:rsidR="0041783B" w:rsidRDefault="00166409">
      <w:pPr>
        <w:pBdr>
          <w:top w:val="nil"/>
          <w:left w:val="nil"/>
          <w:bottom w:val="nil"/>
          <w:right w:val="nil"/>
          <w:between w:val="nil"/>
        </w:pBdr>
        <w:tabs>
          <w:tab w:val="left" w:pos="7367"/>
        </w:tabs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>Carmelo Scaffidi</w:t>
      </w:r>
    </w:p>
    <w:sectPr w:rsidR="0041783B">
      <w:headerReference w:type="default" r:id="rId7"/>
      <w:footerReference w:type="default" r:id="rId8"/>
      <w:pgSz w:w="11906" w:h="16838"/>
      <w:pgMar w:top="776" w:right="849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36" w:rsidRDefault="00017036">
      <w:r>
        <w:separator/>
      </w:r>
    </w:p>
  </w:endnote>
  <w:endnote w:type="continuationSeparator" w:id="0">
    <w:p w:rsidR="00017036" w:rsidRDefault="000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3B" w:rsidRDefault="001664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Pag.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126F57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di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126F57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36" w:rsidRDefault="00017036">
      <w:r>
        <w:separator/>
      </w:r>
    </w:p>
  </w:footnote>
  <w:footnote w:type="continuationSeparator" w:id="0">
    <w:p w:rsidR="00017036" w:rsidRDefault="0001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83B" w:rsidRDefault="0041783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158" w:type="dxa"/>
      <w:tblInd w:w="-10" w:type="dxa"/>
      <w:tblLayout w:type="fixed"/>
      <w:tblLook w:val="0000" w:firstRow="0" w:lastRow="0" w:firstColumn="0" w:lastColumn="0" w:noHBand="0" w:noVBand="0"/>
    </w:tblPr>
    <w:tblGrid>
      <w:gridCol w:w="2413"/>
      <w:gridCol w:w="3599"/>
      <w:gridCol w:w="3023"/>
      <w:gridCol w:w="1123"/>
    </w:tblGrid>
    <w:tr w:rsidR="0041783B">
      <w:trPr>
        <w:trHeight w:val="1701"/>
      </w:trPr>
      <w:tc>
        <w:tcPr>
          <w:tcW w:w="10159" w:type="dxa"/>
          <w:gridSpan w:val="4"/>
          <w:tcBorders>
            <w:bottom w:val="single" w:sz="4" w:space="0" w:color="000000"/>
          </w:tcBorders>
          <w:vAlign w:val="center"/>
        </w:tcPr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8495" cy="7188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dell’Istruzione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41783B">
      <w:tc>
        <w:tcPr>
          <w:tcW w:w="1015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CIRCOLARE - M02/IO01</w:t>
          </w:r>
        </w:p>
      </w:tc>
    </w:tr>
    <w:tr w:rsidR="0041783B">
      <w:tc>
        <w:tcPr>
          <w:tcW w:w="24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1783B" w:rsidRDefault="0016640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firma destinatari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>entro il</w:t>
          </w:r>
        </w:p>
      </w:tc>
      <w:tc>
        <w:tcPr>
          <w:tcW w:w="35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1783B" w:rsidRDefault="0016640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leggere alle classi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dare copia alle </w:t>
          </w:r>
          <w:proofErr w:type="gramStart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classi 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  <w:proofErr w:type="gramEnd"/>
        </w:p>
      </w:tc>
      <w:tc>
        <w:tcPr>
          <w:tcW w:w="302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1783B" w:rsidRDefault="0016640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copia per tutti gli studenti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€</w:t>
          </w:r>
        </w:p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copia ai destinatari </w:t>
          </w:r>
          <w:r>
            <w:rPr>
              <w:rFonts w:ascii="Noto Sans Symbols" w:eastAsia="Noto Sans Symbols" w:hAnsi="Noto Sans Symbols" w:cs="Noto Sans Symbols"/>
              <w:b/>
              <w:color w:val="000000"/>
              <w:sz w:val="16"/>
              <w:szCs w:val="16"/>
            </w:rPr>
            <w:t>€</w:t>
          </w:r>
        </w:p>
      </w:tc>
      <w:tc>
        <w:tcPr>
          <w:tcW w:w="1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1783B" w:rsidRDefault="001664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>dsga</w:t>
          </w:r>
          <w:proofErr w:type="spellEnd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 </w:t>
          </w:r>
          <w:r>
            <w:rPr>
              <w:rFonts w:ascii="Noto Sans Symbols" w:eastAsia="Noto Sans Symbols" w:hAnsi="Noto Sans Symbols" w:cs="Noto Sans Symbols"/>
              <w:b/>
              <w:color w:val="000000"/>
              <w:sz w:val="16"/>
              <w:szCs w:val="16"/>
            </w:rPr>
            <w:t>€</w:t>
          </w:r>
        </w:p>
        <w:p w:rsidR="0041783B" w:rsidRDefault="0041783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</w:tbl>
  <w:p w:rsidR="0041783B" w:rsidRDefault="0041783B">
    <w:pPr>
      <w:pBdr>
        <w:top w:val="nil"/>
        <w:left w:val="nil"/>
        <w:bottom w:val="nil"/>
        <w:right w:val="nil"/>
        <w:between w:val="nil"/>
      </w:pBdr>
      <w:ind w:left="-142" w:right="-86"/>
      <w:jc w:val="center"/>
      <w:rPr>
        <w:rFonts w:ascii="Verdana" w:eastAsia="Verdana" w:hAnsi="Verdana" w:cs="Verdana"/>
        <w:color w:val="000000"/>
      </w:rPr>
    </w:pPr>
  </w:p>
  <w:p w:rsidR="0041783B" w:rsidRDefault="004178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5192F"/>
    <w:multiLevelType w:val="multilevel"/>
    <w:tmpl w:val="CB48196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3B"/>
    <w:rsid w:val="00017036"/>
    <w:rsid w:val="00081D27"/>
    <w:rsid w:val="00126F57"/>
    <w:rsid w:val="00166409"/>
    <w:rsid w:val="0041783B"/>
    <w:rsid w:val="00523C6D"/>
    <w:rsid w:val="007906E1"/>
    <w:rsid w:val="008B79BA"/>
    <w:rsid w:val="009A4181"/>
    <w:rsid w:val="00B11852"/>
    <w:rsid w:val="00D80E7F"/>
    <w:rsid w:val="00DA5AEE"/>
    <w:rsid w:val="00DD37A2"/>
    <w:rsid w:val="00DF2CC8"/>
    <w:rsid w:val="00DF4F20"/>
    <w:rsid w:val="00EA3A98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50CC"/>
  <w15:docId w15:val="{1957B6A2-39F6-4F06-96A6-E587FEBC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giuseppe</dc:creator>
  <cp:lastModifiedBy>Tiziana Masserini</cp:lastModifiedBy>
  <cp:revision>2</cp:revision>
  <dcterms:created xsi:type="dcterms:W3CDTF">2022-08-31T08:46:00Z</dcterms:created>
  <dcterms:modified xsi:type="dcterms:W3CDTF">2022-08-31T08:46:00Z</dcterms:modified>
</cp:coreProperties>
</file>