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66E8" w14:textId="77777777" w:rsidR="00D1625B" w:rsidRDefault="00D1625B" w:rsidP="00591F76">
      <w:pPr>
        <w:jc w:val="center"/>
      </w:pPr>
    </w:p>
    <w:p w14:paraId="30867AEC" w14:textId="24DCA8C3" w:rsidR="00602C79" w:rsidRDefault="00602C79" w:rsidP="00602C79">
      <w:pPr>
        <w:rPr>
          <w:b/>
        </w:rPr>
      </w:pPr>
      <w:r>
        <w:rPr>
          <w:b/>
        </w:rPr>
        <w:t>D</w:t>
      </w:r>
      <w:r w:rsidR="00D1625B" w:rsidRPr="00591F76">
        <w:rPr>
          <w:b/>
        </w:rPr>
        <w:t>OCENTE</w:t>
      </w:r>
      <w:r w:rsidR="009A6270">
        <w:rPr>
          <w:b/>
        </w:rPr>
        <w:t xml:space="preserve">  SEBILLO MARISA</w:t>
      </w:r>
    </w:p>
    <w:p w14:paraId="4043094C" w14:textId="77777777" w:rsidR="00602C79" w:rsidRDefault="00602C79" w:rsidP="00602C79">
      <w:pPr>
        <w:rPr>
          <w:b/>
        </w:rPr>
      </w:pPr>
    </w:p>
    <w:p w14:paraId="11D5EB26" w14:textId="77777777" w:rsidR="00602C79" w:rsidRDefault="00602C79" w:rsidP="00602C79">
      <w:pPr>
        <w:rPr>
          <w:b/>
        </w:rPr>
      </w:pPr>
      <w:r>
        <w:rPr>
          <w:b/>
        </w:rPr>
        <w:t>INSEGNANTE TECNICO PRATICO: CAMILLERI ALESSANDRO</w:t>
      </w:r>
    </w:p>
    <w:p w14:paraId="3338FEDC" w14:textId="2C9601F5" w:rsidR="00602C79" w:rsidRDefault="00602C79" w:rsidP="00602C79">
      <w:pPr>
        <w:rPr>
          <w:b/>
        </w:rPr>
      </w:pPr>
      <w:r>
        <w:rPr>
          <w:b/>
        </w:rPr>
        <w:t xml:space="preserve"> </w:t>
      </w:r>
    </w:p>
    <w:p w14:paraId="71A5DF67" w14:textId="4AAE06E4" w:rsidR="00602C79" w:rsidRDefault="00602C79" w:rsidP="00602C79">
      <w:pPr>
        <w:rPr>
          <w:b/>
        </w:rPr>
      </w:pPr>
      <w:r>
        <w:rPr>
          <w:b/>
        </w:rPr>
        <w:t>D</w:t>
      </w:r>
      <w:r w:rsidR="00686F17" w:rsidRPr="00591F76">
        <w:rPr>
          <w:b/>
        </w:rPr>
        <w:t>ISCIPLINA</w:t>
      </w:r>
      <w:r>
        <w:rPr>
          <w:b/>
        </w:rPr>
        <w:t>: TECNICHE DELLE PRODUZIONI VEGETALI E ZOOTECNICHE</w:t>
      </w:r>
    </w:p>
    <w:p w14:paraId="114B488D" w14:textId="77777777" w:rsidR="00602C79" w:rsidRDefault="00602C79" w:rsidP="00602C79">
      <w:pPr>
        <w:rPr>
          <w:b/>
        </w:rPr>
      </w:pPr>
    </w:p>
    <w:p w14:paraId="25E0BE08" w14:textId="1D43BCC8" w:rsidR="00D1625B" w:rsidRPr="00591F76" w:rsidRDefault="00602C79" w:rsidP="00602C79">
      <w:pPr>
        <w:rPr>
          <w:b/>
        </w:rPr>
      </w:pPr>
      <w:r>
        <w:rPr>
          <w:b/>
        </w:rPr>
        <w:t>C</w:t>
      </w:r>
      <w:r w:rsidR="00D1625B" w:rsidRPr="00591F76">
        <w:rPr>
          <w:b/>
        </w:rPr>
        <w:t>LASSE</w:t>
      </w:r>
      <w:r>
        <w:rPr>
          <w:b/>
        </w:rPr>
        <w:t xml:space="preserve"> 4AP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77777777" w:rsidR="00D1625B" w:rsidRPr="00591F76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77777777" w:rsidR="00511658" w:rsidRPr="00591F76" w:rsidRDefault="00511658" w:rsidP="00591F76">
      <w:pPr>
        <w:rPr>
          <w:u w:val="single"/>
        </w:rPr>
      </w:pPr>
    </w:p>
    <w:p w14:paraId="1D8A5E46" w14:textId="77777777" w:rsidR="00511658" w:rsidRPr="00591F76" w:rsidRDefault="00511658" w:rsidP="00591F76"/>
    <w:p w14:paraId="03707C6D" w14:textId="77777777" w:rsidR="009A6270" w:rsidRDefault="00D1625B" w:rsidP="00591F76">
      <w:r w:rsidRPr="00591F76">
        <w:t>Bergamo,</w:t>
      </w:r>
    </w:p>
    <w:p w14:paraId="604F684A" w14:textId="772938AF" w:rsidR="00D1625B" w:rsidRPr="00591F76" w:rsidRDefault="00C20A39" w:rsidP="00591F76">
      <w:r w:rsidRPr="00591F76">
        <w:t xml:space="preserve"> </w:t>
      </w:r>
    </w:p>
    <w:p w14:paraId="54D8B05E" w14:textId="17F2ECCE" w:rsidR="00A05DDF" w:rsidRDefault="009A6270" w:rsidP="00591F76">
      <w:r>
        <w:t>APPARATO DIGERENTE:</w:t>
      </w:r>
      <w:r w:rsidR="00A05DDF">
        <w:t xml:space="preserve"> MONOGASTRICI E POLIGASTRICI</w:t>
      </w:r>
    </w:p>
    <w:p w14:paraId="6160B5F3" w14:textId="5D734877" w:rsidR="00D1625B" w:rsidRDefault="009A6270" w:rsidP="00591F76">
      <w:r>
        <w:t>ORGANI PRE E POST-DIAFRAMMATICI</w:t>
      </w:r>
    </w:p>
    <w:p w14:paraId="3FA70A86" w14:textId="52D8F55C" w:rsidR="009A6270" w:rsidRDefault="009A6270" w:rsidP="00591F76">
      <w:r>
        <w:t>FARINGE, ESOFAGO E STOMACO GHIANDOLARE</w:t>
      </w:r>
    </w:p>
    <w:p w14:paraId="6849AD2D" w14:textId="17C2E6F7" w:rsidR="009A6270" w:rsidRDefault="009A6270" w:rsidP="00591F76">
      <w:r>
        <w:t>PRESTOMACI: ANATOMIA E FISIOLOGIA DIGESTIVA</w:t>
      </w:r>
    </w:p>
    <w:p w14:paraId="2B235265" w14:textId="2AAFEED3" w:rsidR="009A6270" w:rsidRDefault="009A6270" w:rsidP="00591F76">
      <w:r>
        <w:t>IMPORTANZA DELL’ATTIVITA’ DELLA FLORA BATTERICA E DELLA FAUNA PROTOZOARIA NEI RUMINANTI</w:t>
      </w:r>
    </w:p>
    <w:p w14:paraId="3A69D637" w14:textId="08407883" w:rsidR="00A05DDF" w:rsidRDefault="00A05DDF" w:rsidP="00591F76">
      <w:r>
        <w:t>DIGESTIONE DELLA CELLULOSA</w:t>
      </w:r>
    </w:p>
    <w:p w14:paraId="4A9ABB7D" w14:textId="0067E7EC" w:rsidR="009A6270" w:rsidRDefault="009A6270" w:rsidP="00591F76">
      <w:r>
        <w:t>INTESTINO: ANATOMIA E CAPACITA’ DI ASSORBIMENTO</w:t>
      </w:r>
    </w:p>
    <w:p w14:paraId="2D3908E0" w14:textId="30FB0BE7" w:rsidR="009A6270" w:rsidRDefault="009A6270" w:rsidP="00591F76">
      <w:r>
        <w:t>GHIANDOLE ANNESSE ALL’APPARATO DIGERENTE: FEGATO E PANCREAS</w:t>
      </w:r>
    </w:p>
    <w:p w14:paraId="0DDEF4A8" w14:textId="7FDA40C7" w:rsidR="00A05DDF" w:rsidRDefault="009A6270" w:rsidP="00591F76">
      <w:r>
        <w:t xml:space="preserve">IMPORTANZA DELL’ALIMENTAZIONE </w:t>
      </w:r>
      <w:r w:rsidR="00A05DDF">
        <w:t>NELLA GESTIONE DELL’ALLEVAMENTO</w:t>
      </w:r>
    </w:p>
    <w:p w14:paraId="609954B4" w14:textId="77777777" w:rsidR="00A05DDF" w:rsidRDefault="00A05DDF" w:rsidP="00591F76">
      <w:r>
        <w:t>PRINCIPALI DISMETABOLIE LEGATE A RAZIONI ALIMENTARI NON EQUILIBRATE: METEORISMO, ACIDOSI RUMINALE, CHETOSI E ALCALOSI</w:t>
      </w:r>
    </w:p>
    <w:p w14:paraId="528456B1" w14:textId="14393A59" w:rsidR="00A05DDF" w:rsidRDefault="00A05DDF" w:rsidP="00591F76">
      <w:r>
        <w:t>COLTURE FORAGGERE DI INTERESSE ZOOTECNICO</w:t>
      </w:r>
      <w:r w:rsidR="005308D6">
        <w:t>: GRAMINACEE E LEGUMINOSE</w:t>
      </w:r>
    </w:p>
    <w:p w14:paraId="72802A6B" w14:textId="59B44374" w:rsidR="003C48BF" w:rsidRDefault="003C48BF" w:rsidP="00591F76">
      <w:r>
        <w:t>GLI ALIMENTI CONCENTRATI</w:t>
      </w:r>
    </w:p>
    <w:p w14:paraId="5DE80583" w14:textId="4F863012" w:rsidR="005308D6" w:rsidRDefault="005308D6" w:rsidP="00591F76">
      <w:r>
        <w:t>CONSERVAZIONE DEI FORAGGI: FIENAGIONE E INSILAMENTO</w:t>
      </w:r>
    </w:p>
    <w:p w14:paraId="69EEF58F" w14:textId="738C9440" w:rsidR="005308D6" w:rsidRDefault="005308D6" w:rsidP="00591F76">
      <w:r>
        <w:t>COME OTTENERE UN PRODOTTO DI QUALITA’</w:t>
      </w:r>
    </w:p>
    <w:p w14:paraId="732056A7" w14:textId="68AADFD2" w:rsidR="003C48BF" w:rsidRDefault="003C48BF" w:rsidP="00591F76">
      <w:r>
        <w:t>MICRORGANISMI DANNOSI PER L’INSILAMENTO</w:t>
      </w:r>
    </w:p>
    <w:p w14:paraId="5C39B686" w14:textId="38B8FDAD" w:rsidR="005308D6" w:rsidRDefault="005308D6" w:rsidP="00591F76">
      <w:r>
        <w:t>GESTIONE E UTILIZZO DEL PASCOLO</w:t>
      </w:r>
    </w:p>
    <w:p w14:paraId="2BE89D55" w14:textId="5E67E4BE" w:rsidR="005308D6" w:rsidRDefault="005308D6" w:rsidP="00591F76">
      <w:r>
        <w:t xml:space="preserve">PRINCIPI NUTRITIVI INDISPENSABILI PER UNA RAZIONE ALIMENTARE EQUILIBRATA </w:t>
      </w:r>
      <w:r w:rsidR="0017362A">
        <w:t xml:space="preserve">FABBISOGNO ENERGETICO, </w:t>
      </w:r>
      <w:r>
        <w:t>PROTEI</w:t>
      </w:r>
      <w:r w:rsidR="0017362A">
        <w:t>CO (PROTEINE GREZZE E DIGERIBILI)</w:t>
      </w:r>
      <w:r>
        <w:t>,</w:t>
      </w:r>
      <w:r w:rsidR="0017362A">
        <w:t xml:space="preserve"> FABBISOGNO </w:t>
      </w:r>
      <w:r>
        <w:t>VITAMIN</w:t>
      </w:r>
      <w:r w:rsidR="007138D0">
        <w:t>ICO E IN SALI MINERALI</w:t>
      </w:r>
      <w:r w:rsidR="0017362A">
        <w:t>, FABBISOGNO IN SOSTANZA SECCA E ACQUA</w:t>
      </w:r>
    </w:p>
    <w:p w14:paraId="1A3BB79C" w14:textId="4BBA4460" w:rsidR="005308D6" w:rsidRDefault="005308D6" w:rsidP="00591F76">
      <w:r>
        <w:t xml:space="preserve">METODI DI RAZIONAMENTO: UNITA’ AMIDO E UNITA’ FORAGGERE </w:t>
      </w:r>
      <w:r w:rsidR="0017362A">
        <w:t>(</w:t>
      </w:r>
      <w:r>
        <w:t>UFL-UFC)</w:t>
      </w:r>
    </w:p>
    <w:p w14:paraId="43DDE21A" w14:textId="3237E75F" w:rsidR="0017362A" w:rsidRDefault="0017362A" w:rsidP="00591F76"/>
    <w:p w14:paraId="25B3FEE1" w14:textId="1B787F01" w:rsidR="0017362A" w:rsidRDefault="0017362A" w:rsidP="00591F76">
      <w:r>
        <w:t>EDUCAZIONE CIVICA</w:t>
      </w:r>
    </w:p>
    <w:p w14:paraId="78AD0168" w14:textId="275765B9" w:rsidR="0017362A" w:rsidRDefault="0017362A" w:rsidP="00591F76">
      <w:r>
        <w:t>GESTIONE CORRETTA DEI REFLUI ZOOTECNICI: PROBLEMATICHE LEGATE ALL’INQUINAMENTO E AI DANNI SULLA SALUTE UMANA</w:t>
      </w:r>
    </w:p>
    <w:p w14:paraId="5EE63DFA" w14:textId="169A7C6A" w:rsidR="0017362A" w:rsidRDefault="0017362A" w:rsidP="00591F76">
      <w:r>
        <w:t>BIOSICUREZZA DEGLI ALLEVAMENTI</w:t>
      </w:r>
      <w:bookmarkStart w:id="0" w:name="_GoBack"/>
      <w:bookmarkEnd w:id="0"/>
    </w:p>
    <w:p w14:paraId="3C4C0C74" w14:textId="4C868403" w:rsidR="007138D0" w:rsidRDefault="007138D0" w:rsidP="00591F76"/>
    <w:p w14:paraId="5F833C5B" w14:textId="48AF6405" w:rsidR="007138D0" w:rsidRDefault="007138D0" w:rsidP="00591F76"/>
    <w:p w14:paraId="0B9D026A" w14:textId="74FC0AF9" w:rsidR="007138D0" w:rsidRDefault="007138D0" w:rsidP="00591F76">
      <w:r>
        <w:t>PROGRAMMA DI ESERCITAZIONE</w:t>
      </w:r>
    </w:p>
    <w:p w14:paraId="043DDF55" w14:textId="021241DF" w:rsidR="007138D0" w:rsidRDefault="007138D0" w:rsidP="00591F76">
      <w:r>
        <w:t>REGIONI ZOOGNOSTICHE: TESTA, COLLO, TRONCO</w:t>
      </w:r>
      <w:r w:rsidR="00602C79">
        <w:t>,</w:t>
      </w:r>
      <w:r>
        <w:t xml:space="preserve"> </w:t>
      </w:r>
      <w:r w:rsidR="00602C79">
        <w:t xml:space="preserve">GROPPA </w:t>
      </w:r>
      <w:r>
        <w:t xml:space="preserve">E ARTI </w:t>
      </w:r>
    </w:p>
    <w:p w14:paraId="084E0CE9" w14:textId="48716D42" w:rsidR="007138D0" w:rsidRDefault="007138D0" w:rsidP="00591F76">
      <w:r>
        <w:t>PROFILI FRONTO-NASALI</w:t>
      </w:r>
    </w:p>
    <w:p w14:paraId="42795671" w14:textId="0FB9A2C5" w:rsidR="007138D0" w:rsidRDefault="007138D0" w:rsidP="00591F76">
      <w:r>
        <w:t>GIOGAIA</w:t>
      </w:r>
    </w:p>
    <w:p w14:paraId="5FA6228D" w14:textId="009CE1D7" w:rsidR="007138D0" w:rsidRDefault="007138D0" w:rsidP="00591F76">
      <w:r>
        <w:t>CORNA E TECNICHE DI DECORNIFICAZIONE</w:t>
      </w:r>
    </w:p>
    <w:p w14:paraId="470AA3B3" w14:textId="35E63176" w:rsidR="007138D0" w:rsidRDefault="007138D0" w:rsidP="00591F76">
      <w:r>
        <w:t>SISTEMI DI CASTRAZIONE</w:t>
      </w:r>
    </w:p>
    <w:p w14:paraId="70FEFC35" w14:textId="04B9D3B2" w:rsidR="007138D0" w:rsidRDefault="007138D0" w:rsidP="00591F76">
      <w:r>
        <w:t>TAGLIO DELLA CODA</w:t>
      </w:r>
    </w:p>
    <w:p w14:paraId="7BF7C6D7" w14:textId="44BBD323" w:rsidR="007138D0" w:rsidRDefault="007138D0" w:rsidP="00591F76">
      <w:r>
        <w:t>LE MIASI</w:t>
      </w:r>
    </w:p>
    <w:p w14:paraId="749FC505" w14:textId="72A4A87E" w:rsidR="007138D0" w:rsidRDefault="007138D0" w:rsidP="00591F76">
      <w:r>
        <w:t>CALORE</w:t>
      </w:r>
    </w:p>
    <w:p w14:paraId="31E0D6A5" w14:textId="1487A958" w:rsidR="007138D0" w:rsidRDefault="007138D0" w:rsidP="00591F76">
      <w:r>
        <w:lastRenderedPageBreak/>
        <w:t>TIMPANISMO</w:t>
      </w:r>
    </w:p>
    <w:p w14:paraId="2A04611B" w14:textId="3F3598CA" w:rsidR="009A6270" w:rsidRPr="00591F76" w:rsidRDefault="00602C79" w:rsidP="00591F76">
      <w:r>
        <w:t>DESCRIZIONE DEL CICLO DI LAVORAZIONE DEL TRENTINGRANA</w:t>
      </w:r>
      <w:r w:rsidR="009A6270">
        <w:t xml:space="preserve"> </w:t>
      </w:r>
    </w:p>
    <w:p w14:paraId="563107AA" w14:textId="77777777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F58B4" w14:textId="77777777" w:rsidR="002F3A20" w:rsidRDefault="002F3A20" w:rsidP="00286586">
      <w:r>
        <w:separator/>
      </w:r>
    </w:p>
  </w:endnote>
  <w:endnote w:type="continuationSeparator" w:id="0">
    <w:p w14:paraId="2FE75BB1" w14:textId="77777777" w:rsidR="002F3A20" w:rsidRDefault="002F3A20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9EAB6" w14:textId="77777777" w:rsidR="002F3A20" w:rsidRDefault="002F3A20" w:rsidP="00286586">
      <w:r>
        <w:separator/>
      </w:r>
    </w:p>
  </w:footnote>
  <w:footnote w:type="continuationSeparator" w:id="0">
    <w:p w14:paraId="7937FBBB" w14:textId="77777777" w:rsidR="002F3A20" w:rsidRDefault="002F3A20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D779E"/>
    <w:rsid w:val="001375F9"/>
    <w:rsid w:val="0017362A"/>
    <w:rsid w:val="00181565"/>
    <w:rsid w:val="00185D90"/>
    <w:rsid w:val="001C32DE"/>
    <w:rsid w:val="001F3D61"/>
    <w:rsid w:val="00283E08"/>
    <w:rsid w:val="00286586"/>
    <w:rsid w:val="00296FF3"/>
    <w:rsid w:val="002F3A20"/>
    <w:rsid w:val="0035344C"/>
    <w:rsid w:val="003C48BF"/>
    <w:rsid w:val="00415B8E"/>
    <w:rsid w:val="004A39D4"/>
    <w:rsid w:val="00511658"/>
    <w:rsid w:val="005308D6"/>
    <w:rsid w:val="00591F76"/>
    <w:rsid w:val="005E4B99"/>
    <w:rsid w:val="00602C79"/>
    <w:rsid w:val="00686F17"/>
    <w:rsid w:val="006D75D2"/>
    <w:rsid w:val="007138D0"/>
    <w:rsid w:val="008309BA"/>
    <w:rsid w:val="00835F01"/>
    <w:rsid w:val="00866BD4"/>
    <w:rsid w:val="009A6270"/>
    <w:rsid w:val="009B08B0"/>
    <w:rsid w:val="009B446D"/>
    <w:rsid w:val="009F0AD6"/>
    <w:rsid w:val="00A05DDF"/>
    <w:rsid w:val="00A10943"/>
    <w:rsid w:val="00A87D14"/>
    <w:rsid w:val="00B72602"/>
    <w:rsid w:val="00B7350B"/>
    <w:rsid w:val="00BC3CC4"/>
    <w:rsid w:val="00BF080F"/>
    <w:rsid w:val="00C1461B"/>
    <w:rsid w:val="00C20A39"/>
    <w:rsid w:val="00CA3E18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EB210D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70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oreste</cp:lastModifiedBy>
  <cp:revision>3</cp:revision>
  <cp:lastPrinted>2023-05-11T05:20:00Z</cp:lastPrinted>
  <dcterms:created xsi:type="dcterms:W3CDTF">2023-06-04T13:29:00Z</dcterms:created>
  <dcterms:modified xsi:type="dcterms:W3CDTF">2023-06-04T14:38:00Z</dcterms:modified>
</cp:coreProperties>
</file>