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6DCFF5A0" w14:textId="4AEBEB49" w:rsidR="006B4D5E" w:rsidRPr="00B42D5C" w:rsidRDefault="00083DEE" w:rsidP="006B4D5E">
      <w:pPr>
        <w:keepNext/>
        <w:widowControl w:val="0"/>
        <w:tabs>
          <w:tab w:val="left" w:pos="0"/>
          <w:tab w:val="left" w:pos="6912"/>
        </w:tabs>
        <w:ind w:left="864" w:hanging="864"/>
        <w:jc w:val="center"/>
        <w:rPr>
          <w:b/>
          <w:sz w:val="24"/>
        </w:rPr>
      </w:pPr>
      <w:r>
        <w:rPr>
          <w:b/>
          <w:sz w:val="24"/>
        </w:rPr>
        <w:t xml:space="preserve">DOCENTE </w:t>
      </w:r>
      <w:r w:rsidRPr="00B42D5C">
        <w:rPr>
          <w:b/>
          <w:sz w:val="24"/>
        </w:rPr>
        <w:t>MANDUCA ELISABETTA</w:t>
      </w:r>
    </w:p>
    <w:p w14:paraId="1E6AE1F2" w14:textId="2FD24F2B" w:rsidR="006B4D5E" w:rsidRPr="00B42D5C" w:rsidRDefault="00083DEE" w:rsidP="006B4D5E">
      <w:pPr>
        <w:keepNext/>
        <w:widowControl w:val="0"/>
        <w:tabs>
          <w:tab w:val="left" w:pos="0"/>
          <w:tab w:val="left" w:pos="6912"/>
        </w:tabs>
        <w:ind w:left="864" w:hanging="864"/>
        <w:jc w:val="center"/>
        <w:rPr>
          <w:b/>
          <w:sz w:val="24"/>
        </w:rPr>
      </w:pPr>
      <w:r>
        <w:rPr>
          <w:b/>
          <w:sz w:val="24"/>
        </w:rPr>
        <w:t>MATERIA</w:t>
      </w:r>
      <w:r w:rsidRPr="00B42D5C">
        <w:rPr>
          <w:b/>
          <w:sz w:val="24"/>
        </w:rPr>
        <w:t xml:space="preserve"> STORIA </w:t>
      </w:r>
      <w:r w:rsidR="006B4D5E" w:rsidRPr="00B42D5C">
        <w:rPr>
          <w:b/>
          <w:sz w:val="24"/>
        </w:rPr>
        <w:t xml:space="preserve"> </w:t>
      </w:r>
    </w:p>
    <w:p w14:paraId="3736DA7C" w14:textId="4AF53C82" w:rsidR="00083DEE" w:rsidRPr="00B42D5C" w:rsidRDefault="00083DEE" w:rsidP="006B4D5E">
      <w:pPr>
        <w:keepNext/>
        <w:widowControl w:val="0"/>
        <w:tabs>
          <w:tab w:val="left" w:pos="0"/>
          <w:tab w:val="left" w:pos="6912"/>
        </w:tabs>
        <w:ind w:left="864" w:hanging="864"/>
        <w:jc w:val="center"/>
        <w:rPr>
          <w:b/>
          <w:sz w:val="24"/>
        </w:rPr>
      </w:pPr>
      <w:r>
        <w:rPr>
          <w:b/>
          <w:sz w:val="24"/>
        </w:rPr>
        <w:t xml:space="preserve">CLASSE </w:t>
      </w:r>
      <w:r w:rsidR="001F0DEA">
        <w:rPr>
          <w:b/>
          <w:sz w:val="24"/>
        </w:rPr>
        <w:t>2</w:t>
      </w:r>
      <w:r w:rsidR="00AA4CAC">
        <w:rPr>
          <w:b/>
          <w:sz w:val="24"/>
        </w:rPr>
        <w:t>A</w:t>
      </w:r>
      <w:r w:rsidR="001F0DEA">
        <w:rPr>
          <w:b/>
          <w:sz w:val="24"/>
        </w:rPr>
        <w:t>p</w:t>
      </w:r>
    </w:p>
    <w:p w14:paraId="0CE892D8" w14:textId="180D6BBD" w:rsidR="00083DEE" w:rsidRPr="00B42D5C" w:rsidRDefault="00083DEE">
      <w:pPr>
        <w:jc w:val="center"/>
        <w:rPr>
          <w:b/>
          <w:sz w:val="24"/>
        </w:rPr>
      </w:pPr>
      <w:r w:rsidRPr="00B42D5C">
        <w:rPr>
          <w:b/>
          <w:sz w:val="24"/>
        </w:rPr>
        <w:t>a.s.  20</w:t>
      </w:r>
      <w:r w:rsidR="007B57D6">
        <w:rPr>
          <w:b/>
          <w:sz w:val="24"/>
        </w:rPr>
        <w:t>23/2024</w:t>
      </w:r>
    </w:p>
    <w:p w14:paraId="4F683A5A" w14:textId="77777777" w:rsidR="006515F1" w:rsidRDefault="006515F1" w:rsidP="006B4D5E">
      <w:pPr>
        <w:ind w:left="360"/>
        <w:jc w:val="both"/>
        <w:textAlignment w:val="baseline"/>
        <w:rPr>
          <w:b/>
          <w:kern w:val="1"/>
          <w:sz w:val="24"/>
          <w:szCs w:val="24"/>
        </w:rPr>
      </w:pPr>
    </w:p>
    <w:p w14:paraId="76B722CF" w14:textId="77777777" w:rsidR="00B72754" w:rsidRPr="00591F76" w:rsidRDefault="00B72754" w:rsidP="00B72754">
      <w:pPr>
        <w:jc w:val="center"/>
        <w:rPr>
          <w:b/>
          <w:u w:val="single"/>
        </w:rPr>
      </w:pPr>
      <w:r w:rsidRPr="00591F76">
        <w:rPr>
          <w:b/>
          <w:u w:val="single"/>
        </w:rPr>
        <w:t>PROGRAMMA ED ARGOMENTI TRATTATI</w:t>
      </w:r>
    </w:p>
    <w:p w14:paraId="262E7A82" w14:textId="77777777" w:rsidR="006515F1" w:rsidRDefault="006515F1" w:rsidP="006B4D5E">
      <w:pPr>
        <w:ind w:left="360"/>
        <w:jc w:val="both"/>
        <w:textAlignment w:val="baseline"/>
        <w:rPr>
          <w:b/>
          <w:kern w:val="1"/>
          <w:sz w:val="24"/>
          <w:szCs w:val="24"/>
        </w:rPr>
      </w:pPr>
    </w:p>
    <w:p w14:paraId="6360256B" w14:textId="3D0C9149" w:rsidR="006B4D5E" w:rsidRPr="006B4D5E" w:rsidRDefault="006B4D5E" w:rsidP="006B4D5E">
      <w:pPr>
        <w:ind w:left="360"/>
        <w:jc w:val="both"/>
        <w:textAlignment w:val="baseline"/>
        <w:rPr>
          <w:kern w:val="1"/>
        </w:rPr>
      </w:pPr>
      <w:r w:rsidRPr="006B4D5E">
        <w:rPr>
          <w:b/>
          <w:kern w:val="1"/>
          <w:sz w:val="24"/>
          <w:szCs w:val="24"/>
        </w:rPr>
        <w:t xml:space="preserve">Libri di testo:       </w:t>
      </w:r>
    </w:p>
    <w:p w14:paraId="46C01691" w14:textId="77777777" w:rsidR="006B4D5E" w:rsidRDefault="006B4D5E" w:rsidP="006B4D5E">
      <w:pPr>
        <w:ind w:left="720"/>
      </w:pPr>
      <w:r>
        <w:t>STORIA:</w:t>
      </w:r>
    </w:p>
    <w:p w14:paraId="2E2F920F" w14:textId="30411120" w:rsidR="006B4D5E" w:rsidRDefault="00A26DC4" w:rsidP="006B4D5E">
      <w:pPr>
        <w:ind w:left="720"/>
      </w:pPr>
      <w:r>
        <w:t>Titolo: Orme nel tempo</w:t>
      </w:r>
    </w:p>
    <w:p w14:paraId="4B3AB76A" w14:textId="4D95D41E" w:rsidR="00A26DC4" w:rsidRDefault="00A26DC4" w:rsidP="006B4D5E">
      <w:pPr>
        <w:ind w:left="720"/>
      </w:pPr>
      <w:r>
        <w:t>Autori: Anna Tancredi e Roberta Chitarrini</w:t>
      </w:r>
    </w:p>
    <w:p w14:paraId="07F76548" w14:textId="2AB34434" w:rsidR="00A26DC4" w:rsidRDefault="00A26DC4" w:rsidP="006B4D5E">
      <w:pPr>
        <w:ind w:left="720"/>
      </w:pPr>
      <w:r>
        <w:t>Vol 1 e 2</w:t>
      </w:r>
    </w:p>
    <w:p w14:paraId="3A4C35F7" w14:textId="34283FA2" w:rsidR="00A26DC4" w:rsidRDefault="00A26DC4" w:rsidP="006B4D5E">
      <w:pPr>
        <w:ind w:left="720"/>
      </w:pPr>
      <w:r>
        <w:t>Casa Editrice G.D’Anna</w:t>
      </w:r>
    </w:p>
    <w:p w14:paraId="3BD12289" w14:textId="77777777" w:rsidR="00A26DC4" w:rsidRPr="006B4D5E" w:rsidRDefault="00A26DC4" w:rsidP="006B4D5E">
      <w:pPr>
        <w:ind w:left="720"/>
      </w:pPr>
    </w:p>
    <w:p w14:paraId="55D93E0C" w14:textId="77777777" w:rsidR="006515F1" w:rsidRDefault="006515F1">
      <w:pPr>
        <w:rPr>
          <w:rFonts w:ascii="Nimrod" w:hAnsi="Nimrod" w:cs="Nimrod"/>
          <w:b/>
        </w:rPr>
      </w:pPr>
    </w:p>
    <w:p w14:paraId="28F80AF0" w14:textId="0266050B" w:rsidR="00083DEE" w:rsidRDefault="00A26DC4">
      <w:pPr>
        <w:rPr>
          <w:rFonts w:ascii="Nimrod" w:hAnsi="Nimrod" w:cs="Nimrod"/>
          <w:b/>
        </w:rPr>
      </w:pPr>
      <w:r>
        <w:rPr>
          <w:rFonts w:ascii="Nimrod" w:hAnsi="Nimrod" w:cs="Nimrod"/>
          <w:b/>
        </w:rPr>
        <w:t>Vol</w:t>
      </w:r>
      <w:r w:rsidR="00B72754">
        <w:rPr>
          <w:rFonts w:ascii="Nimrod" w:hAnsi="Nimrod" w:cs="Nimrod"/>
          <w:b/>
        </w:rPr>
        <w:t>.</w:t>
      </w:r>
      <w:r>
        <w:rPr>
          <w:rFonts w:ascii="Nimrod" w:hAnsi="Nimrod" w:cs="Nimrod"/>
          <w:b/>
        </w:rPr>
        <w:t xml:space="preserve"> 1</w:t>
      </w:r>
    </w:p>
    <w:p w14:paraId="22AAB7CC" w14:textId="6BA2F330" w:rsidR="00C6403D" w:rsidRDefault="00C6403D">
      <w:pPr>
        <w:rPr>
          <w:rFonts w:ascii="Nimrod" w:hAnsi="Nimrod" w:cs="Nimrod"/>
          <w:b/>
        </w:rPr>
      </w:pPr>
    </w:p>
    <w:p w14:paraId="655858B8" w14:textId="77777777" w:rsidR="00C6403D" w:rsidRDefault="00C6403D">
      <w:pPr>
        <w:rPr>
          <w:rFonts w:ascii="Nimrod" w:hAnsi="Nimrod" w:cs="Nimrod"/>
          <w:b/>
        </w:rPr>
      </w:pPr>
    </w:p>
    <w:p w14:paraId="4EF536DE" w14:textId="0DFD92D7" w:rsidR="008A08F7" w:rsidRPr="00092492" w:rsidRDefault="00092492" w:rsidP="00A26DC4">
      <w:pPr>
        <w:rPr>
          <w:rFonts w:ascii="Nimrod" w:hAnsi="Nimrod" w:cs="Nimrod"/>
          <w:b/>
        </w:rPr>
      </w:pPr>
      <w:r>
        <w:rPr>
          <w:rFonts w:ascii="Nimrod" w:hAnsi="Nimrod" w:cs="Nimrod"/>
        </w:rPr>
        <w:t xml:space="preserve">Unità 6 </w:t>
      </w:r>
      <w:r w:rsidRPr="00092492">
        <w:rPr>
          <w:rFonts w:ascii="Nimrod" w:hAnsi="Nimrod" w:cs="Nimrod"/>
          <w:b/>
        </w:rPr>
        <w:t>La</w:t>
      </w:r>
      <w:r w:rsidR="00A26DC4" w:rsidRPr="00092492">
        <w:rPr>
          <w:rFonts w:ascii="Nimrod" w:hAnsi="Nimrod" w:cs="Nimrod"/>
          <w:b/>
        </w:rPr>
        <w:t xml:space="preserve"> crisi della repubblica romana</w:t>
      </w:r>
    </w:p>
    <w:p w14:paraId="36275771" w14:textId="5B2969D3" w:rsidR="00092492" w:rsidRPr="00092492" w:rsidRDefault="00092492" w:rsidP="00092492">
      <w:pPr>
        <w:pStyle w:val="Paragrafoelenco"/>
        <w:numPr>
          <w:ilvl w:val="0"/>
          <w:numId w:val="22"/>
        </w:numPr>
      </w:pPr>
      <w:r w:rsidRPr="00092492">
        <w:rPr>
          <w:rFonts w:ascii="Nimrod" w:hAnsi="Nimrod" w:cs="Nimrod"/>
        </w:rPr>
        <w:t>Dalle riforme dei Gracchi alla Guerra civile</w:t>
      </w:r>
    </w:p>
    <w:p w14:paraId="5ECDAEA6" w14:textId="390611E6" w:rsidR="00092492" w:rsidRDefault="00092492" w:rsidP="00092492">
      <w:pPr>
        <w:pStyle w:val="Paragrafoelenco"/>
        <w:numPr>
          <w:ilvl w:val="0"/>
          <w:numId w:val="22"/>
        </w:numPr>
      </w:pPr>
      <w:r>
        <w:rPr>
          <w:rFonts w:ascii="Nimrod" w:hAnsi="Nimrod" w:cs="Nimrod"/>
        </w:rPr>
        <w:t>Da Pompeo a Cesare: la fine della Repubblica di Roma</w:t>
      </w:r>
    </w:p>
    <w:p w14:paraId="6259A80B" w14:textId="77777777" w:rsidR="00083DEE" w:rsidRDefault="00083DEE">
      <w:pPr>
        <w:rPr>
          <w:rFonts w:ascii="Nimrod" w:hAnsi="Nimrod" w:cs="Nimrod"/>
          <w:b/>
          <w:sz w:val="22"/>
        </w:rPr>
      </w:pPr>
    </w:p>
    <w:p w14:paraId="6473EBC2" w14:textId="4D9A7D30" w:rsidR="00A26DC4" w:rsidRDefault="00A26DC4" w:rsidP="008A08F7">
      <w:pPr>
        <w:rPr>
          <w:rFonts w:ascii="Nimrod" w:hAnsi="Nimrod" w:cs="Nimrod"/>
          <w:b/>
        </w:rPr>
      </w:pPr>
      <w:r w:rsidRPr="00A26DC4">
        <w:rPr>
          <w:rFonts w:ascii="Nimrod" w:hAnsi="Nimrod" w:cs="Nimrod"/>
          <w:b/>
        </w:rPr>
        <w:t>Vol</w:t>
      </w:r>
      <w:r w:rsidR="00B72754">
        <w:rPr>
          <w:rFonts w:ascii="Nimrod" w:hAnsi="Nimrod" w:cs="Nimrod"/>
          <w:b/>
        </w:rPr>
        <w:t>.</w:t>
      </w:r>
      <w:bookmarkStart w:id="0" w:name="_GoBack"/>
      <w:bookmarkEnd w:id="0"/>
      <w:r w:rsidRPr="00A26DC4">
        <w:rPr>
          <w:rFonts w:ascii="Nimrod" w:hAnsi="Nimrod" w:cs="Nimrod"/>
          <w:b/>
        </w:rPr>
        <w:t xml:space="preserve"> 2 </w:t>
      </w:r>
    </w:p>
    <w:p w14:paraId="2C8D00B8" w14:textId="77777777" w:rsidR="00A26DC4" w:rsidRPr="00A26DC4" w:rsidRDefault="00A26DC4" w:rsidP="008A08F7">
      <w:pPr>
        <w:rPr>
          <w:rFonts w:ascii="Nimrod" w:hAnsi="Nimrod" w:cs="Nimrod"/>
          <w:b/>
        </w:rPr>
      </w:pPr>
    </w:p>
    <w:p w14:paraId="2CDF7529" w14:textId="02288811" w:rsidR="008A08F7" w:rsidRDefault="00083DEE" w:rsidP="00A26DC4">
      <w:pPr>
        <w:rPr>
          <w:rFonts w:ascii="Nimrod" w:hAnsi="Nimrod" w:cs="Nimrod"/>
        </w:rPr>
      </w:pPr>
      <w:r>
        <w:rPr>
          <w:rFonts w:ascii="Nimrod" w:hAnsi="Nimrod" w:cs="Nimrod"/>
        </w:rPr>
        <w:t xml:space="preserve">Unità n </w:t>
      </w:r>
      <w:r w:rsidR="00A26DC4">
        <w:rPr>
          <w:rFonts w:ascii="Nimrod" w:hAnsi="Nimrod" w:cs="Nimrod"/>
        </w:rPr>
        <w:t xml:space="preserve">1 </w:t>
      </w:r>
      <w:r w:rsidR="00A26DC4" w:rsidRPr="00092492">
        <w:rPr>
          <w:rFonts w:ascii="Nimrod" w:hAnsi="Nimrod" w:cs="Nimrod"/>
          <w:b/>
        </w:rPr>
        <w:t>L’impero romano da Augusto al suo apogeo</w:t>
      </w:r>
    </w:p>
    <w:p w14:paraId="67F8936B" w14:textId="6F6FC410" w:rsidR="00580D8D" w:rsidRDefault="00580D8D" w:rsidP="00580D8D">
      <w:pPr>
        <w:pStyle w:val="Paragrafoelenco"/>
        <w:numPr>
          <w:ilvl w:val="0"/>
          <w:numId w:val="19"/>
        </w:numPr>
      </w:pPr>
      <w:r>
        <w:t>Ottaviano Augusto: alla conquista del potere</w:t>
      </w:r>
    </w:p>
    <w:p w14:paraId="2DC19BE4" w14:textId="0789F910" w:rsidR="00580D8D" w:rsidRDefault="00580D8D" w:rsidP="00580D8D">
      <w:pPr>
        <w:pStyle w:val="Paragrafoelenco"/>
        <w:numPr>
          <w:ilvl w:val="0"/>
          <w:numId w:val="19"/>
        </w:numPr>
      </w:pPr>
      <w:r>
        <w:t>Le dinastie Giulio-Claudia e Flavia</w:t>
      </w:r>
    </w:p>
    <w:p w14:paraId="532483DF" w14:textId="76577BF0" w:rsidR="00580D8D" w:rsidRDefault="00580D8D" w:rsidP="00580D8D">
      <w:pPr>
        <w:pStyle w:val="Paragrafoelenco"/>
        <w:numPr>
          <w:ilvl w:val="0"/>
          <w:numId w:val="19"/>
        </w:numPr>
      </w:pPr>
      <w:r>
        <w:t>L’età degli Antonini: il culmine dell’espansione romana</w:t>
      </w:r>
    </w:p>
    <w:p w14:paraId="153AA857" w14:textId="1F9EA274" w:rsidR="00580D8D" w:rsidRDefault="00580D8D" w:rsidP="00580D8D">
      <w:pPr>
        <w:pStyle w:val="Paragrafoelenco"/>
        <w:numPr>
          <w:ilvl w:val="0"/>
          <w:numId w:val="19"/>
        </w:numPr>
      </w:pPr>
      <w:r>
        <w:t>Le origini del cristianesimo</w:t>
      </w:r>
    </w:p>
    <w:p w14:paraId="23CAED98" w14:textId="128E6E9C" w:rsidR="00580D8D" w:rsidRPr="00141572" w:rsidRDefault="00580D8D" w:rsidP="00580D8D">
      <w:pPr>
        <w:pStyle w:val="Paragrafoelenco"/>
        <w:numPr>
          <w:ilvl w:val="0"/>
          <w:numId w:val="19"/>
        </w:numPr>
      </w:pPr>
      <w:r>
        <w:t>La dinastia dei Severi</w:t>
      </w:r>
    </w:p>
    <w:p w14:paraId="72A26A27" w14:textId="2DB52315" w:rsidR="00141572" w:rsidRPr="00141572" w:rsidRDefault="00141572" w:rsidP="00141572">
      <w:pPr>
        <w:ind w:left="720"/>
      </w:pPr>
    </w:p>
    <w:p w14:paraId="0B3B89A2" w14:textId="62244049" w:rsidR="00F722C2" w:rsidRPr="00092492" w:rsidRDefault="00A26DC4" w:rsidP="00A26DC4">
      <w:pPr>
        <w:rPr>
          <w:rFonts w:ascii="Nimrod" w:hAnsi="Nimrod" w:cs="Nimrod"/>
          <w:b/>
        </w:rPr>
      </w:pPr>
      <w:r>
        <w:rPr>
          <w:rFonts w:ascii="Nimrod" w:hAnsi="Nimrod" w:cs="Nimrod"/>
        </w:rPr>
        <w:t xml:space="preserve">Unità 2 </w:t>
      </w:r>
      <w:r w:rsidRPr="00092492">
        <w:rPr>
          <w:rFonts w:ascii="Nimrod" w:hAnsi="Nimrod" w:cs="Nimrod"/>
          <w:b/>
        </w:rPr>
        <w:t>La crisi dell’Impero romano</w:t>
      </w:r>
    </w:p>
    <w:p w14:paraId="23C32256" w14:textId="6E409FC2" w:rsidR="00580D8D" w:rsidRDefault="00580D8D" w:rsidP="00580D8D">
      <w:pPr>
        <w:pStyle w:val="Paragrafoelenco"/>
        <w:numPr>
          <w:ilvl w:val="0"/>
          <w:numId w:val="18"/>
        </w:numPr>
      </w:pPr>
      <w:r>
        <w:t>Le cause della crisi dell’Impero romano</w:t>
      </w:r>
    </w:p>
    <w:p w14:paraId="403DC8A4" w14:textId="5B09AC4A" w:rsidR="00580D8D" w:rsidRDefault="00580D8D" w:rsidP="00580D8D">
      <w:pPr>
        <w:pStyle w:val="Paragrafoelenco"/>
        <w:numPr>
          <w:ilvl w:val="0"/>
          <w:numId w:val="18"/>
        </w:numPr>
      </w:pPr>
      <w:r>
        <w:t>Da Diocleziano a Teodosio: il tentativo di salvare l’Impero</w:t>
      </w:r>
    </w:p>
    <w:p w14:paraId="1D236E86" w14:textId="6DB02126" w:rsidR="00580D8D" w:rsidRDefault="00580D8D" w:rsidP="00580D8D">
      <w:pPr>
        <w:pStyle w:val="Paragrafoelenco"/>
        <w:numPr>
          <w:ilvl w:val="0"/>
          <w:numId w:val="18"/>
        </w:numPr>
      </w:pPr>
      <w:r>
        <w:t>La caduta dell’Impero romano d’Occidente</w:t>
      </w:r>
    </w:p>
    <w:p w14:paraId="484B4E53" w14:textId="77777777" w:rsidR="00141572" w:rsidRPr="00F722C2" w:rsidRDefault="00141572" w:rsidP="00F722C2">
      <w:pPr>
        <w:ind w:left="720"/>
      </w:pPr>
    </w:p>
    <w:p w14:paraId="0AE40F56" w14:textId="75423793" w:rsidR="00793509" w:rsidRPr="00092492" w:rsidRDefault="00A26DC4" w:rsidP="00A26DC4">
      <w:pPr>
        <w:rPr>
          <w:b/>
          <w:bCs/>
        </w:rPr>
      </w:pPr>
      <w:r w:rsidRPr="00A26DC4">
        <w:rPr>
          <w:bCs/>
        </w:rPr>
        <w:t>Unità 3</w:t>
      </w:r>
      <w:r w:rsidR="00580D8D">
        <w:rPr>
          <w:bCs/>
        </w:rPr>
        <w:t xml:space="preserve"> </w:t>
      </w:r>
      <w:r w:rsidR="00580D8D" w:rsidRPr="00092492">
        <w:rPr>
          <w:b/>
          <w:bCs/>
        </w:rPr>
        <w:t>L’impero romano si frantuma: nasce il Medioevo</w:t>
      </w:r>
    </w:p>
    <w:p w14:paraId="085AECCE" w14:textId="0EB5AE8E" w:rsidR="00580D8D" w:rsidRDefault="00580D8D" w:rsidP="00580D8D">
      <w:pPr>
        <w:pStyle w:val="Paragrafoelenco"/>
        <w:numPr>
          <w:ilvl w:val="0"/>
          <w:numId w:val="17"/>
        </w:numPr>
        <w:rPr>
          <w:bCs/>
        </w:rPr>
      </w:pPr>
      <w:r>
        <w:rPr>
          <w:bCs/>
        </w:rPr>
        <w:t>I Regni romano-barbarici</w:t>
      </w:r>
      <w:r w:rsidR="007B57D6">
        <w:rPr>
          <w:bCs/>
        </w:rPr>
        <w:t xml:space="preserve"> (Cenni)</w:t>
      </w:r>
    </w:p>
    <w:p w14:paraId="7E76A335" w14:textId="1729688A" w:rsidR="00FE13B0" w:rsidRDefault="00FE13B0" w:rsidP="00FE13B0">
      <w:pPr>
        <w:rPr>
          <w:bCs/>
        </w:rPr>
      </w:pPr>
    </w:p>
    <w:p w14:paraId="2A9C38F8" w14:textId="2F32802E" w:rsidR="006515F1" w:rsidRDefault="006515F1" w:rsidP="00FE13B0">
      <w:pPr>
        <w:rPr>
          <w:bCs/>
        </w:rPr>
      </w:pPr>
    </w:p>
    <w:p w14:paraId="3F6C2500" w14:textId="3BD9972D" w:rsidR="006515F1" w:rsidRDefault="006515F1" w:rsidP="00FE13B0">
      <w:pPr>
        <w:rPr>
          <w:bCs/>
        </w:rPr>
      </w:pPr>
    </w:p>
    <w:p w14:paraId="258966E6" w14:textId="27213859" w:rsidR="006515F1" w:rsidRDefault="006515F1" w:rsidP="00FE13B0">
      <w:pPr>
        <w:rPr>
          <w:bCs/>
        </w:rPr>
      </w:pPr>
    </w:p>
    <w:p w14:paraId="407B7AAF" w14:textId="169FD7B7" w:rsidR="006515F1" w:rsidRDefault="006515F1" w:rsidP="00FE13B0">
      <w:pPr>
        <w:rPr>
          <w:bCs/>
        </w:rPr>
      </w:pPr>
    </w:p>
    <w:p w14:paraId="0D234F44" w14:textId="54F41873" w:rsidR="006515F1" w:rsidRDefault="006515F1" w:rsidP="00FE13B0">
      <w:pPr>
        <w:rPr>
          <w:bCs/>
        </w:rPr>
      </w:pPr>
    </w:p>
    <w:p w14:paraId="335ACA78" w14:textId="48049B15" w:rsidR="006515F1" w:rsidRDefault="006515F1" w:rsidP="00FE13B0">
      <w:pPr>
        <w:rPr>
          <w:bCs/>
        </w:rPr>
      </w:pPr>
    </w:p>
    <w:p w14:paraId="73BE3D3B" w14:textId="40A4D9EA" w:rsidR="006515F1" w:rsidRDefault="006515F1" w:rsidP="00FE13B0">
      <w:pPr>
        <w:rPr>
          <w:bCs/>
        </w:rPr>
      </w:pPr>
    </w:p>
    <w:p w14:paraId="0F48BF7A" w14:textId="38029C25" w:rsidR="006515F1" w:rsidRDefault="006515F1" w:rsidP="00FE13B0">
      <w:pPr>
        <w:rPr>
          <w:bCs/>
        </w:rPr>
      </w:pPr>
    </w:p>
    <w:p w14:paraId="572D0BF6" w14:textId="438E68B2" w:rsidR="006515F1" w:rsidRDefault="006515F1" w:rsidP="00FE13B0">
      <w:pPr>
        <w:rPr>
          <w:bCs/>
        </w:rPr>
      </w:pPr>
    </w:p>
    <w:p w14:paraId="49534284" w14:textId="661796F6" w:rsidR="006515F1" w:rsidRDefault="006515F1" w:rsidP="00FE13B0">
      <w:pPr>
        <w:rPr>
          <w:bCs/>
        </w:rPr>
      </w:pPr>
    </w:p>
    <w:p w14:paraId="32073B5A" w14:textId="2CEA762C" w:rsidR="006515F1" w:rsidRDefault="006515F1" w:rsidP="00FE13B0">
      <w:pPr>
        <w:rPr>
          <w:bCs/>
        </w:rPr>
      </w:pPr>
    </w:p>
    <w:p w14:paraId="39C4385F" w14:textId="5B349A44" w:rsidR="006515F1" w:rsidRDefault="006515F1" w:rsidP="00FE13B0">
      <w:pPr>
        <w:rPr>
          <w:bCs/>
        </w:rPr>
      </w:pPr>
    </w:p>
    <w:p w14:paraId="0C0F0F21" w14:textId="77777777" w:rsidR="006515F1" w:rsidRDefault="006515F1" w:rsidP="00FE13B0">
      <w:pPr>
        <w:rPr>
          <w:bCs/>
        </w:rPr>
      </w:pPr>
    </w:p>
    <w:p w14:paraId="6E0AF37D" w14:textId="77777777" w:rsidR="00793509" w:rsidRPr="00793509" w:rsidRDefault="00793509" w:rsidP="00793509">
      <w:pPr>
        <w:pStyle w:val="Paragrafoelenco"/>
        <w:rPr>
          <w:rFonts w:ascii="Nimrod" w:hAnsi="Nimrod" w:cs="Nimrod"/>
        </w:rPr>
      </w:pPr>
    </w:p>
    <w:p w14:paraId="56E10C6D" w14:textId="77777777" w:rsidR="006515F1" w:rsidRPr="00515233" w:rsidRDefault="006515F1" w:rsidP="006515F1">
      <w:pPr>
        <w:ind w:left="720"/>
        <w:rPr>
          <w:rFonts w:asciiTheme="minorHAnsi" w:hAnsiTheme="minorHAnsi" w:cstheme="minorHAnsi"/>
          <w:b/>
          <w:sz w:val="22"/>
          <w:szCs w:val="22"/>
        </w:rPr>
      </w:pPr>
      <w:r w:rsidRPr="00515233">
        <w:rPr>
          <w:rFonts w:asciiTheme="minorHAnsi" w:hAnsiTheme="minorHAnsi" w:cstheme="minorHAnsi"/>
          <w:b/>
          <w:sz w:val="22"/>
          <w:szCs w:val="22"/>
        </w:rPr>
        <w:t>Educazione civica:</w:t>
      </w:r>
    </w:p>
    <w:p w14:paraId="12A6A6CA" w14:textId="77777777" w:rsidR="006515F1" w:rsidRPr="00515233" w:rsidRDefault="006515F1" w:rsidP="006515F1">
      <w:pPr>
        <w:ind w:left="720"/>
        <w:rPr>
          <w:rFonts w:asciiTheme="minorHAnsi" w:hAnsiTheme="minorHAnsi" w:cstheme="minorHAnsi"/>
          <w:b/>
          <w:sz w:val="22"/>
          <w:szCs w:val="22"/>
        </w:rPr>
      </w:pPr>
    </w:p>
    <w:p w14:paraId="1E594A28" w14:textId="77777777" w:rsidR="006515F1" w:rsidRPr="00515233" w:rsidRDefault="006515F1" w:rsidP="006515F1">
      <w:pPr>
        <w:ind w:left="720"/>
        <w:rPr>
          <w:rFonts w:asciiTheme="minorHAnsi" w:hAnsiTheme="minorHAnsi" w:cstheme="minorHAnsi"/>
          <w:sz w:val="22"/>
          <w:szCs w:val="22"/>
        </w:rPr>
      </w:pPr>
      <w:r w:rsidRPr="00515233">
        <w:rPr>
          <w:rFonts w:asciiTheme="minorHAnsi" w:hAnsiTheme="minorHAnsi" w:cstheme="minorHAnsi"/>
          <w:sz w:val="22"/>
          <w:szCs w:val="22"/>
        </w:rPr>
        <w:t>Celebrazione Giornata della Memoria</w:t>
      </w:r>
    </w:p>
    <w:p w14:paraId="627EB1E7" w14:textId="77777777" w:rsidR="006515F1" w:rsidRPr="00515233" w:rsidRDefault="006515F1" w:rsidP="006515F1">
      <w:pPr>
        <w:ind w:left="720"/>
        <w:rPr>
          <w:rFonts w:asciiTheme="minorHAnsi" w:hAnsiTheme="minorHAnsi" w:cstheme="minorHAnsi"/>
          <w:sz w:val="22"/>
          <w:szCs w:val="22"/>
        </w:rPr>
      </w:pPr>
      <w:r w:rsidRPr="00515233">
        <w:rPr>
          <w:rFonts w:asciiTheme="minorHAnsi" w:hAnsiTheme="minorHAnsi" w:cstheme="minorHAnsi"/>
          <w:sz w:val="22"/>
          <w:szCs w:val="22"/>
        </w:rPr>
        <w:t xml:space="preserve">Celebrazione Giorno del Ricordo  </w:t>
      </w:r>
    </w:p>
    <w:p w14:paraId="317BCECC" w14:textId="77777777" w:rsidR="006515F1" w:rsidRPr="00515233" w:rsidRDefault="006515F1" w:rsidP="006515F1">
      <w:pPr>
        <w:ind w:left="720"/>
        <w:rPr>
          <w:rFonts w:asciiTheme="minorHAnsi" w:hAnsiTheme="minorHAnsi" w:cstheme="minorHAnsi"/>
          <w:sz w:val="22"/>
          <w:szCs w:val="22"/>
        </w:rPr>
      </w:pPr>
      <w:r w:rsidRPr="00515233">
        <w:rPr>
          <w:rFonts w:asciiTheme="minorHAnsi" w:hAnsiTheme="minorHAnsi" w:cstheme="minorHAnsi"/>
          <w:sz w:val="22"/>
          <w:szCs w:val="22"/>
        </w:rPr>
        <w:t>Partecipazione on line alle seguenti conferenze:</w:t>
      </w:r>
    </w:p>
    <w:p w14:paraId="75B946D1" w14:textId="77777777" w:rsidR="006515F1" w:rsidRPr="00B3681B" w:rsidRDefault="006515F1" w:rsidP="006515F1">
      <w:pPr>
        <w:pStyle w:val="Paragrafoelenco"/>
        <w:numPr>
          <w:ilvl w:val="0"/>
          <w:numId w:val="23"/>
        </w:numPr>
        <w:contextualSpacing w:val="0"/>
        <w:rPr>
          <w:rFonts w:asciiTheme="minorHAnsi" w:hAnsiTheme="minorHAnsi" w:cstheme="minorHAnsi"/>
          <w:sz w:val="22"/>
          <w:szCs w:val="22"/>
        </w:rPr>
      </w:pPr>
      <w:r w:rsidRPr="00B3681B">
        <w:rPr>
          <w:rFonts w:asciiTheme="minorHAnsi" w:hAnsiTheme="minorHAnsi" w:cstheme="minorHAnsi"/>
          <w:sz w:val="22"/>
          <w:szCs w:val="22"/>
        </w:rPr>
        <w:t>Le parole sono importanti. Perché parlare (bene) può cambiare la vita</w:t>
      </w:r>
    </w:p>
    <w:p w14:paraId="5FDEB08B" w14:textId="77777777" w:rsidR="006515F1" w:rsidRPr="00B3681B" w:rsidRDefault="006515F1" w:rsidP="006515F1">
      <w:pPr>
        <w:pStyle w:val="Paragrafoelenco"/>
        <w:numPr>
          <w:ilvl w:val="0"/>
          <w:numId w:val="23"/>
        </w:numPr>
        <w:contextualSpacing w:val="0"/>
        <w:rPr>
          <w:rFonts w:asciiTheme="minorHAnsi" w:hAnsiTheme="minorHAnsi" w:cstheme="minorHAnsi"/>
          <w:sz w:val="22"/>
          <w:szCs w:val="22"/>
        </w:rPr>
      </w:pPr>
      <w:r w:rsidRPr="00B3681B">
        <w:rPr>
          <w:rFonts w:asciiTheme="minorHAnsi" w:hAnsiTheme="minorHAnsi" w:cstheme="minorHAnsi"/>
          <w:sz w:val="22"/>
          <w:szCs w:val="22"/>
        </w:rPr>
        <w:t>A cosa serve la storia?</w:t>
      </w:r>
    </w:p>
    <w:p w14:paraId="7D279EA2" w14:textId="77777777" w:rsidR="006515F1" w:rsidRDefault="006515F1" w:rsidP="006515F1">
      <w:pPr>
        <w:pStyle w:val="Paragrafoelenco"/>
        <w:numPr>
          <w:ilvl w:val="0"/>
          <w:numId w:val="23"/>
        </w:numPr>
        <w:contextualSpacing w:val="0"/>
        <w:rPr>
          <w:rFonts w:asciiTheme="minorHAnsi" w:hAnsiTheme="minorHAnsi" w:cstheme="minorHAnsi"/>
          <w:sz w:val="22"/>
          <w:szCs w:val="22"/>
        </w:rPr>
      </w:pPr>
      <w:r w:rsidRPr="00B3681B">
        <w:rPr>
          <w:rFonts w:asciiTheme="minorHAnsi" w:hAnsiTheme="minorHAnsi" w:cstheme="minorHAnsi"/>
          <w:sz w:val="22"/>
          <w:szCs w:val="22"/>
        </w:rPr>
        <w:t>Dipendenze: gli effetti sul cervello di droghe, alcol e tecnologie</w:t>
      </w:r>
    </w:p>
    <w:p w14:paraId="73FD9A65" w14:textId="77777777" w:rsidR="006515F1" w:rsidRPr="00515233" w:rsidRDefault="006515F1" w:rsidP="006515F1">
      <w:pPr>
        <w:ind w:left="720"/>
        <w:rPr>
          <w:rFonts w:asciiTheme="minorHAnsi" w:hAnsiTheme="minorHAnsi" w:cstheme="minorHAnsi"/>
          <w:sz w:val="22"/>
          <w:szCs w:val="22"/>
        </w:rPr>
      </w:pPr>
      <w:r w:rsidRPr="00515233">
        <w:rPr>
          <w:rFonts w:asciiTheme="minorHAnsi" w:hAnsiTheme="minorHAnsi" w:cstheme="minorHAnsi"/>
          <w:sz w:val="22"/>
          <w:szCs w:val="22"/>
        </w:rPr>
        <w:t>Uscita didattica al CER (Comunità Energetica Rinnovabile) di Torre Boldone</w:t>
      </w:r>
    </w:p>
    <w:p w14:paraId="0B3C3C6D" w14:textId="7BB04DE9" w:rsidR="006515F1" w:rsidRDefault="006515F1" w:rsidP="006515F1">
      <w:pPr>
        <w:ind w:left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Attività di approfondimento su: cambiamento climatico, immigrazione, social e droghe leggere</w:t>
      </w:r>
    </w:p>
    <w:p w14:paraId="35A9E340" w14:textId="77777777" w:rsidR="006515F1" w:rsidRPr="005F3019" w:rsidRDefault="006515F1" w:rsidP="006515F1">
      <w:pPr>
        <w:ind w:left="720"/>
        <w:rPr>
          <w:rFonts w:asciiTheme="minorHAnsi" w:hAnsiTheme="minorHAnsi" w:cstheme="minorHAnsi"/>
          <w:sz w:val="22"/>
          <w:szCs w:val="22"/>
        </w:rPr>
      </w:pPr>
    </w:p>
    <w:p w14:paraId="14D561A4" w14:textId="2AA54375" w:rsidR="00737653" w:rsidRDefault="00737653" w:rsidP="00737653">
      <w:pPr>
        <w:rPr>
          <w:sz w:val="22"/>
        </w:rPr>
      </w:pPr>
      <w:r>
        <w:rPr>
          <w:sz w:val="22"/>
        </w:rPr>
        <w:t>Il presente programma è stato l</w:t>
      </w:r>
      <w:r w:rsidR="007B57D6">
        <w:rPr>
          <w:sz w:val="22"/>
        </w:rPr>
        <w:t>etto e approvato dalla classe 2</w:t>
      </w:r>
      <w:r w:rsidR="00AA4CAC">
        <w:rPr>
          <w:sz w:val="22"/>
        </w:rPr>
        <w:t>A</w:t>
      </w:r>
      <w:r>
        <w:rPr>
          <w:sz w:val="22"/>
        </w:rPr>
        <w:t>p</w:t>
      </w:r>
    </w:p>
    <w:p w14:paraId="590F870D" w14:textId="77777777" w:rsidR="00737653" w:rsidRDefault="00737653" w:rsidP="00737653">
      <w:pPr>
        <w:rPr>
          <w:sz w:val="22"/>
        </w:rPr>
      </w:pPr>
    </w:p>
    <w:p w14:paraId="264F92CF" w14:textId="75621EA5" w:rsidR="00083DEE" w:rsidRDefault="00083DEE" w:rsidP="000A5CCB">
      <w:pPr>
        <w:jc w:val="center"/>
      </w:pPr>
      <w:r w:rsidRPr="00092492">
        <w:rPr>
          <w:sz w:val="22"/>
        </w:rPr>
        <w:t>Bergamo,</w:t>
      </w:r>
      <w:r w:rsidR="007B57D6">
        <w:rPr>
          <w:sz w:val="22"/>
        </w:rPr>
        <w:t xml:space="preserve"> </w:t>
      </w:r>
      <w:r w:rsidR="00092492" w:rsidRPr="00092492">
        <w:rPr>
          <w:sz w:val="22"/>
        </w:rPr>
        <w:t>0</w:t>
      </w:r>
      <w:r w:rsidR="00B72754">
        <w:rPr>
          <w:sz w:val="22"/>
        </w:rPr>
        <w:t>7</w:t>
      </w:r>
      <w:r w:rsidR="007B57D6">
        <w:rPr>
          <w:sz w:val="22"/>
        </w:rPr>
        <w:t>/06/</w:t>
      </w:r>
      <w:r w:rsidRPr="00092492">
        <w:rPr>
          <w:sz w:val="22"/>
        </w:rPr>
        <w:t>2</w:t>
      </w:r>
      <w:r w:rsidR="008B54E0" w:rsidRPr="00092492">
        <w:rPr>
          <w:sz w:val="22"/>
        </w:rPr>
        <w:t>02</w:t>
      </w:r>
      <w:r w:rsidR="007B57D6">
        <w:rPr>
          <w:sz w:val="22"/>
        </w:rPr>
        <w:t>4</w:t>
      </w:r>
      <w:r w:rsidR="008B54E0" w:rsidRPr="00092492">
        <w:rPr>
          <w:sz w:val="24"/>
          <w:szCs w:val="24"/>
        </w:rPr>
        <w:t xml:space="preserve">          </w:t>
      </w:r>
      <w:r w:rsidR="000A5CCB" w:rsidRPr="00092492">
        <w:rPr>
          <w:sz w:val="24"/>
          <w:szCs w:val="24"/>
        </w:rPr>
        <w:t xml:space="preserve">               </w:t>
      </w:r>
      <w:r w:rsidR="008B54E0" w:rsidRPr="00092492">
        <w:rPr>
          <w:sz w:val="24"/>
          <w:szCs w:val="24"/>
        </w:rPr>
        <w:t xml:space="preserve">                                   </w:t>
      </w:r>
      <w:r w:rsidR="008B54E0">
        <w:rPr>
          <w:sz w:val="24"/>
          <w:szCs w:val="24"/>
        </w:rPr>
        <w:tab/>
      </w:r>
      <w:r w:rsidR="008B54E0">
        <w:rPr>
          <w:sz w:val="24"/>
          <w:szCs w:val="24"/>
        </w:rPr>
        <w:tab/>
      </w:r>
      <w:r w:rsidR="008B54E0">
        <w:rPr>
          <w:sz w:val="24"/>
          <w:szCs w:val="24"/>
        </w:rPr>
        <w:tab/>
      </w:r>
      <w:r>
        <w:rPr>
          <w:sz w:val="24"/>
          <w:szCs w:val="24"/>
        </w:rPr>
        <w:t>Firma del docente</w:t>
      </w:r>
    </w:p>
    <w:p w14:paraId="062BAB01" w14:textId="77777777" w:rsidR="007B57D6" w:rsidRDefault="00083DEE" w:rsidP="000A5CCB">
      <w:pPr>
        <w:jc w:val="right"/>
        <w:rPr>
          <w:sz w:val="24"/>
          <w:szCs w:val="24"/>
        </w:rPr>
      </w:pPr>
      <w:r>
        <w:rPr>
          <w:sz w:val="24"/>
          <w:szCs w:val="24"/>
        </w:rPr>
        <w:t>Manduca Elisabetta</w:t>
      </w:r>
      <w:r>
        <w:rPr>
          <w:sz w:val="24"/>
          <w:szCs w:val="24"/>
        </w:rPr>
        <w:tab/>
      </w:r>
    </w:p>
    <w:p w14:paraId="3E19D948" w14:textId="5D14283A" w:rsidR="00083DEE" w:rsidRDefault="00083DEE" w:rsidP="000A5CCB">
      <w:pPr>
        <w:jc w:val="right"/>
      </w:pPr>
      <w:r>
        <w:rPr>
          <w:sz w:val="24"/>
          <w:szCs w:val="24"/>
        </w:rPr>
        <w:tab/>
      </w:r>
    </w:p>
    <w:sectPr w:rsidR="00083DEE">
      <w:headerReference w:type="default" r:id="rId7"/>
      <w:footerReference w:type="default" r:id="rId8"/>
      <w:pgSz w:w="11906" w:h="16838"/>
      <w:pgMar w:top="794" w:right="1134" w:bottom="794" w:left="1134" w:header="720" w:footer="4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8F325C" w14:textId="77777777" w:rsidR="006B3E45" w:rsidRDefault="006B3E45">
      <w:r>
        <w:separator/>
      </w:r>
    </w:p>
  </w:endnote>
  <w:endnote w:type="continuationSeparator" w:id="0">
    <w:p w14:paraId="67FD819C" w14:textId="77777777" w:rsidR="006B3E45" w:rsidRDefault="006B3E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1"/>
    <w:family w:val="auto"/>
    <w:pitch w:val="default"/>
  </w:font>
  <w:font w:name="Nimrod">
    <w:altName w:val="Calisto MT"/>
    <w:charset w:val="00"/>
    <w:family w:val="roman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362917" w14:textId="53E393DF" w:rsidR="00083DEE" w:rsidRDefault="00083DEE">
    <w:pPr>
      <w:pStyle w:val="Pidipagina"/>
      <w:jc w:val="right"/>
      <w:rPr>
        <w:sz w:val="16"/>
        <w:szCs w:val="16"/>
      </w:rPr>
    </w:pPr>
    <w:r>
      <w:rPr>
        <w:sz w:val="16"/>
        <w:szCs w:val="16"/>
      </w:rPr>
      <w:t xml:space="preserve">Pagina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6B3E45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di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\* ARABIC </w:instrText>
    </w:r>
    <w:r>
      <w:rPr>
        <w:sz w:val="16"/>
        <w:szCs w:val="16"/>
      </w:rPr>
      <w:fldChar w:fldCharType="separate"/>
    </w:r>
    <w:r w:rsidR="006B3E45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  <w:p w14:paraId="4AD31C84" w14:textId="77777777" w:rsidR="00083DEE" w:rsidRDefault="00083DEE">
    <w:pPr>
      <w:pStyle w:val="Pidipagina"/>
      <w:rPr>
        <w:sz w:val="16"/>
        <w:szCs w:val="16"/>
      </w:rPr>
    </w:pPr>
  </w:p>
  <w:p w14:paraId="1FF9C088" w14:textId="77777777" w:rsidR="00083DEE" w:rsidRDefault="00083DEE">
    <w:pPr>
      <w:pStyle w:val="Pidipagina"/>
      <w:jc w:val="center"/>
      <w:rPr>
        <w:sz w:val="16"/>
        <w:szCs w:val="16"/>
      </w:rPr>
    </w:pPr>
  </w:p>
  <w:p w14:paraId="4B5BED4F" w14:textId="77777777" w:rsidR="00083DEE" w:rsidRDefault="00083DE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72B7F9" w14:textId="77777777" w:rsidR="006B3E45" w:rsidRDefault="006B3E45">
      <w:r>
        <w:separator/>
      </w:r>
    </w:p>
  </w:footnote>
  <w:footnote w:type="continuationSeparator" w:id="0">
    <w:p w14:paraId="0BFA117B" w14:textId="77777777" w:rsidR="006B3E45" w:rsidRDefault="006B3E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10" w:type="dxa"/>
      <w:tblLayout w:type="fixed"/>
      <w:tblLook w:val="0000" w:firstRow="0" w:lastRow="0" w:firstColumn="0" w:lastColumn="0" w:noHBand="0" w:noVBand="0"/>
    </w:tblPr>
    <w:tblGrid>
      <w:gridCol w:w="9854"/>
      <w:gridCol w:w="20"/>
    </w:tblGrid>
    <w:tr w:rsidR="00083DEE" w14:paraId="1ACD2A09" w14:textId="77777777">
      <w:trPr>
        <w:gridAfter w:val="1"/>
        <w:wAfter w:w="20" w:type="dxa"/>
        <w:trHeight w:val="1916"/>
      </w:trPr>
      <w:tc>
        <w:tcPr>
          <w:tcW w:w="9854" w:type="dxa"/>
          <w:tcBorders>
            <w:bottom w:val="single" w:sz="4" w:space="0" w:color="000000"/>
          </w:tcBorders>
          <w:shd w:val="clear" w:color="auto" w:fill="auto"/>
          <w:vAlign w:val="center"/>
        </w:tcPr>
        <w:p w14:paraId="0BC95284" w14:textId="700DA0BD" w:rsidR="00083DEE" w:rsidRDefault="00E04D6D">
          <w:pPr>
            <w:jc w:val="center"/>
            <w:rPr>
              <w:rFonts w:ascii="Verdana" w:hAnsi="Verdana" w:cs="Verdana"/>
              <w:color w:val="000000"/>
              <w:sz w:val="22"/>
              <w:szCs w:val="22"/>
            </w:rPr>
          </w:pPr>
          <w:r>
            <w:rPr>
              <w:noProof/>
              <w:lang w:eastAsia="it-IT"/>
            </w:rPr>
            <w:drawing>
              <wp:anchor distT="0" distB="0" distL="114935" distR="114935" simplePos="0" relativeHeight="251657728" behindDoc="0" locked="0" layoutInCell="1" allowOverlap="1" wp14:anchorId="1EB93749" wp14:editId="65C92141">
                <wp:simplePos x="0" y="0"/>
                <wp:positionH relativeFrom="margin">
                  <wp:posOffset>762000</wp:posOffset>
                </wp:positionH>
                <wp:positionV relativeFrom="paragraph">
                  <wp:posOffset>309880</wp:posOffset>
                </wp:positionV>
                <wp:extent cx="658495" cy="718820"/>
                <wp:effectExtent l="0" t="0" r="0" b="0"/>
                <wp:wrapNone/>
                <wp:docPr id="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8495" cy="7188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  <w:color w:val="000000"/>
              <w:lang w:eastAsia="it-IT"/>
            </w:rPr>
            <w:drawing>
              <wp:inline distT="0" distB="0" distL="0" distR="0" wp14:anchorId="699CF303" wp14:editId="3F9BDF5E">
                <wp:extent cx="304800" cy="351155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35115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56F3ADD" w14:textId="77777777" w:rsidR="00083DEE" w:rsidRDefault="00083DEE">
          <w:pPr>
            <w:jc w:val="center"/>
          </w:pPr>
          <w:r>
            <w:rPr>
              <w:rFonts w:ascii="Verdana" w:hAnsi="Verdana" w:cs="Verdana"/>
              <w:color w:val="000000"/>
              <w:sz w:val="22"/>
              <w:szCs w:val="22"/>
            </w:rPr>
            <w:t>Ministero della Pubblica Istruzione</w:t>
          </w:r>
        </w:p>
        <w:p w14:paraId="573210DE" w14:textId="77777777" w:rsidR="00083DEE" w:rsidRDefault="00083DEE">
          <w:pPr>
            <w:jc w:val="center"/>
          </w:pPr>
          <w:r>
            <w:rPr>
              <w:rFonts w:ascii="Verdana" w:hAnsi="Verdana" w:cs="Verdana"/>
              <w:color w:val="000000"/>
              <w:sz w:val="22"/>
              <w:szCs w:val="22"/>
            </w:rPr>
            <w:t>I.I.S. Mario Rigoni Stern</w:t>
          </w:r>
        </w:p>
        <w:p w14:paraId="36BDF3A9" w14:textId="77777777" w:rsidR="00083DEE" w:rsidRDefault="00083DEE">
          <w:pPr>
            <w:jc w:val="center"/>
          </w:pPr>
          <w:r>
            <w:rPr>
              <w:rFonts w:ascii="Verdana" w:hAnsi="Verdana" w:cs="Verdana"/>
              <w:color w:val="000000"/>
              <w:sz w:val="22"/>
              <w:szCs w:val="22"/>
            </w:rPr>
            <w:t>Via Borgo Palazzo 128-24125 Bergamo</w:t>
          </w:r>
        </w:p>
        <w:p w14:paraId="30395A29" w14:textId="77777777" w:rsidR="00083DEE" w:rsidRDefault="00083DEE">
          <w:pPr>
            <w:jc w:val="center"/>
          </w:pPr>
          <w:r>
            <w:rPr>
              <w:rFonts w:ascii="Wingdings 2" w:eastAsia="Wingdings 2" w:hAnsi="Wingdings 2" w:cs="Wingdings 2"/>
              <w:sz w:val="22"/>
              <w:szCs w:val="22"/>
              <w:lang w:val="x-none"/>
            </w:rPr>
            <w:t></w:t>
          </w:r>
          <w:r>
            <w:rPr>
              <w:rFonts w:ascii="Verdana" w:eastAsia="Verdana" w:hAnsi="Verdana" w:cs="Verdana"/>
              <w:sz w:val="22"/>
              <w:szCs w:val="22"/>
              <w:lang w:val="x-none"/>
            </w:rPr>
            <w:t xml:space="preserve"> </w:t>
          </w:r>
          <w:r>
            <w:rPr>
              <w:rFonts w:ascii="Verdana" w:hAnsi="Verdana" w:cs="Verdana"/>
              <w:sz w:val="22"/>
              <w:szCs w:val="22"/>
              <w:lang w:val="x-none"/>
            </w:rPr>
            <w:t xml:space="preserve">035 </w:t>
          </w:r>
          <w:r>
            <w:rPr>
              <w:rFonts w:ascii="Verdana" w:hAnsi="Verdana" w:cs="Verdana"/>
              <w:sz w:val="22"/>
              <w:szCs w:val="22"/>
            </w:rPr>
            <w:t>220213</w:t>
          </w:r>
          <w:r>
            <w:rPr>
              <w:rFonts w:ascii="Verdana" w:hAnsi="Verdana" w:cs="Verdana"/>
              <w:sz w:val="22"/>
              <w:szCs w:val="22"/>
              <w:lang w:val="x-none"/>
            </w:rPr>
            <w:t xml:space="preserve"> - </w:t>
          </w:r>
          <w:r>
            <w:rPr>
              <w:rFonts w:ascii="Wingdings 2" w:hAnsi="Wingdings 2" w:cs="Wingdings 2"/>
              <w:sz w:val="22"/>
              <w:szCs w:val="22"/>
              <w:lang w:val="x-none"/>
            </w:rPr>
            <w:t></w:t>
          </w:r>
          <w:r>
            <w:rPr>
              <w:rFonts w:ascii="Verdana" w:hAnsi="Verdana" w:cs="Verdana"/>
              <w:sz w:val="22"/>
              <w:szCs w:val="22"/>
              <w:lang w:val="x-none"/>
            </w:rPr>
            <w:t xml:space="preserve"> 035 </w:t>
          </w:r>
          <w:r>
            <w:rPr>
              <w:rFonts w:ascii="Verdana" w:hAnsi="Verdana" w:cs="Verdana"/>
              <w:sz w:val="22"/>
              <w:szCs w:val="22"/>
            </w:rPr>
            <w:t>220410</w:t>
          </w:r>
        </w:p>
        <w:p w14:paraId="2344A07A" w14:textId="77777777" w:rsidR="00083DEE" w:rsidRDefault="00083DEE">
          <w:pPr>
            <w:jc w:val="center"/>
          </w:pPr>
          <w:r>
            <w:rPr>
              <w:rFonts w:ascii="Verdana" w:hAnsi="Verdana" w:cs="Verdana"/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083DEE" w14:paraId="5FDB9345" w14:textId="77777777">
      <w:trPr>
        <w:trHeight w:val="161"/>
      </w:trPr>
      <w:tc>
        <w:tcPr>
          <w:tcW w:w="9874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14:paraId="4BD25A35" w14:textId="77777777" w:rsidR="00083DEE" w:rsidRDefault="00083DEE">
          <w:pPr>
            <w:jc w:val="center"/>
          </w:pPr>
          <w:r>
            <w:rPr>
              <w:rFonts w:ascii="Verdana" w:eastAsia="Batang" w:hAnsi="Verdana" w:cs="Verdana"/>
              <w:b/>
              <w:bCs/>
              <w:sz w:val="24"/>
              <w:szCs w:val="24"/>
            </w:rPr>
            <w:t>PROGRAMMA SVOLTO – ALL. 03/P03</w:t>
          </w:r>
        </w:p>
      </w:tc>
    </w:tr>
  </w:tbl>
  <w:p w14:paraId="05ADAD1D" w14:textId="77777777" w:rsidR="00083DEE" w:rsidRDefault="00083DE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Titolo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Titolo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C804CF0"/>
    <w:multiLevelType w:val="hybridMultilevel"/>
    <w:tmpl w:val="D2C8BB2A"/>
    <w:lvl w:ilvl="0" w:tplc="C54C834C">
      <w:start w:val="1"/>
      <w:numFmt w:val="bullet"/>
      <w:lvlText w:val="-"/>
      <w:lvlJc w:val="left"/>
      <w:pPr>
        <w:ind w:left="720" w:hanging="360"/>
      </w:pPr>
      <w:rPr>
        <w:rFonts w:ascii="Nimrod" w:eastAsia="Times New Roman" w:hAnsi="Nimrod" w:cs="Nimro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90BA4"/>
    <w:multiLevelType w:val="hybridMultilevel"/>
    <w:tmpl w:val="B1EE9652"/>
    <w:lvl w:ilvl="0" w:tplc="E578ED9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EB78E1"/>
    <w:multiLevelType w:val="hybridMultilevel"/>
    <w:tmpl w:val="2AEE4D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A42D69"/>
    <w:multiLevelType w:val="hybridMultilevel"/>
    <w:tmpl w:val="913C28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FB4DAD"/>
    <w:multiLevelType w:val="hybridMultilevel"/>
    <w:tmpl w:val="61F685B6"/>
    <w:lvl w:ilvl="0" w:tplc="C54C834C">
      <w:start w:val="1"/>
      <w:numFmt w:val="bullet"/>
      <w:lvlText w:val="-"/>
      <w:lvlJc w:val="left"/>
      <w:pPr>
        <w:ind w:left="720" w:hanging="360"/>
      </w:pPr>
      <w:rPr>
        <w:rFonts w:ascii="Nimrod" w:eastAsia="Times New Roman" w:hAnsi="Nimrod" w:cs="Nimro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73C33"/>
    <w:multiLevelType w:val="hybridMultilevel"/>
    <w:tmpl w:val="0EFC3E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3C0E5D"/>
    <w:multiLevelType w:val="hybridMultilevel"/>
    <w:tmpl w:val="4AAAAE00"/>
    <w:lvl w:ilvl="0" w:tplc="C54C834C">
      <w:start w:val="1"/>
      <w:numFmt w:val="bullet"/>
      <w:lvlText w:val="-"/>
      <w:lvlJc w:val="left"/>
      <w:pPr>
        <w:ind w:left="720" w:hanging="360"/>
      </w:pPr>
      <w:rPr>
        <w:rFonts w:ascii="Nimrod" w:eastAsia="Times New Roman" w:hAnsi="Nimrod" w:cs="Nimro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CE33E9"/>
    <w:multiLevelType w:val="hybridMultilevel"/>
    <w:tmpl w:val="74BA7C9C"/>
    <w:lvl w:ilvl="0" w:tplc="C54C834C">
      <w:start w:val="1"/>
      <w:numFmt w:val="bullet"/>
      <w:lvlText w:val="-"/>
      <w:lvlJc w:val="left"/>
      <w:pPr>
        <w:ind w:left="720" w:hanging="360"/>
      </w:pPr>
      <w:rPr>
        <w:rFonts w:ascii="Nimrod" w:eastAsia="Times New Roman" w:hAnsi="Nimrod" w:cs="Nimro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A845A3"/>
    <w:multiLevelType w:val="hybridMultilevel"/>
    <w:tmpl w:val="700AA0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F7302F"/>
    <w:multiLevelType w:val="hybridMultilevel"/>
    <w:tmpl w:val="736093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EA0D16"/>
    <w:multiLevelType w:val="hybridMultilevel"/>
    <w:tmpl w:val="5C42AB56"/>
    <w:lvl w:ilvl="0" w:tplc="33D60A82">
      <w:start w:val="1"/>
      <w:numFmt w:val="bullet"/>
      <w:lvlText w:val="-"/>
      <w:lvlJc w:val="left"/>
      <w:pPr>
        <w:ind w:left="720" w:hanging="360"/>
      </w:pPr>
      <w:rPr>
        <w:rFonts w:ascii="Nimrod" w:eastAsia="Times New Roman" w:hAnsi="Nimrod" w:cs="Nimro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F500BD"/>
    <w:multiLevelType w:val="hybridMultilevel"/>
    <w:tmpl w:val="2398F8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1B2C7A"/>
    <w:multiLevelType w:val="hybridMultilevel"/>
    <w:tmpl w:val="054EFB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EC722B"/>
    <w:multiLevelType w:val="hybridMultilevel"/>
    <w:tmpl w:val="5BAE8C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8C1BF0"/>
    <w:multiLevelType w:val="hybridMultilevel"/>
    <w:tmpl w:val="55B68FCC"/>
    <w:lvl w:ilvl="0" w:tplc="71B0E568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FBE5295"/>
    <w:multiLevelType w:val="hybridMultilevel"/>
    <w:tmpl w:val="A61857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BA6F2F"/>
    <w:multiLevelType w:val="hybridMultilevel"/>
    <w:tmpl w:val="629A0F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AC3DE0"/>
    <w:multiLevelType w:val="hybridMultilevel"/>
    <w:tmpl w:val="194A7C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BD0C8F"/>
    <w:multiLevelType w:val="hybridMultilevel"/>
    <w:tmpl w:val="165408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20"/>
  </w:num>
  <w:num w:numId="6">
    <w:abstractNumId w:val="21"/>
  </w:num>
  <w:num w:numId="7">
    <w:abstractNumId w:val="19"/>
  </w:num>
  <w:num w:numId="8">
    <w:abstractNumId w:val="9"/>
  </w:num>
  <w:num w:numId="9">
    <w:abstractNumId w:val="15"/>
  </w:num>
  <w:num w:numId="10">
    <w:abstractNumId w:val="16"/>
  </w:num>
  <w:num w:numId="11">
    <w:abstractNumId w:val="12"/>
  </w:num>
  <w:num w:numId="12">
    <w:abstractNumId w:val="22"/>
  </w:num>
  <w:num w:numId="13">
    <w:abstractNumId w:val="13"/>
  </w:num>
  <w:num w:numId="14">
    <w:abstractNumId w:val="7"/>
  </w:num>
  <w:num w:numId="15">
    <w:abstractNumId w:val="6"/>
  </w:num>
  <w:num w:numId="16">
    <w:abstractNumId w:val="17"/>
  </w:num>
  <w:num w:numId="17">
    <w:abstractNumId w:val="5"/>
  </w:num>
  <w:num w:numId="18">
    <w:abstractNumId w:val="14"/>
  </w:num>
  <w:num w:numId="19">
    <w:abstractNumId w:val="8"/>
  </w:num>
  <w:num w:numId="20">
    <w:abstractNumId w:val="4"/>
  </w:num>
  <w:num w:numId="21">
    <w:abstractNumId w:val="11"/>
  </w:num>
  <w:num w:numId="22">
    <w:abstractNumId w:val="10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isplayBackgroundShape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C9B"/>
    <w:rsid w:val="00062387"/>
    <w:rsid w:val="00083DEE"/>
    <w:rsid w:val="00092492"/>
    <w:rsid w:val="000A5CCB"/>
    <w:rsid w:val="000B1168"/>
    <w:rsid w:val="000F42B3"/>
    <w:rsid w:val="001379AA"/>
    <w:rsid w:val="00141572"/>
    <w:rsid w:val="001C51CD"/>
    <w:rsid w:val="001F0DEA"/>
    <w:rsid w:val="00215E15"/>
    <w:rsid w:val="002436D2"/>
    <w:rsid w:val="002437CF"/>
    <w:rsid w:val="00277DD8"/>
    <w:rsid w:val="002C1211"/>
    <w:rsid w:val="003D367E"/>
    <w:rsid w:val="003D3873"/>
    <w:rsid w:val="003F0702"/>
    <w:rsid w:val="004619DC"/>
    <w:rsid w:val="0048568D"/>
    <w:rsid w:val="00494612"/>
    <w:rsid w:val="004E2009"/>
    <w:rsid w:val="004E44B7"/>
    <w:rsid w:val="00580D8D"/>
    <w:rsid w:val="005E664A"/>
    <w:rsid w:val="0061179F"/>
    <w:rsid w:val="00620B78"/>
    <w:rsid w:val="006439CD"/>
    <w:rsid w:val="00644D12"/>
    <w:rsid w:val="006515F1"/>
    <w:rsid w:val="0067527A"/>
    <w:rsid w:val="006B3E45"/>
    <w:rsid w:val="006B4D5E"/>
    <w:rsid w:val="006E7C9B"/>
    <w:rsid w:val="00737653"/>
    <w:rsid w:val="0076696C"/>
    <w:rsid w:val="00782641"/>
    <w:rsid w:val="00793509"/>
    <w:rsid w:val="007B57D6"/>
    <w:rsid w:val="00822599"/>
    <w:rsid w:val="008A08F7"/>
    <w:rsid w:val="008B54E0"/>
    <w:rsid w:val="008E37ED"/>
    <w:rsid w:val="009043DA"/>
    <w:rsid w:val="00A26DC4"/>
    <w:rsid w:val="00A82D97"/>
    <w:rsid w:val="00AA4CAC"/>
    <w:rsid w:val="00B14034"/>
    <w:rsid w:val="00B42D5C"/>
    <w:rsid w:val="00B72754"/>
    <w:rsid w:val="00C321DE"/>
    <w:rsid w:val="00C6403D"/>
    <w:rsid w:val="00C74037"/>
    <w:rsid w:val="00CE7D1E"/>
    <w:rsid w:val="00DC54BF"/>
    <w:rsid w:val="00DE405B"/>
    <w:rsid w:val="00E04D6D"/>
    <w:rsid w:val="00E112B0"/>
    <w:rsid w:val="00F517F9"/>
    <w:rsid w:val="00F722C2"/>
    <w:rsid w:val="00F76F21"/>
    <w:rsid w:val="00FC0BBD"/>
    <w:rsid w:val="00FE1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C445FD3"/>
  <w15:chartTrackingRefBased/>
  <w15:docId w15:val="{FF086F2E-B66E-486D-91F4-5CA89DA2C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lang w:eastAsia="zh-CN"/>
    </w:rPr>
  </w:style>
  <w:style w:type="paragraph" w:styleId="Titolo1">
    <w:name w:val="heading 1"/>
    <w:basedOn w:val="Normale"/>
    <w:next w:val="Normale"/>
    <w:qFormat/>
    <w:pPr>
      <w:keepNext/>
      <w:widowControl w:val="0"/>
      <w:numPr>
        <w:numId w:val="1"/>
      </w:numPr>
      <w:jc w:val="center"/>
      <w:outlineLvl w:val="0"/>
    </w:pPr>
    <w:rPr>
      <w:b/>
      <w:sz w:val="24"/>
      <w:u w:val="single"/>
    </w:rPr>
  </w:style>
  <w:style w:type="paragraph" w:styleId="Titolo2">
    <w:name w:val="heading 2"/>
    <w:basedOn w:val="Normale"/>
    <w:next w:val="Normale"/>
    <w:qFormat/>
    <w:pPr>
      <w:keepNext/>
      <w:widowControl w:val="0"/>
      <w:numPr>
        <w:ilvl w:val="1"/>
        <w:numId w:val="1"/>
      </w:numPr>
      <w:jc w:val="center"/>
      <w:outlineLvl w:val="1"/>
    </w:pPr>
    <w:rPr>
      <w:sz w:val="24"/>
    </w:rPr>
  </w:style>
  <w:style w:type="paragraph" w:styleId="Titolo3">
    <w:name w:val="heading 3"/>
    <w:basedOn w:val="Normale"/>
    <w:next w:val="Normale"/>
    <w:qFormat/>
    <w:pPr>
      <w:keepNext/>
      <w:widowControl w:val="0"/>
      <w:numPr>
        <w:ilvl w:val="2"/>
        <w:numId w:val="1"/>
      </w:numPr>
      <w:jc w:val="both"/>
      <w:outlineLvl w:val="2"/>
    </w:pPr>
    <w:rPr>
      <w:sz w:val="24"/>
      <w:u w:val="single"/>
    </w:rPr>
  </w:style>
  <w:style w:type="paragraph" w:styleId="Titolo4">
    <w:name w:val="heading 4"/>
    <w:basedOn w:val="Normale"/>
    <w:next w:val="Normale"/>
    <w:qFormat/>
    <w:pPr>
      <w:keepNext/>
      <w:widowControl w:val="0"/>
      <w:numPr>
        <w:ilvl w:val="3"/>
        <w:numId w:val="1"/>
      </w:numPr>
      <w:jc w:val="both"/>
      <w:outlineLvl w:val="3"/>
    </w:pPr>
    <w:rPr>
      <w:sz w:val="24"/>
    </w:rPr>
  </w:style>
  <w:style w:type="paragraph" w:styleId="Titolo5">
    <w:name w:val="heading 5"/>
    <w:basedOn w:val="Normale"/>
    <w:next w:val="Normale"/>
    <w:qFormat/>
    <w:pPr>
      <w:keepNext/>
      <w:widowControl w:val="0"/>
      <w:numPr>
        <w:ilvl w:val="4"/>
        <w:numId w:val="1"/>
      </w:numPr>
      <w:jc w:val="right"/>
      <w:outlineLvl w:val="4"/>
    </w:pPr>
    <w:rPr>
      <w:b/>
      <w:sz w:val="24"/>
    </w:rPr>
  </w:style>
  <w:style w:type="paragraph" w:styleId="Titolo6">
    <w:name w:val="heading 6"/>
    <w:basedOn w:val="Normale"/>
    <w:next w:val="Normale"/>
    <w:qFormat/>
    <w:pPr>
      <w:keepNext/>
      <w:widowControl w:val="0"/>
      <w:numPr>
        <w:ilvl w:val="5"/>
        <w:numId w:val="1"/>
      </w:numPr>
      <w:jc w:val="center"/>
      <w:outlineLvl w:val="5"/>
    </w:pPr>
    <w:rPr>
      <w:b/>
      <w:sz w:val="24"/>
    </w:rPr>
  </w:style>
  <w:style w:type="paragraph" w:styleId="Titolo7">
    <w:name w:val="heading 7"/>
    <w:basedOn w:val="Normale"/>
    <w:next w:val="Normale"/>
    <w:qFormat/>
    <w:pPr>
      <w:keepNext/>
      <w:numPr>
        <w:ilvl w:val="6"/>
        <w:numId w:val="1"/>
      </w:numPr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pPr>
      <w:keepNext/>
      <w:numPr>
        <w:ilvl w:val="7"/>
        <w:numId w:val="1"/>
      </w:numPr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pPr>
      <w:keepNext/>
      <w:numPr>
        <w:ilvl w:val="8"/>
        <w:numId w:val="1"/>
      </w:numPr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OpenSymbol"/>
      <w:sz w:val="22"/>
    </w:rPr>
  </w:style>
  <w:style w:type="character" w:customStyle="1" w:styleId="WW8Num2z1">
    <w:name w:val="WW8Num2z1"/>
    <w:rPr>
      <w:rFonts w:ascii="OpenSymbol" w:hAnsi="OpenSymbol" w:cs="OpenSymbol"/>
    </w:rPr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4z0">
    <w:name w:val="WW8Num4z0"/>
    <w:rPr>
      <w:rFonts w:ascii="Symbol" w:hAnsi="Symbol" w:cs="OpenSymbol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ascii="Wingdings" w:hAnsi="Wingdings" w:cs="Wingdings" w:hint="default"/>
      <w:sz w:val="16"/>
    </w:rPr>
  </w:style>
  <w:style w:type="character" w:customStyle="1" w:styleId="WW8Num6z0">
    <w:name w:val="WW8Num6z0"/>
    <w:rPr>
      <w:rFonts w:ascii="Wingdings" w:hAnsi="Wingdings" w:cs="Wingdings" w:hint="default"/>
      <w:sz w:val="16"/>
    </w:rPr>
  </w:style>
  <w:style w:type="character" w:customStyle="1" w:styleId="WW8Num7z0">
    <w:name w:val="WW8Num7z0"/>
    <w:rPr>
      <w:rFonts w:hint="default"/>
    </w:rPr>
  </w:style>
  <w:style w:type="character" w:customStyle="1" w:styleId="WW8Num8z0">
    <w:name w:val="WW8Num8z0"/>
    <w:rPr>
      <w:rFonts w:ascii="Times New Roman" w:eastAsia="Times New Roman" w:hAnsi="Times New Roman" w:cs="Times New Roman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rFonts w:hint="default"/>
    </w:rPr>
  </w:style>
  <w:style w:type="character" w:customStyle="1" w:styleId="WW8Num10z0">
    <w:name w:val="WW8Num10z0"/>
    <w:rPr>
      <w:rFonts w:hint="default"/>
    </w:rPr>
  </w:style>
  <w:style w:type="character" w:customStyle="1" w:styleId="WW8Num11z0">
    <w:name w:val="WW8Num11z0"/>
    <w:rPr>
      <w:rFonts w:ascii="Times New Roman" w:eastAsia="Times New Roman" w:hAnsi="Times New Roman" w:cs="Times New Roman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  <w:rPr>
      <w:rFonts w:ascii="Wingdings" w:hAnsi="Wingdings" w:cs="Wingdings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rFonts w:ascii="Wingdings" w:hAnsi="Wingdings" w:cs="Wingdings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3">
    <w:name w:val="WW8Num14z3"/>
    <w:rPr>
      <w:rFonts w:ascii="Symbol" w:hAnsi="Symbol" w:cs="Symbol" w:hint="default"/>
    </w:rPr>
  </w:style>
  <w:style w:type="character" w:customStyle="1" w:styleId="WW8Num15z0">
    <w:name w:val="WW8Num15z0"/>
    <w:rPr>
      <w:rFonts w:ascii="Times New Roman" w:eastAsia="Times New Roman" w:hAnsi="Times New Roman" w:cs="Times New Roman" w:hint="default"/>
    </w:rPr>
  </w:style>
  <w:style w:type="character" w:customStyle="1" w:styleId="WW8Num15z1">
    <w:name w:val="WW8Num15z1"/>
    <w:rPr>
      <w:rFonts w:ascii="Wingdings" w:hAnsi="Wingdings" w:cs="Wingdings" w:hint="default"/>
    </w:rPr>
  </w:style>
  <w:style w:type="character" w:customStyle="1" w:styleId="WW8Num15z3">
    <w:name w:val="WW8Num15z3"/>
    <w:rPr>
      <w:rFonts w:ascii="Symbol" w:hAnsi="Symbol" w:cs="Symbol" w:hint="default"/>
    </w:rPr>
  </w:style>
  <w:style w:type="character" w:customStyle="1" w:styleId="WW8Num15z4">
    <w:name w:val="WW8Num15z4"/>
    <w:rPr>
      <w:rFonts w:ascii="Courier New" w:hAnsi="Courier New" w:cs="Courier New" w:hint="default"/>
    </w:rPr>
  </w:style>
  <w:style w:type="character" w:customStyle="1" w:styleId="WW8Num16z0">
    <w:name w:val="WW8Num16z0"/>
    <w:rPr>
      <w:rFonts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18z0">
    <w:name w:val="WW8Num18z0"/>
    <w:rPr>
      <w:rFonts w:ascii="Wingdings" w:hAnsi="Wingdings" w:cs="Wingdings" w:hint="default"/>
      <w:sz w:val="16"/>
    </w:rPr>
  </w:style>
  <w:style w:type="character" w:customStyle="1" w:styleId="WW8Num19z0">
    <w:name w:val="WW8Num19z0"/>
    <w:rPr>
      <w:rFonts w:ascii="Wingdings" w:hAnsi="Wingdings" w:cs="Wingdings" w:hint="default"/>
      <w:sz w:val="16"/>
    </w:rPr>
  </w:style>
  <w:style w:type="character" w:customStyle="1" w:styleId="WW8Num20z0">
    <w:name w:val="WW8Num20z0"/>
    <w:rPr>
      <w:rFonts w:ascii="Wingdings" w:hAnsi="Wingdings" w:cs="Wingdings" w:hint="default"/>
      <w:sz w:val="16"/>
    </w:rPr>
  </w:style>
  <w:style w:type="character" w:customStyle="1" w:styleId="WW8Num21z0">
    <w:name w:val="WW8Num21z0"/>
    <w:rPr>
      <w:rFonts w:ascii="Wingdings" w:hAnsi="Wingdings" w:cs="Wingdings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3">
    <w:name w:val="WW8Num21z3"/>
    <w:rPr>
      <w:rFonts w:ascii="Symbol" w:hAnsi="Symbol" w:cs="Symbol" w:hint="default"/>
    </w:rPr>
  </w:style>
  <w:style w:type="character" w:customStyle="1" w:styleId="WW8Num22z0">
    <w:name w:val="WW8Num22z0"/>
    <w:rPr>
      <w:rFonts w:ascii="Wingdings" w:hAnsi="Wingdings" w:cs="Wingdings" w:hint="default"/>
      <w:sz w:val="16"/>
    </w:rPr>
  </w:style>
  <w:style w:type="character" w:customStyle="1" w:styleId="Carpredefinitoparagrafo1">
    <w:name w:val="Car. predefinito paragrafo1"/>
  </w:style>
  <w:style w:type="character" w:styleId="Numeropagina">
    <w:name w:val="page number"/>
    <w:basedOn w:val="Carpredefinitoparagrafo1"/>
  </w:style>
  <w:style w:type="character" w:styleId="Collegamentoipertestuale">
    <w:name w:val="Hyperlink"/>
    <w:rPr>
      <w:color w:val="0000FF"/>
      <w:u w:val="single"/>
    </w:rPr>
  </w:style>
  <w:style w:type="character" w:customStyle="1" w:styleId="Punti">
    <w:name w:val="Punti"/>
    <w:rPr>
      <w:rFonts w:ascii="OpenSymbol" w:eastAsia="OpenSymbol" w:hAnsi="OpenSymbol" w:cs="OpenSymbol"/>
    </w:rPr>
  </w:style>
  <w:style w:type="paragraph" w:customStyle="1" w:styleId="Titolo10">
    <w:name w:val="Titolo1"/>
    <w:basedOn w:val="Normale"/>
    <w:next w:val="Corpotesto"/>
    <w:pPr>
      <w:jc w:val="center"/>
    </w:pPr>
    <w:rPr>
      <w:b/>
      <w:sz w:val="32"/>
    </w:rPr>
  </w:style>
  <w:style w:type="paragraph" w:styleId="Corpotesto">
    <w:name w:val="Body Text"/>
    <w:basedOn w:val="Normale"/>
    <w:pPr>
      <w:widowControl w:val="0"/>
      <w:jc w:val="both"/>
    </w:pPr>
    <w:rPr>
      <w:sz w:val="24"/>
    </w:r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pPr>
      <w:spacing w:after="120"/>
      <w:ind w:left="283"/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styleId="Paragrafoelenco">
    <w:name w:val="List Paragraph"/>
    <w:basedOn w:val="Normale"/>
    <w:qFormat/>
    <w:rsid w:val="001415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modello1</Template>
  <TotalTime>5</TotalTime>
  <Pages>2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</vt:lpstr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subject/>
  <dc:creator>ITAS</dc:creator>
  <cp:keywords/>
  <dc:description/>
  <cp:lastModifiedBy>elisa</cp:lastModifiedBy>
  <cp:revision>4</cp:revision>
  <cp:lastPrinted>2024-06-07T06:36:00Z</cp:lastPrinted>
  <dcterms:created xsi:type="dcterms:W3CDTF">2024-06-07T06:36:00Z</dcterms:created>
  <dcterms:modified xsi:type="dcterms:W3CDTF">2024-06-07T14:57:00Z</dcterms:modified>
</cp:coreProperties>
</file>