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866E8" w14:textId="77777777" w:rsidR="00D1625B" w:rsidRDefault="00D1625B" w:rsidP="00591F76">
      <w:pPr>
        <w:jc w:val="center"/>
      </w:pPr>
    </w:p>
    <w:p w14:paraId="25E0BE08" w14:textId="7E534CE2" w:rsidR="00D1625B" w:rsidRPr="00591F76" w:rsidRDefault="00D1625B" w:rsidP="00591F76">
      <w:pPr>
        <w:jc w:val="center"/>
        <w:rPr>
          <w:b/>
        </w:rPr>
      </w:pPr>
      <w:r w:rsidRPr="00591F76">
        <w:rPr>
          <w:b/>
        </w:rPr>
        <w:t>DOCENTE</w:t>
      </w:r>
      <w:r w:rsidR="00511658" w:rsidRPr="00591F76">
        <w:rPr>
          <w:b/>
        </w:rPr>
        <w:tab/>
      </w:r>
      <w:r w:rsidRPr="00591F76">
        <w:rPr>
          <w:b/>
        </w:rPr>
        <w:t xml:space="preserve"> </w:t>
      </w:r>
      <w:r w:rsidR="005653B3">
        <w:rPr>
          <w:bCs/>
        </w:rPr>
        <w:t xml:space="preserve">Sara Ferrara  </w:t>
      </w:r>
      <w:r w:rsidR="005653B3">
        <w:rPr>
          <w:b/>
        </w:rPr>
        <w:t xml:space="preserve"> </w:t>
      </w:r>
      <w:r w:rsidR="00686F17" w:rsidRPr="00591F76">
        <w:rPr>
          <w:b/>
        </w:rPr>
        <w:t>DISCIPLINA</w:t>
      </w:r>
      <w:r w:rsidRPr="00591F76">
        <w:rPr>
          <w:b/>
        </w:rPr>
        <w:t xml:space="preserve"> </w:t>
      </w:r>
      <w:r w:rsidRPr="00591F76">
        <w:rPr>
          <w:b/>
        </w:rPr>
        <w:tab/>
      </w:r>
      <w:r w:rsidR="005653B3" w:rsidRPr="005653B3">
        <w:rPr>
          <w:bCs/>
        </w:rPr>
        <w:t>Italiano</w:t>
      </w:r>
      <w:r w:rsidR="00511658" w:rsidRPr="00591F76">
        <w:rPr>
          <w:b/>
        </w:rPr>
        <w:tab/>
      </w:r>
      <w:r w:rsidRPr="00591F76">
        <w:rPr>
          <w:b/>
        </w:rPr>
        <w:t>CLASSE</w:t>
      </w:r>
      <w:r w:rsidR="005653B3">
        <w:rPr>
          <w:b/>
        </w:rPr>
        <w:t xml:space="preserve"> </w:t>
      </w:r>
      <w:r w:rsidR="005653B3" w:rsidRPr="005653B3">
        <w:rPr>
          <w:bCs/>
        </w:rPr>
        <w:t>3Ag</w:t>
      </w:r>
    </w:p>
    <w:p w14:paraId="39E6F406" w14:textId="77777777" w:rsidR="00D1625B" w:rsidRPr="00591F76" w:rsidRDefault="00D1625B" w:rsidP="00591F76">
      <w:pPr>
        <w:jc w:val="center"/>
      </w:pPr>
    </w:p>
    <w:p w14:paraId="6C2C7014" w14:textId="77777777" w:rsidR="00D1625B" w:rsidRPr="00591F76" w:rsidRDefault="00D1625B" w:rsidP="00591F76">
      <w:pPr>
        <w:jc w:val="center"/>
        <w:rPr>
          <w:b/>
          <w:u w:val="single"/>
        </w:rPr>
      </w:pPr>
      <w:r w:rsidRPr="00591F76">
        <w:rPr>
          <w:b/>
          <w:u w:val="single"/>
        </w:rPr>
        <w:t>PROGRAMMA ED ARGOMENTI TRATTATI</w:t>
      </w:r>
    </w:p>
    <w:p w14:paraId="7FD4B0AA" w14:textId="77777777" w:rsidR="00511658" w:rsidRPr="00591F76" w:rsidRDefault="00511658" w:rsidP="00591F76">
      <w:pPr>
        <w:rPr>
          <w:u w:val="single"/>
        </w:rPr>
      </w:pPr>
    </w:p>
    <w:p w14:paraId="3FB76933" w14:textId="63C09405" w:rsidR="0025000D" w:rsidRPr="00804B36" w:rsidRDefault="0025000D" w:rsidP="0025000D">
      <w:r>
        <w:rPr>
          <w:b/>
          <w:u w:val="single"/>
        </w:rPr>
        <w:t>TESTO DI RIFERIMENTO:</w:t>
      </w:r>
      <w:r w:rsidR="005653B3">
        <w:rPr>
          <w:b/>
          <w:u w:val="single"/>
        </w:rPr>
        <w:t xml:space="preserve"> </w:t>
      </w:r>
      <w:r w:rsidRPr="00804B36">
        <w:rPr>
          <w:i/>
        </w:rPr>
        <w:t>l</w:t>
      </w:r>
      <w:r>
        <w:rPr>
          <w:i/>
        </w:rPr>
        <w:t>l</w:t>
      </w:r>
      <w:r w:rsidRPr="00804B36">
        <w:rPr>
          <w:i/>
        </w:rPr>
        <w:t xml:space="preserve"> bello della letteratura.</w:t>
      </w:r>
      <w:r w:rsidRPr="00804B36">
        <w:t xml:space="preserve"> Con Contenuti di base, Laboratorio di metodo. Per le Scuole superiori. Con e-book. Con espansione online. 1.</w:t>
      </w:r>
      <w:r>
        <w:t xml:space="preserve"> </w:t>
      </w:r>
      <w:hyperlink r:id="rId7" w:history="1">
        <w:r w:rsidRPr="00804B36">
          <w:t>Marta Sambugar</w:t>
        </w:r>
      </w:hyperlink>
      <w:r w:rsidRPr="00804B36">
        <w:t> - </w:t>
      </w:r>
      <w:hyperlink r:id="rId8" w:history="1">
        <w:r w:rsidRPr="00804B36">
          <w:t>Gabriella Salà</w:t>
        </w:r>
      </w:hyperlink>
      <w:r>
        <w:t xml:space="preserve"> </w:t>
      </w:r>
      <w:r w:rsidRPr="00804B36">
        <w:t>pubblicato da </w:t>
      </w:r>
      <w:hyperlink r:id="rId9" w:history="1">
        <w:r w:rsidRPr="00804B36">
          <w:t>La Nuova Italia Editrice</w:t>
        </w:r>
      </w:hyperlink>
      <w:r>
        <w:t xml:space="preserve"> 2022</w:t>
      </w:r>
    </w:p>
    <w:p w14:paraId="7A4BB126" w14:textId="77777777" w:rsidR="0025000D" w:rsidRPr="00804B36" w:rsidRDefault="0025000D" w:rsidP="0025000D"/>
    <w:p w14:paraId="44D80706" w14:textId="77777777" w:rsidR="0025000D" w:rsidRDefault="0025000D" w:rsidP="0025000D">
      <w:pPr>
        <w:rPr>
          <w:b/>
          <w:u w:val="single"/>
        </w:rPr>
      </w:pPr>
      <w:r>
        <w:rPr>
          <w:b/>
          <w:u w:val="single"/>
        </w:rPr>
        <w:t>LINGUA E LETTERATURA ITALIANA</w:t>
      </w:r>
    </w:p>
    <w:p w14:paraId="2E9253B6" w14:textId="77777777" w:rsidR="0025000D" w:rsidRDefault="0025000D" w:rsidP="0025000D">
      <w:pPr>
        <w:rPr>
          <w:b/>
          <w:u w:val="single"/>
        </w:rPr>
      </w:pPr>
    </w:p>
    <w:p w14:paraId="1957F239" w14:textId="77777777" w:rsidR="0025000D" w:rsidRDefault="0025000D" w:rsidP="0025000D">
      <w:r w:rsidRPr="0071132E">
        <w:t>Il mondo medievale della cultura. I codici, le università, la lingua.</w:t>
      </w:r>
    </w:p>
    <w:p w14:paraId="6E613F36" w14:textId="77777777" w:rsidR="0025000D" w:rsidRPr="0071132E" w:rsidRDefault="0025000D" w:rsidP="0025000D">
      <w:r w:rsidRPr="0071132E">
        <w:t xml:space="preserve">Introduzione alla </w:t>
      </w:r>
      <w:r>
        <w:t>simbologia e all'allegoria nel M</w:t>
      </w:r>
      <w:r w:rsidRPr="0071132E">
        <w:t>edioevo.</w:t>
      </w:r>
    </w:p>
    <w:p w14:paraId="5DF42795" w14:textId="77777777" w:rsidR="0025000D" w:rsidRDefault="0025000D" w:rsidP="0025000D">
      <w:r w:rsidRPr="00302636">
        <w:t>I primi documenti in volgare. Le lingue romanze.</w:t>
      </w:r>
    </w:p>
    <w:p w14:paraId="7A9F65C7" w14:textId="4241306C" w:rsidR="0025000D" w:rsidRDefault="0025000D" w:rsidP="0025000D">
      <w:r>
        <w:t>Le letterature romanze.</w:t>
      </w:r>
    </w:p>
    <w:p w14:paraId="50107DA6" w14:textId="77777777" w:rsidR="0025000D" w:rsidRDefault="0025000D" w:rsidP="0025000D">
      <w:r>
        <w:t>L</w:t>
      </w:r>
      <w:r w:rsidRPr="00302636">
        <w:t xml:space="preserve">e letterature europee in lingua volgare. </w:t>
      </w:r>
    </w:p>
    <w:p w14:paraId="23B13AF9" w14:textId="77777777" w:rsidR="0025000D" w:rsidRDefault="0025000D" w:rsidP="0025000D">
      <w:r w:rsidRPr="00302636">
        <w:t>L'epica medievale, la figura del</w:t>
      </w:r>
      <w:r>
        <w:t xml:space="preserve"> giullare, le chansons de geste.</w:t>
      </w:r>
    </w:p>
    <w:p w14:paraId="0FEDFF29" w14:textId="11EA30B7" w:rsidR="0025000D" w:rsidRDefault="0025000D" w:rsidP="0025000D">
      <w:r w:rsidRPr="00302636">
        <w:t>La letteratura cortese, la lirica provenzale,</w:t>
      </w:r>
      <w:r>
        <w:t xml:space="preserve"> </w:t>
      </w:r>
      <w:r w:rsidRPr="00302636">
        <w:t>il romanzo cortese-cavalleresco.</w:t>
      </w:r>
    </w:p>
    <w:p w14:paraId="386273CE" w14:textId="77777777" w:rsidR="0025000D" w:rsidRDefault="0025000D" w:rsidP="0025000D">
      <w:r>
        <w:t>Il ciclo bretone e il ciclo carolingio.</w:t>
      </w:r>
    </w:p>
    <w:p w14:paraId="251C6B2F" w14:textId="27CB0F1A" w:rsidR="00396191" w:rsidRPr="00396191" w:rsidRDefault="00396191" w:rsidP="0025000D">
      <w:pPr>
        <w:rPr>
          <w:i/>
          <w:iCs/>
        </w:rPr>
      </w:pPr>
      <w:r>
        <w:t xml:space="preserve">Letture: </w:t>
      </w:r>
      <w:r w:rsidRPr="00396191">
        <w:rPr>
          <w:i/>
          <w:iCs/>
        </w:rPr>
        <w:t>La morte di Orlando</w:t>
      </w:r>
      <w:r>
        <w:t xml:space="preserve">, lasse 167-175 – </w:t>
      </w:r>
      <w:r>
        <w:rPr>
          <w:i/>
          <w:iCs/>
        </w:rPr>
        <w:t>Lancillotto al ponte di Gorre</w:t>
      </w:r>
    </w:p>
    <w:p w14:paraId="34016A3F" w14:textId="77777777" w:rsidR="0025000D" w:rsidRDefault="0025000D" w:rsidP="0025000D">
      <w:r>
        <w:t>La letteratura religiosa.</w:t>
      </w:r>
    </w:p>
    <w:p w14:paraId="3555C682" w14:textId="77777777" w:rsidR="0025000D" w:rsidRDefault="0025000D" w:rsidP="0025000D">
      <w:r w:rsidRPr="00302636">
        <w:t>La vita di S</w:t>
      </w:r>
      <w:r w:rsidRPr="00990795">
        <w:t>. Francesco D'Assisi.</w:t>
      </w:r>
      <w:r>
        <w:t xml:space="preserve"> </w:t>
      </w:r>
      <w:r w:rsidRPr="00302636">
        <w:t xml:space="preserve">Il </w:t>
      </w:r>
      <w:r w:rsidRPr="00302636">
        <w:rPr>
          <w:i/>
        </w:rPr>
        <w:t>Cantico delle Creature</w:t>
      </w:r>
      <w:r w:rsidRPr="00302636">
        <w:t>. Parafrasi e spiegazione</w:t>
      </w:r>
      <w:r>
        <w:t>.</w:t>
      </w:r>
    </w:p>
    <w:p w14:paraId="36AD37FA" w14:textId="77777777" w:rsidR="0025000D" w:rsidRDefault="0025000D" w:rsidP="0025000D">
      <w:r>
        <w:t>La struttura della canzone e del sonetto medievale.</w:t>
      </w:r>
    </w:p>
    <w:p w14:paraId="2E4947FD" w14:textId="77777777" w:rsidR="0025000D" w:rsidRDefault="0025000D" w:rsidP="0025000D">
      <w:r>
        <w:t>Cenni sulla poesia comico-realistica.</w:t>
      </w:r>
    </w:p>
    <w:p w14:paraId="6ED974EC" w14:textId="77777777" w:rsidR="0025000D" w:rsidRDefault="0025000D" w:rsidP="0025000D">
      <w:r>
        <w:t>La scuola siciliana.</w:t>
      </w:r>
    </w:p>
    <w:p w14:paraId="44B2FABC" w14:textId="6B348743" w:rsidR="00396191" w:rsidRDefault="00396191" w:rsidP="0025000D">
      <w:r>
        <w:t xml:space="preserve">Jacopo da Lentini: </w:t>
      </w:r>
      <w:r w:rsidRPr="005653B3">
        <w:rPr>
          <w:i/>
          <w:iCs/>
        </w:rPr>
        <w:t>Amor è uno desio che ven da core</w:t>
      </w:r>
      <w:r>
        <w:t xml:space="preserve"> </w:t>
      </w:r>
    </w:p>
    <w:p w14:paraId="276763F8" w14:textId="77777777" w:rsidR="0025000D" w:rsidRDefault="0025000D" w:rsidP="0025000D">
      <w:r>
        <w:t>La scuola siculo-toscana.</w:t>
      </w:r>
    </w:p>
    <w:p w14:paraId="4472D9AA" w14:textId="77777777" w:rsidR="0025000D" w:rsidRDefault="0025000D" w:rsidP="0025000D">
      <w:r>
        <w:t>Il Dolce Stilnovo.</w:t>
      </w:r>
    </w:p>
    <w:p w14:paraId="05152DEC" w14:textId="77777777" w:rsidR="0025000D" w:rsidRDefault="0025000D" w:rsidP="0025000D">
      <w:r>
        <w:t>Vita e poetica di G. Guinizzelli.</w:t>
      </w:r>
    </w:p>
    <w:p w14:paraId="188F5E13" w14:textId="77777777" w:rsidR="0025000D" w:rsidRDefault="0025000D" w:rsidP="0025000D">
      <w:r>
        <w:t xml:space="preserve">Lettura e analisi di </w:t>
      </w:r>
      <w:r w:rsidRPr="00302636">
        <w:rPr>
          <w:i/>
        </w:rPr>
        <w:t>Io voglio del ver la mia donna laudare</w:t>
      </w:r>
      <w:r>
        <w:t xml:space="preserve"> </w:t>
      </w:r>
      <w:r w:rsidRPr="00302636">
        <w:t>di </w:t>
      </w:r>
      <w:r>
        <w:t>Guido Guinizzelli.</w:t>
      </w:r>
    </w:p>
    <w:p w14:paraId="4F18C03D" w14:textId="3517AA48" w:rsidR="0025000D" w:rsidRDefault="005653B3" w:rsidP="0025000D">
      <w:r>
        <w:t xml:space="preserve">Vita e Poetica di </w:t>
      </w:r>
      <w:r w:rsidR="00396191">
        <w:t>G</w:t>
      </w:r>
      <w:r>
        <w:t xml:space="preserve">. </w:t>
      </w:r>
      <w:r w:rsidR="00396191">
        <w:t>Cavalcanti</w:t>
      </w:r>
      <w:r w:rsidR="0025000D">
        <w:t>.</w:t>
      </w:r>
    </w:p>
    <w:p w14:paraId="33BA807E" w14:textId="65F7BA83" w:rsidR="00396191" w:rsidRPr="00396191" w:rsidRDefault="00396191" w:rsidP="0025000D">
      <w:pPr>
        <w:rPr>
          <w:i/>
          <w:iCs/>
        </w:rPr>
      </w:pPr>
      <w:r>
        <w:t xml:space="preserve">Lettura e analisi: </w:t>
      </w:r>
      <w:r w:rsidRPr="00396191">
        <w:rPr>
          <w:i/>
          <w:iCs/>
        </w:rPr>
        <w:t>Chi è questa che vèn, ch’ogn’om la mira</w:t>
      </w:r>
      <w:r>
        <w:t xml:space="preserve"> – </w:t>
      </w:r>
      <w:r w:rsidRPr="00396191">
        <w:rPr>
          <w:i/>
          <w:iCs/>
        </w:rPr>
        <w:t>Voi che per li occhi mi passaste ‘l core</w:t>
      </w:r>
    </w:p>
    <w:p w14:paraId="0393CCFD" w14:textId="176FA7DD" w:rsidR="0025000D" w:rsidRDefault="0025000D" w:rsidP="0025000D">
      <w:r>
        <w:t>Cenni sulla prosa del Medioevo</w:t>
      </w:r>
      <w:r w:rsidR="005653B3">
        <w:t xml:space="preserve"> (prosa in volgare)</w:t>
      </w:r>
      <w:r>
        <w:t>.</w:t>
      </w:r>
    </w:p>
    <w:p w14:paraId="582BBDCE" w14:textId="35E4C233" w:rsidR="0025000D" w:rsidRDefault="0025000D" w:rsidP="0025000D"/>
    <w:p w14:paraId="18E812DF" w14:textId="23FAF1B3" w:rsidR="00EB095F" w:rsidRDefault="00EB095F" w:rsidP="00EB095F">
      <w:r w:rsidRPr="00990795">
        <w:rPr>
          <w:b/>
        </w:rPr>
        <w:t>Dante Alighieri</w:t>
      </w:r>
      <w:r>
        <w:t>: vita, opere, poetica,</w:t>
      </w:r>
      <w:r w:rsidR="0025000D">
        <w:t xml:space="preserve"> </w:t>
      </w:r>
      <w:r>
        <w:t>pensiero e contesto storico.</w:t>
      </w:r>
    </w:p>
    <w:p w14:paraId="1A28BD65" w14:textId="77777777" w:rsidR="00EB095F" w:rsidRDefault="00EB095F" w:rsidP="00EB095F">
      <w:r>
        <w:t>La questione della lingua.</w:t>
      </w:r>
    </w:p>
    <w:p w14:paraId="27F69100" w14:textId="4D3A90E7" w:rsidR="00EB095F" w:rsidRDefault="00EB095F" w:rsidP="00EB095F">
      <w:r>
        <w:t xml:space="preserve">La </w:t>
      </w:r>
      <w:r w:rsidRPr="00804B36">
        <w:rPr>
          <w:i/>
        </w:rPr>
        <w:t>Vita Nova</w:t>
      </w:r>
      <w:r>
        <w:t>.</w:t>
      </w:r>
      <w:r w:rsidR="00396191">
        <w:t xml:space="preserve"> Lettura e analisi </w:t>
      </w:r>
      <w:r w:rsidR="002B0C72">
        <w:t>dei seguenti brani:</w:t>
      </w:r>
    </w:p>
    <w:p w14:paraId="549143D7" w14:textId="64105DF1" w:rsidR="002B0C72" w:rsidRDefault="002B0C72" w:rsidP="002B0C72">
      <w:pPr>
        <w:pStyle w:val="Paragrafoelenco"/>
        <w:numPr>
          <w:ilvl w:val="0"/>
          <w:numId w:val="23"/>
        </w:numPr>
      </w:pPr>
      <w:r>
        <w:t>Il primo incontro con Beatrice, capp. I – II</w:t>
      </w:r>
    </w:p>
    <w:p w14:paraId="43E47D23" w14:textId="54B05272" w:rsidR="002B0C72" w:rsidRDefault="002B0C72" w:rsidP="002B0C72">
      <w:pPr>
        <w:pStyle w:val="Paragrafoelenco"/>
        <w:numPr>
          <w:ilvl w:val="0"/>
          <w:numId w:val="23"/>
        </w:numPr>
      </w:pPr>
      <w:r>
        <w:t>Il saluto di Beatrice, capp. III – XI</w:t>
      </w:r>
    </w:p>
    <w:p w14:paraId="529CF583" w14:textId="7522F2A7" w:rsidR="002B0C72" w:rsidRDefault="002B0C72" w:rsidP="002B0C72">
      <w:pPr>
        <w:pStyle w:val="Paragrafoelenco"/>
        <w:numPr>
          <w:ilvl w:val="0"/>
          <w:numId w:val="23"/>
        </w:numPr>
      </w:pPr>
      <w:r>
        <w:t xml:space="preserve">Il Gabbo, cap. XIV </w:t>
      </w:r>
    </w:p>
    <w:p w14:paraId="1D4D575E" w14:textId="77777777" w:rsidR="002B0C72" w:rsidRDefault="002B0C72" w:rsidP="00EB095F">
      <w:pPr>
        <w:pStyle w:val="Paragrafoelenco"/>
        <w:numPr>
          <w:ilvl w:val="0"/>
          <w:numId w:val="23"/>
        </w:numPr>
      </w:pPr>
      <w:r>
        <w:t>Donne ch’avete intelletto d’amore</w:t>
      </w:r>
    </w:p>
    <w:p w14:paraId="39258784" w14:textId="184EACF1" w:rsidR="00EB095F" w:rsidRPr="005653B3" w:rsidRDefault="00EB095F" w:rsidP="00EB095F">
      <w:pPr>
        <w:pStyle w:val="Paragrafoelenco"/>
        <w:numPr>
          <w:ilvl w:val="0"/>
          <w:numId w:val="23"/>
        </w:numPr>
      </w:pPr>
      <w:r w:rsidRPr="00804B36">
        <w:t>L</w:t>
      </w:r>
      <w:r>
        <w:t xml:space="preserve">a lode di Beatrice. Analisi di </w:t>
      </w:r>
      <w:r w:rsidRPr="002B0C72">
        <w:rPr>
          <w:i/>
        </w:rPr>
        <w:t>Tanto gentile e tanto onesta pare.</w:t>
      </w:r>
    </w:p>
    <w:p w14:paraId="3939AEF0" w14:textId="16C44F61" w:rsidR="005653B3" w:rsidRPr="002B0C72" w:rsidRDefault="005653B3" w:rsidP="00EB095F">
      <w:pPr>
        <w:pStyle w:val="Paragrafoelenco"/>
        <w:numPr>
          <w:ilvl w:val="0"/>
          <w:numId w:val="23"/>
        </w:numPr>
      </w:pPr>
      <w:r>
        <w:rPr>
          <w:i/>
        </w:rPr>
        <w:t>Oltre la spera che più larga gira</w:t>
      </w:r>
    </w:p>
    <w:p w14:paraId="6FCC969C" w14:textId="0D639ECF" w:rsidR="00EB095F" w:rsidRDefault="00EB095F" w:rsidP="00EB095F">
      <w:r>
        <w:t xml:space="preserve">La </w:t>
      </w:r>
      <w:r w:rsidRPr="008E53D3">
        <w:rPr>
          <w:i/>
        </w:rPr>
        <w:t>Divina Commedia</w:t>
      </w:r>
      <w:r w:rsidR="0025000D">
        <w:t xml:space="preserve">. </w:t>
      </w:r>
    </w:p>
    <w:p w14:paraId="16BADFB4" w14:textId="7D6FA95A" w:rsidR="00EB095F" w:rsidRDefault="00EB095F" w:rsidP="00EB095F">
      <w:r>
        <w:t>L’Inferno: Cant</w:t>
      </w:r>
      <w:r w:rsidR="0025000D">
        <w:t>o</w:t>
      </w:r>
      <w:r>
        <w:t xml:space="preserve"> I</w:t>
      </w:r>
    </w:p>
    <w:p w14:paraId="0B45374A" w14:textId="77777777" w:rsidR="00EB095F" w:rsidRDefault="00EB095F" w:rsidP="00EB095F">
      <w:r>
        <w:t>Il Purgatorio e il Paradiso (in generale).</w:t>
      </w:r>
    </w:p>
    <w:p w14:paraId="7A124509" w14:textId="77777777" w:rsidR="00EB095F" w:rsidRDefault="00EB095F" w:rsidP="00EB095F"/>
    <w:p w14:paraId="29EF5917" w14:textId="77777777" w:rsidR="00EB095F" w:rsidRDefault="00EB095F" w:rsidP="00EB095F">
      <w:r w:rsidRPr="008E53D3">
        <w:t>Il preumanesimo di Petrarca e Boccaccio. Il tempo del mercante, la storia della lingua italiana, le tre Corone.</w:t>
      </w:r>
    </w:p>
    <w:p w14:paraId="5E3993B5" w14:textId="24C9328D" w:rsidR="00EB095F" w:rsidRDefault="00EB095F" w:rsidP="00EB095F">
      <w:r w:rsidRPr="00990795">
        <w:rPr>
          <w:b/>
        </w:rPr>
        <w:t>Francesco Petrarca</w:t>
      </w:r>
      <w:r>
        <w:t>.</w:t>
      </w:r>
      <w:r w:rsidR="00396191">
        <w:t xml:space="preserve"> </w:t>
      </w:r>
      <w:r w:rsidR="002B0C72">
        <w:t xml:space="preserve">vita, opere, pensiero e poetica, </w:t>
      </w:r>
      <w:r w:rsidRPr="008E53D3">
        <w:t>Laura tra realtà e finzione poetica, il dissidio interiore del poeta</w:t>
      </w:r>
      <w:r w:rsidR="002B0C72">
        <w:t>.</w:t>
      </w:r>
    </w:p>
    <w:p w14:paraId="61E4641D" w14:textId="77777777" w:rsidR="00EB095F" w:rsidRPr="008E53D3" w:rsidRDefault="00EB095F" w:rsidP="00EB095F">
      <w:r>
        <w:lastRenderedPageBreak/>
        <w:t xml:space="preserve">Il </w:t>
      </w:r>
      <w:r w:rsidRPr="00DD17FA">
        <w:rPr>
          <w:i/>
        </w:rPr>
        <w:t>Canzoniere</w:t>
      </w:r>
      <w:r>
        <w:t>.</w:t>
      </w:r>
    </w:p>
    <w:p w14:paraId="11E192D1" w14:textId="0BDA1EE3" w:rsidR="00EB095F" w:rsidRDefault="00EB095F" w:rsidP="00EB095F">
      <w:pPr>
        <w:rPr>
          <w:i/>
        </w:rPr>
      </w:pPr>
      <w:r w:rsidRPr="00DD17FA">
        <w:t>Analisi de</w:t>
      </w:r>
      <w:r w:rsidR="00396191">
        <w:t>i</w:t>
      </w:r>
      <w:r w:rsidRPr="00DD17FA">
        <w:t xml:space="preserve"> test</w:t>
      </w:r>
      <w:r w:rsidR="00396191">
        <w:t>i</w:t>
      </w:r>
      <w:r w:rsidRPr="00DD17FA">
        <w:t xml:space="preserve"> poetic</w:t>
      </w:r>
      <w:r w:rsidR="00396191">
        <w:t>i</w:t>
      </w:r>
      <w:r w:rsidRPr="00DD17FA">
        <w:t>, spiegazione</w:t>
      </w:r>
      <w:r w:rsidR="00396191">
        <w:t xml:space="preserve"> dei sonetti</w:t>
      </w:r>
      <w:r>
        <w:t xml:space="preserve">: </w:t>
      </w:r>
      <w:r w:rsidRPr="00DD17FA">
        <w:rPr>
          <w:i/>
        </w:rPr>
        <w:t>Voi ch'ascoltate in rime sparse il suono</w:t>
      </w:r>
      <w:r w:rsidR="00396191">
        <w:rPr>
          <w:i/>
        </w:rPr>
        <w:t xml:space="preserve"> – Erano i capei d’oro a l’aura sparsi</w:t>
      </w:r>
    </w:p>
    <w:p w14:paraId="15CA0D15" w14:textId="77777777" w:rsidR="00EB095F" w:rsidRDefault="00EB095F" w:rsidP="00EB095F">
      <w:pPr>
        <w:rPr>
          <w:i/>
        </w:rPr>
      </w:pPr>
    </w:p>
    <w:p w14:paraId="0364981A" w14:textId="7342D8F5" w:rsidR="00EB095F" w:rsidRDefault="00EB095F" w:rsidP="00EB095F">
      <w:r w:rsidRPr="00990795">
        <w:rPr>
          <w:b/>
        </w:rPr>
        <w:t>Giovanni Boccaccio</w:t>
      </w:r>
      <w:r w:rsidR="002B0C72">
        <w:t xml:space="preserve"> </w:t>
      </w:r>
      <w:r w:rsidR="002B0C72" w:rsidRPr="002B0C72">
        <w:t>vita, opere, pensiero e poetica</w:t>
      </w:r>
      <w:r w:rsidR="002B0C72">
        <w:t>.</w:t>
      </w:r>
    </w:p>
    <w:p w14:paraId="452BDD22" w14:textId="77777777" w:rsidR="00EB095F" w:rsidRDefault="00EB095F" w:rsidP="00EB095F">
      <w:r>
        <w:t xml:space="preserve">Il </w:t>
      </w:r>
      <w:r w:rsidRPr="00DE242F">
        <w:rPr>
          <w:i/>
        </w:rPr>
        <w:t>Decameron</w:t>
      </w:r>
      <w:r>
        <w:t>.</w:t>
      </w:r>
    </w:p>
    <w:p w14:paraId="01D8EFC4" w14:textId="74B00911" w:rsidR="00EB095F" w:rsidRDefault="00EB095F" w:rsidP="00EB095F">
      <w:pPr>
        <w:spacing w:before="240"/>
        <w:rPr>
          <w:b/>
          <w:u w:val="single"/>
        </w:rPr>
      </w:pPr>
      <w:r>
        <w:rPr>
          <w:b/>
          <w:u w:val="single"/>
        </w:rPr>
        <w:t>A scuola di scrittura.</w:t>
      </w:r>
    </w:p>
    <w:p w14:paraId="7A72F2A3" w14:textId="77777777" w:rsidR="00EB095F" w:rsidRDefault="00EB095F" w:rsidP="00EB095F">
      <w:r w:rsidRPr="00302636">
        <w:t xml:space="preserve">Laboratorio di scrittura. Le fasi della stesura di un testo </w:t>
      </w:r>
      <w:r>
        <w:t xml:space="preserve">e spiegazione del </w:t>
      </w:r>
      <w:r w:rsidRPr="00302636">
        <w:t>testo argomentativo.</w:t>
      </w:r>
    </w:p>
    <w:p w14:paraId="26D35F83" w14:textId="0425E7DA" w:rsidR="00EB095F" w:rsidRDefault="00EB095F" w:rsidP="00EB095F">
      <w:r>
        <w:t xml:space="preserve">Esercitazioni e verifiche sul modello della tipologia A e C </w:t>
      </w:r>
    </w:p>
    <w:p w14:paraId="0A660895" w14:textId="77777777" w:rsidR="00EB095F" w:rsidRDefault="00EB095F" w:rsidP="00EB095F">
      <w:pPr>
        <w:spacing w:before="240"/>
        <w:rPr>
          <w:b/>
        </w:rPr>
      </w:pPr>
      <w:r w:rsidRPr="00737385">
        <w:rPr>
          <w:b/>
        </w:rPr>
        <w:t>EDUCAZIONE CIVICA:</w:t>
      </w:r>
    </w:p>
    <w:p w14:paraId="68F67CD7" w14:textId="141D59FB" w:rsidR="000C7F9F" w:rsidRDefault="000C7F9F" w:rsidP="000C7F9F">
      <w:r>
        <w:t>La classe, divisa in quattro gruppi, anche sulla base di materiale didattico fornito dalla docente, realizza una ricerca/approfondimento dal titolo "LA CONDIZIONE FEMMINILE DAL MEDIOEVO A OGGI: spazi e luoghi delle donne", operando un confronto tra il passato e il presente con un’attenzione particolare ai diritti acquisiti dalle donne, all’evoluzione e ai cambiamenti del ruolo femminile nei principali settori economici</w:t>
      </w:r>
      <w:r w:rsidR="007E067A">
        <w:t>, all’impiego e al gender gap, agli obiettivi dell’Agenda 20230</w:t>
      </w:r>
      <w:r>
        <w:t xml:space="preserve">. </w:t>
      </w:r>
    </w:p>
    <w:p w14:paraId="6CA29DD6" w14:textId="740576A6" w:rsidR="000C7F9F" w:rsidRDefault="000C7F9F" w:rsidP="000C7F9F">
      <w:pPr>
        <w:pStyle w:val="Paragrafoelenco"/>
        <w:numPr>
          <w:ilvl w:val="0"/>
          <w:numId w:val="25"/>
        </w:numPr>
      </w:pPr>
      <w:r>
        <w:t>La donna negli spazi domestici: moglie e madre dal medioevo a oggi;</w:t>
      </w:r>
    </w:p>
    <w:p w14:paraId="1F1F8451" w14:textId="503C24C2" w:rsidR="000C7F9F" w:rsidRDefault="000C7F9F" w:rsidP="000C7F9F">
      <w:pPr>
        <w:pStyle w:val="Paragrafoelenco"/>
        <w:numPr>
          <w:ilvl w:val="0"/>
          <w:numId w:val="25"/>
        </w:numPr>
      </w:pPr>
      <w:r>
        <w:t>La donna e i lavori agricoli dal medioevo a oggi;</w:t>
      </w:r>
    </w:p>
    <w:p w14:paraId="1723C86F" w14:textId="4EC00094" w:rsidR="000C7F9F" w:rsidRDefault="000C7F9F" w:rsidP="000C7F9F">
      <w:pPr>
        <w:pStyle w:val="Paragrafoelenco"/>
        <w:numPr>
          <w:ilvl w:val="0"/>
          <w:numId w:val="25"/>
        </w:numPr>
      </w:pPr>
      <w:r>
        <w:t xml:space="preserve">La donna nelle botteghe </w:t>
      </w:r>
      <w:r w:rsidR="007E067A">
        <w:t>medievali e nell’industria oggi;</w:t>
      </w:r>
    </w:p>
    <w:p w14:paraId="3DECCADA" w14:textId="5BF96EE8" w:rsidR="007E067A" w:rsidRDefault="007E067A" w:rsidP="000C7F9F">
      <w:pPr>
        <w:pStyle w:val="Paragrafoelenco"/>
        <w:numPr>
          <w:ilvl w:val="0"/>
          <w:numId w:val="25"/>
        </w:numPr>
      </w:pPr>
      <w:r>
        <w:t>La donna in monastero: prospettive di carriera, il ruolo nell’istruzione e nell’assistenza e nelle attività caritative nel medioevo e l’impiego nel settore terziario oggi.</w:t>
      </w:r>
    </w:p>
    <w:p w14:paraId="5F54E553" w14:textId="77777777" w:rsidR="000C7F9F" w:rsidRDefault="000C7F9F" w:rsidP="007E067A"/>
    <w:p w14:paraId="20330BEC" w14:textId="77777777" w:rsidR="00EB095F" w:rsidRDefault="00EB095F" w:rsidP="000C7F9F"/>
    <w:p w14:paraId="604F684A" w14:textId="0B23037E" w:rsidR="00D1625B" w:rsidRDefault="00D1625B" w:rsidP="00591F76">
      <w:r w:rsidRPr="00591F76">
        <w:t>Bergamo,</w:t>
      </w:r>
      <w:r w:rsidR="00C20A39" w:rsidRPr="00591F76">
        <w:t xml:space="preserve"> </w:t>
      </w:r>
      <w:r w:rsidR="005653B3">
        <w:t>05/06/2024</w:t>
      </w:r>
    </w:p>
    <w:p w14:paraId="1EC0F524" w14:textId="77777777" w:rsidR="008A7E90" w:rsidRDefault="008A7E90" w:rsidP="00591F76"/>
    <w:p w14:paraId="7D9C5FC1" w14:textId="4069DD99" w:rsidR="008A7E90" w:rsidRDefault="008A7E90" w:rsidP="00591F76">
      <w:r w:rsidRPr="008A7E90">
        <w:t xml:space="preserve">Il presente programma è stato letto ed approvato dalla classe </w:t>
      </w:r>
      <w:r w:rsidR="00B24C68">
        <w:t>3</w:t>
      </w:r>
      <w:r w:rsidRPr="008A7E90">
        <w:t>A</w:t>
      </w:r>
      <w:r w:rsidR="00B24C68">
        <w:t>g</w:t>
      </w:r>
      <w:r w:rsidRPr="008A7E90">
        <w:t xml:space="preserve">.                                                                                                                            </w:t>
      </w:r>
    </w:p>
    <w:p w14:paraId="095DA374" w14:textId="77777777" w:rsidR="008A7E90" w:rsidRDefault="008A7E90" w:rsidP="00591F76"/>
    <w:p w14:paraId="7AABD895" w14:textId="6B89325A" w:rsidR="005653B3" w:rsidRDefault="005653B3" w:rsidP="00591F76">
      <w:r>
        <w:t>Docente</w:t>
      </w:r>
    </w:p>
    <w:p w14:paraId="61FB4C1C" w14:textId="1C1BA817" w:rsidR="005653B3" w:rsidRPr="00591F76" w:rsidRDefault="005653B3" w:rsidP="00591F76">
      <w:r>
        <w:t xml:space="preserve">Sara Ferrara </w:t>
      </w:r>
    </w:p>
    <w:p w14:paraId="6160B5F3" w14:textId="77777777" w:rsidR="00D1625B" w:rsidRPr="00591F76" w:rsidRDefault="00D1625B" w:rsidP="00591F76"/>
    <w:p w14:paraId="563107AA" w14:textId="77777777" w:rsidR="001C32DE" w:rsidRPr="00591F76" w:rsidRDefault="001C32DE" w:rsidP="00591F76"/>
    <w:p w14:paraId="31FFDD2D" w14:textId="3D3C3EBB" w:rsidR="001C32DE" w:rsidRPr="00591F76" w:rsidRDefault="001C32DE" w:rsidP="00591F76"/>
    <w:sectPr w:rsidR="001C32DE" w:rsidRPr="00591F76" w:rsidSect="00A10943">
      <w:headerReference w:type="default" r:id="rId10"/>
      <w:footerReference w:type="even" r:id="rId11"/>
      <w:footerReference w:type="default" r:id="rId12"/>
      <w:pgSz w:w="11906" w:h="16838"/>
      <w:pgMar w:top="794" w:right="1134" w:bottom="794" w:left="1134" w:header="680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5A7314" w14:textId="77777777" w:rsidR="00303430" w:rsidRDefault="00303430" w:rsidP="00286586">
      <w:r>
        <w:separator/>
      </w:r>
    </w:p>
  </w:endnote>
  <w:endnote w:type="continuationSeparator" w:id="0">
    <w:p w14:paraId="5177897E" w14:textId="77777777" w:rsidR="00303430" w:rsidRDefault="00303430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3FABE" w14:textId="77777777" w:rsidR="00D1625B" w:rsidRDefault="00D1625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1DB7398C" w14:textId="77777777" w:rsidR="00D1625B" w:rsidRDefault="00D1625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A7B117" w14:textId="77777777" w:rsidR="00A10943" w:rsidRDefault="00A10943" w:rsidP="00A10943">
    <w:pPr>
      <w:pStyle w:val="Pidipagina"/>
      <w:jc w:val="center"/>
    </w:pPr>
    <w:r>
      <w:t xml:space="preserve">Pag.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BC3CC4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7BF526" w14:textId="77777777" w:rsidR="00303430" w:rsidRDefault="00303430" w:rsidP="00286586">
      <w:r>
        <w:separator/>
      </w:r>
    </w:p>
  </w:footnote>
  <w:footnote w:type="continuationSeparator" w:id="0">
    <w:p w14:paraId="0F6488D6" w14:textId="77777777" w:rsidR="00303430" w:rsidRDefault="00303430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638"/>
    </w:tblGrid>
    <w:tr w:rsidR="004A39D4" w:rsidRPr="00045915" w14:paraId="67340461" w14:textId="77777777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14:paraId="6F3BB059" w14:textId="4FA96577" w:rsidR="004A39D4" w:rsidRPr="00045915" w:rsidRDefault="005E4B99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F125B27" wp14:editId="251271ED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45915">
            <w:rPr>
              <w:noProof/>
              <w:color w:val="000000"/>
            </w:rPr>
            <w:drawing>
              <wp:inline distT="0" distB="0" distL="0" distR="0" wp14:anchorId="1E3F9F71" wp14:editId="35770200">
                <wp:extent cx="304800" cy="352425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FE93779" w14:textId="4D51E009" w:rsidR="004A39D4" w:rsidRPr="00045915" w:rsidRDefault="00BC3CC4" w:rsidP="00D50A7C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dell’</w:t>
          </w:r>
          <w:r w:rsidR="004A39D4" w:rsidRPr="00045915">
            <w:rPr>
              <w:color w:val="000000"/>
              <w:sz w:val="22"/>
              <w:szCs w:val="22"/>
            </w:rPr>
            <w:t>Istruzione</w:t>
          </w:r>
          <w:r>
            <w:rPr>
              <w:color w:val="000000"/>
              <w:sz w:val="22"/>
              <w:szCs w:val="22"/>
            </w:rPr>
            <w:t xml:space="preserve"> e del merito</w:t>
          </w:r>
        </w:p>
        <w:p w14:paraId="11020197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I.I.S. Mario Rigoni Stern</w:t>
          </w:r>
        </w:p>
        <w:p w14:paraId="1503AF29" w14:textId="77777777" w:rsidR="004A39D4" w:rsidRPr="00045915" w:rsidRDefault="004A39D4" w:rsidP="00D50A7C">
          <w:pPr>
            <w:jc w:val="center"/>
            <w:rPr>
              <w:color w:val="000000"/>
              <w:sz w:val="22"/>
              <w:szCs w:val="22"/>
            </w:rPr>
          </w:pPr>
          <w:r w:rsidRPr="00045915">
            <w:rPr>
              <w:color w:val="000000"/>
              <w:sz w:val="22"/>
              <w:szCs w:val="22"/>
            </w:rPr>
            <w:t>Via Borgo Palazzo 128-24125 Bergamo</w:t>
          </w:r>
        </w:p>
        <w:p w14:paraId="49637F4D" w14:textId="52D5FB41" w:rsidR="004A39D4" w:rsidRPr="00045915" w:rsidRDefault="004A39D4" w:rsidP="00D50A7C">
          <w:pPr>
            <w:jc w:val="center"/>
            <w:rPr>
              <w:sz w:val="22"/>
              <w:szCs w:val="22"/>
              <w:lang w:eastAsia="x-none"/>
            </w:rPr>
          </w:pPr>
          <w:r w:rsidRPr="0071752E">
            <w:rPr>
              <w:sz w:val="22"/>
              <w:szCs w:val="22"/>
              <w:lang w:val="x-none" w:eastAsia="x-none"/>
            </w:rPr>
            <w:sym w:font="Wingdings 2" w:char="F027"/>
          </w:r>
          <w:r w:rsidRPr="0071752E">
            <w:rPr>
              <w:sz w:val="22"/>
              <w:szCs w:val="22"/>
              <w:lang w:val="x-none" w:eastAsia="x-none"/>
            </w:rPr>
            <w:t xml:space="preserve"> 035 </w:t>
          </w:r>
          <w:r w:rsidRPr="00045915">
            <w:rPr>
              <w:sz w:val="22"/>
              <w:szCs w:val="22"/>
              <w:lang w:eastAsia="x-none"/>
            </w:rPr>
            <w:t>220213</w:t>
          </w:r>
        </w:p>
        <w:p w14:paraId="09178AC9" w14:textId="77777777" w:rsidR="004A39D4" w:rsidRPr="00045915" w:rsidRDefault="004A39D4" w:rsidP="00D50A7C">
          <w:pPr>
            <w:jc w:val="center"/>
            <w:rPr>
              <w:color w:val="000000"/>
            </w:rPr>
          </w:pPr>
          <w:r w:rsidRPr="00045915">
            <w:rPr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4A39D4" w:rsidRPr="00E21266" w14:paraId="7131F868" w14:textId="77777777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14:paraId="5198E264" w14:textId="77777777" w:rsidR="004A39D4" w:rsidRPr="00E21266" w:rsidRDefault="004A39D4" w:rsidP="00D50A7C">
          <w:pPr>
            <w:jc w:val="center"/>
            <w:rPr>
              <w:rFonts w:eastAsia="Batang"/>
              <w:b/>
              <w:bCs/>
              <w:sz w:val="24"/>
              <w:szCs w:val="24"/>
            </w:rPr>
          </w:pPr>
          <w:r>
            <w:rPr>
              <w:rFonts w:eastAsia="Batang"/>
              <w:b/>
              <w:bCs/>
              <w:sz w:val="24"/>
              <w:szCs w:val="24"/>
            </w:rPr>
            <w:t>PROGRAMMA SVOLTO – ALL. 03/P03</w:t>
          </w:r>
        </w:p>
      </w:tc>
    </w:tr>
  </w:tbl>
  <w:p w14:paraId="2513A512" w14:textId="77777777" w:rsidR="00D1625B" w:rsidRPr="004A39D4" w:rsidRDefault="00D1625B" w:rsidP="004A39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3643C"/>
    <w:multiLevelType w:val="hybridMultilevel"/>
    <w:tmpl w:val="3ABA545C"/>
    <w:lvl w:ilvl="0" w:tplc="8C062DFA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8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F82E79"/>
    <w:multiLevelType w:val="hybridMultilevel"/>
    <w:tmpl w:val="02EA2CD4"/>
    <w:lvl w:ilvl="0" w:tplc="C0B8EEB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608521C5"/>
    <w:multiLevelType w:val="hybridMultilevel"/>
    <w:tmpl w:val="1E12F2F6"/>
    <w:lvl w:ilvl="0" w:tplc="8C062DFA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 w16cid:durableId="1038774058">
    <w:abstractNumId w:val="2"/>
  </w:num>
  <w:num w:numId="2" w16cid:durableId="487476044">
    <w:abstractNumId w:val="10"/>
  </w:num>
  <w:num w:numId="3" w16cid:durableId="958605562">
    <w:abstractNumId w:val="12"/>
  </w:num>
  <w:num w:numId="4" w16cid:durableId="1191144976">
    <w:abstractNumId w:val="7"/>
  </w:num>
  <w:num w:numId="5" w16cid:durableId="1677730740">
    <w:abstractNumId w:val="8"/>
  </w:num>
  <w:num w:numId="6" w16cid:durableId="2089384205">
    <w:abstractNumId w:val="0"/>
  </w:num>
  <w:num w:numId="7" w16cid:durableId="1406419536">
    <w:abstractNumId w:val="14"/>
  </w:num>
  <w:num w:numId="8" w16cid:durableId="947809588">
    <w:abstractNumId w:val="11"/>
  </w:num>
  <w:num w:numId="9" w16cid:durableId="2080050543">
    <w:abstractNumId w:val="3"/>
  </w:num>
  <w:num w:numId="10" w16cid:durableId="1072193908">
    <w:abstractNumId w:val="15"/>
  </w:num>
  <w:num w:numId="11" w16cid:durableId="26025216">
    <w:abstractNumId w:val="1"/>
  </w:num>
  <w:num w:numId="12" w16cid:durableId="1359433090">
    <w:abstractNumId w:val="23"/>
  </w:num>
  <w:num w:numId="13" w16cid:durableId="211041982">
    <w:abstractNumId w:val="13"/>
  </w:num>
  <w:num w:numId="14" w16cid:durableId="307590585">
    <w:abstractNumId w:val="18"/>
  </w:num>
  <w:num w:numId="15" w16cid:durableId="1978756403">
    <w:abstractNumId w:val="5"/>
  </w:num>
  <w:num w:numId="16" w16cid:durableId="1051540889">
    <w:abstractNumId w:val="24"/>
  </w:num>
  <w:num w:numId="17" w16cid:durableId="945580874">
    <w:abstractNumId w:val="22"/>
  </w:num>
  <w:num w:numId="18" w16cid:durableId="949509833">
    <w:abstractNumId w:val="21"/>
  </w:num>
  <w:num w:numId="19" w16cid:durableId="1824008797">
    <w:abstractNumId w:val="6"/>
  </w:num>
  <w:num w:numId="20" w16cid:durableId="751851735">
    <w:abstractNumId w:val="17"/>
  </w:num>
  <w:num w:numId="21" w16cid:durableId="247496484">
    <w:abstractNumId w:val="19"/>
  </w:num>
  <w:num w:numId="22" w16cid:durableId="2116442486">
    <w:abstractNumId w:val="9"/>
  </w:num>
  <w:num w:numId="23" w16cid:durableId="281084018">
    <w:abstractNumId w:val="20"/>
  </w:num>
  <w:num w:numId="24" w16cid:durableId="370348431">
    <w:abstractNumId w:val="16"/>
  </w:num>
  <w:num w:numId="25" w16cid:durableId="2125882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5D"/>
    <w:rsid w:val="00021352"/>
    <w:rsid w:val="000350C6"/>
    <w:rsid w:val="00041E42"/>
    <w:rsid w:val="000C2724"/>
    <w:rsid w:val="000C7F9F"/>
    <w:rsid w:val="000D779E"/>
    <w:rsid w:val="001375F9"/>
    <w:rsid w:val="00181565"/>
    <w:rsid w:val="00185D90"/>
    <w:rsid w:val="001C32DE"/>
    <w:rsid w:val="001F3D61"/>
    <w:rsid w:val="0025000D"/>
    <w:rsid w:val="00253F86"/>
    <w:rsid w:val="00264071"/>
    <w:rsid w:val="00283E08"/>
    <w:rsid w:val="00286586"/>
    <w:rsid w:val="00296FF3"/>
    <w:rsid w:val="002B0C72"/>
    <w:rsid w:val="00303430"/>
    <w:rsid w:val="003324A8"/>
    <w:rsid w:val="0035344C"/>
    <w:rsid w:val="00386063"/>
    <w:rsid w:val="00396191"/>
    <w:rsid w:val="00415B8E"/>
    <w:rsid w:val="004A39D4"/>
    <w:rsid w:val="00511658"/>
    <w:rsid w:val="005653B3"/>
    <w:rsid w:val="00591F76"/>
    <w:rsid w:val="005B2E69"/>
    <w:rsid w:val="005E4B99"/>
    <w:rsid w:val="00686F17"/>
    <w:rsid w:val="006D75D2"/>
    <w:rsid w:val="007A57B4"/>
    <w:rsid w:val="007C7AA6"/>
    <w:rsid w:val="007E067A"/>
    <w:rsid w:val="008309BA"/>
    <w:rsid w:val="00835F01"/>
    <w:rsid w:val="00866BD4"/>
    <w:rsid w:val="008A7E90"/>
    <w:rsid w:val="009B08B0"/>
    <w:rsid w:val="009B446D"/>
    <w:rsid w:val="009F0AD6"/>
    <w:rsid w:val="00A10943"/>
    <w:rsid w:val="00A727AD"/>
    <w:rsid w:val="00A87D14"/>
    <w:rsid w:val="00AC58D6"/>
    <w:rsid w:val="00B24C68"/>
    <w:rsid w:val="00B72602"/>
    <w:rsid w:val="00B7350B"/>
    <w:rsid w:val="00BC040C"/>
    <w:rsid w:val="00BC3CC4"/>
    <w:rsid w:val="00BF080F"/>
    <w:rsid w:val="00C1461B"/>
    <w:rsid w:val="00C20A39"/>
    <w:rsid w:val="00C86F43"/>
    <w:rsid w:val="00CA3E18"/>
    <w:rsid w:val="00CB67D0"/>
    <w:rsid w:val="00D1625B"/>
    <w:rsid w:val="00D201EE"/>
    <w:rsid w:val="00D35E9E"/>
    <w:rsid w:val="00D41468"/>
    <w:rsid w:val="00D50A7C"/>
    <w:rsid w:val="00DD4F29"/>
    <w:rsid w:val="00DE2703"/>
    <w:rsid w:val="00DF675D"/>
    <w:rsid w:val="00E03DB6"/>
    <w:rsid w:val="00EA03C0"/>
    <w:rsid w:val="00EB095F"/>
    <w:rsid w:val="00EB3CE4"/>
    <w:rsid w:val="00FF07B4"/>
    <w:rsid w:val="00FF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A6426E"/>
  <w15:chartTrackingRefBased/>
  <w15:docId w15:val="{0AC24B66-6666-422D-BF72-15A4B4CCB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91F76"/>
    <w:rPr>
      <w:rFonts w:ascii="Verdana" w:hAnsi="Verdana"/>
    </w:rPr>
  </w:style>
  <w:style w:type="paragraph" w:styleId="Titolo1">
    <w:name w:val="heading 1"/>
    <w:basedOn w:val="Normale"/>
    <w:next w:val="Normale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sz w:val="32"/>
    </w:r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B0C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ndadoristore.it/libri/Gabriella-Sala/aut00458363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ondadoristore.it/libri/Marta-Sambugar/aut00458362/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ondadoristore.it/libri/La-Nuova-Italia-Editrice/edt295678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50</TotalTime>
  <Pages>1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subject/>
  <dc:creator>ITAS</dc:creator>
  <cp:keywords/>
  <cp:lastModifiedBy>Sara Ferrara</cp:lastModifiedBy>
  <cp:revision>12</cp:revision>
  <cp:lastPrinted>2023-05-11T05:20:00Z</cp:lastPrinted>
  <dcterms:created xsi:type="dcterms:W3CDTF">2024-05-31T14:48:00Z</dcterms:created>
  <dcterms:modified xsi:type="dcterms:W3CDTF">2024-06-05T13:21:00Z</dcterms:modified>
</cp:coreProperties>
</file>