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B0D0D" w14:textId="77777777" w:rsidR="00AD6FCB" w:rsidRDefault="00AD6FCB">
      <w:pPr>
        <w:jc w:val="center"/>
      </w:pPr>
    </w:p>
    <w:p w14:paraId="2A815785" w14:textId="77432BCA" w:rsidR="00767EF7" w:rsidRPr="00767EF7" w:rsidRDefault="00767EF7" w:rsidP="00767EF7">
      <w:pPr>
        <w:ind w:left="360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b/>
          <w:bCs/>
          <w:color w:val="000000"/>
          <w:sz w:val="24"/>
          <w:szCs w:val="24"/>
        </w:rPr>
        <w:t>DOCENTE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:      </w:t>
      </w:r>
      <w:r w:rsidRPr="00767EF7">
        <w:rPr>
          <w:rFonts w:ascii="Arial" w:eastAsia="Times New Roman" w:hAnsi="Arial" w:cs="Arial"/>
          <w:b/>
          <w:bCs/>
          <w:color w:val="000000"/>
          <w:sz w:val="24"/>
          <w:szCs w:val="24"/>
        </w:rPr>
        <w:t>Greco Frida               MATERIA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:   </w:t>
      </w:r>
      <w:r w:rsidRPr="00767EF7">
        <w:rPr>
          <w:rFonts w:ascii="Arial" w:eastAsia="Times New Roman" w:hAnsi="Arial" w:cs="Arial"/>
          <w:b/>
          <w:bCs/>
          <w:color w:val="000000"/>
          <w:sz w:val="24"/>
          <w:szCs w:val="24"/>
        </w:rPr>
        <w:t>Storia                CLASSE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: </w:t>
      </w:r>
      <w:r w:rsidRPr="00767EF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1D</w:t>
      </w:r>
    </w:p>
    <w:p w14:paraId="3F07573E" w14:textId="77777777" w:rsidR="00767EF7" w:rsidRPr="00767EF7" w:rsidRDefault="00767EF7" w:rsidP="00767EF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7AABBC5" w14:textId="77777777" w:rsidR="00767EF7" w:rsidRPr="00767EF7" w:rsidRDefault="00767EF7" w:rsidP="00767EF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7EF7">
        <w:rPr>
          <w:rFonts w:ascii="Arial" w:eastAsia="Times New Roman" w:hAnsi="Arial" w:cs="Arial"/>
          <w:b/>
          <w:bCs/>
          <w:color w:val="000000"/>
          <w:sz w:val="24"/>
          <w:szCs w:val="24"/>
        </w:rPr>
        <w:t>A.S. 2024-2025</w:t>
      </w:r>
    </w:p>
    <w:p w14:paraId="0BF22AAB" w14:textId="77777777" w:rsidR="00767EF7" w:rsidRPr="00767EF7" w:rsidRDefault="00767EF7" w:rsidP="00767EF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45B9B24" w14:textId="77777777" w:rsidR="00767EF7" w:rsidRPr="00767EF7" w:rsidRDefault="00767EF7" w:rsidP="00767EF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7EF7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PROGRAMMA ED ARGOMENTI TRATTATI</w:t>
      </w:r>
    </w:p>
    <w:p w14:paraId="295B96AF" w14:textId="77777777" w:rsidR="00767EF7" w:rsidRPr="00767EF7" w:rsidRDefault="00767EF7" w:rsidP="00767EF7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39B092EA" w14:textId="77777777" w:rsidR="00767EF7" w:rsidRPr="00767EF7" w:rsidRDefault="00767EF7" w:rsidP="00767EF7">
      <w:pPr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LA PREISTORIA</w:t>
      </w:r>
    </w:p>
    <w:p w14:paraId="4600DE98" w14:textId="77777777" w:rsidR="00767EF7" w:rsidRPr="00767EF7" w:rsidRDefault="00767EF7" w:rsidP="00767EF7">
      <w:pPr>
        <w:numPr>
          <w:ilvl w:val="0"/>
          <w:numId w:val="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L’età della pietra: Paleolitico, Mesolitico e Neolitico</w:t>
      </w:r>
    </w:p>
    <w:p w14:paraId="2A6840EA" w14:textId="77777777" w:rsidR="00767EF7" w:rsidRPr="00767EF7" w:rsidRDefault="00767EF7" w:rsidP="00767EF7">
      <w:pPr>
        <w:numPr>
          <w:ilvl w:val="0"/>
          <w:numId w:val="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L’età dei metalli: età del rame, età del bronzo ed età del ferro</w:t>
      </w:r>
    </w:p>
    <w:p w14:paraId="7C8F26B9" w14:textId="77777777" w:rsidR="00767EF7" w:rsidRPr="00767EF7" w:rsidRDefault="00767EF7" w:rsidP="00767EF7">
      <w:pPr>
        <w:numPr>
          <w:ilvl w:val="0"/>
          <w:numId w:val="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La nascita dei primi villaggi e l’uomo passa da nomade a sedentario</w:t>
      </w:r>
    </w:p>
    <w:p w14:paraId="1ACD7F9F" w14:textId="77777777" w:rsidR="00767EF7" w:rsidRPr="00767EF7" w:rsidRDefault="00767EF7" w:rsidP="00767EF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8A5A657" w14:textId="77777777" w:rsidR="00767EF7" w:rsidRPr="00767EF7" w:rsidRDefault="00767EF7" w:rsidP="00767EF7">
      <w:pPr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LE CIVILTA’ DEI FIUMI: LA MESOPOTAMIA</w:t>
      </w:r>
    </w:p>
    <w:p w14:paraId="65EB3E8E" w14:textId="77777777" w:rsidR="00767EF7" w:rsidRPr="00767EF7" w:rsidRDefault="00767EF7" w:rsidP="00767EF7">
      <w:pPr>
        <w:numPr>
          <w:ilvl w:val="0"/>
          <w:numId w:val="3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La mezzaluna fertile: la Mesopotamia</w:t>
      </w:r>
    </w:p>
    <w:p w14:paraId="0CCBBD75" w14:textId="77777777" w:rsidR="00767EF7" w:rsidRPr="00767EF7" w:rsidRDefault="00767EF7" w:rsidP="00767EF7">
      <w:pPr>
        <w:numPr>
          <w:ilvl w:val="0"/>
          <w:numId w:val="3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I Sumeri</w:t>
      </w:r>
    </w:p>
    <w:p w14:paraId="7F2FEC3F" w14:textId="77777777" w:rsidR="00767EF7" w:rsidRPr="00767EF7" w:rsidRDefault="00767EF7" w:rsidP="00767EF7">
      <w:pPr>
        <w:numPr>
          <w:ilvl w:val="0"/>
          <w:numId w:val="3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Gli Accadi</w:t>
      </w:r>
    </w:p>
    <w:p w14:paraId="6C87164F" w14:textId="77777777" w:rsidR="00767EF7" w:rsidRPr="00767EF7" w:rsidRDefault="00767EF7" w:rsidP="00767EF7">
      <w:pPr>
        <w:numPr>
          <w:ilvl w:val="0"/>
          <w:numId w:val="3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I Babilonesi</w:t>
      </w:r>
    </w:p>
    <w:p w14:paraId="156FC46C" w14:textId="77777777" w:rsidR="00767EF7" w:rsidRPr="00767EF7" w:rsidRDefault="00767EF7" w:rsidP="00767EF7">
      <w:pPr>
        <w:numPr>
          <w:ilvl w:val="0"/>
          <w:numId w:val="3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Gli Ittiti</w:t>
      </w:r>
    </w:p>
    <w:p w14:paraId="7BCF101D" w14:textId="77777777" w:rsidR="00767EF7" w:rsidRPr="00767EF7" w:rsidRDefault="00767EF7" w:rsidP="00767EF7">
      <w:pPr>
        <w:numPr>
          <w:ilvl w:val="0"/>
          <w:numId w:val="3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Gli Assiri</w:t>
      </w:r>
    </w:p>
    <w:p w14:paraId="51AA212B" w14:textId="77777777" w:rsidR="00767EF7" w:rsidRPr="00767EF7" w:rsidRDefault="00767EF7" w:rsidP="00767EF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6C7598C" w14:textId="77777777" w:rsidR="00767EF7" w:rsidRPr="00767EF7" w:rsidRDefault="00767EF7" w:rsidP="00767EF7">
      <w:pPr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LE CIVILTA’ DEI FIUMI: L’EGITTO</w:t>
      </w:r>
    </w:p>
    <w:p w14:paraId="28C30B0E" w14:textId="77777777" w:rsidR="00767EF7" w:rsidRPr="00767EF7" w:rsidRDefault="00767EF7" w:rsidP="00767EF7">
      <w:pPr>
        <w:numPr>
          <w:ilvl w:val="0"/>
          <w:numId w:val="4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Gli Egiziani e la loro civiltà</w:t>
      </w:r>
    </w:p>
    <w:p w14:paraId="5D8BDE98" w14:textId="77777777" w:rsidR="00767EF7" w:rsidRPr="00767EF7" w:rsidRDefault="00767EF7" w:rsidP="00767EF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9E74422" w14:textId="77777777" w:rsidR="00767EF7" w:rsidRPr="00767EF7" w:rsidRDefault="00767EF7" w:rsidP="00767EF7">
      <w:pPr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PICCOLI POPOLI</w:t>
      </w:r>
    </w:p>
    <w:p w14:paraId="182DC12B" w14:textId="77777777" w:rsidR="00767EF7" w:rsidRPr="00767EF7" w:rsidRDefault="00767EF7" w:rsidP="00767EF7">
      <w:pPr>
        <w:numPr>
          <w:ilvl w:val="0"/>
          <w:numId w:val="5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I Fenici</w:t>
      </w:r>
    </w:p>
    <w:p w14:paraId="2E5848EB" w14:textId="77777777" w:rsidR="00767EF7" w:rsidRPr="00767EF7" w:rsidRDefault="00767EF7" w:rsidP="00767EF7">
      <w:pPr>
        <w:numPr>
          <w:ilvl w:val="0"/>
          <w:numId w:val="6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I Cretesi</w:t>
      </w:r>
    </w:p>
    <w:p w14:paraId="0BF21EFD" w14:textId="77777777" w:rsidR="00767EF7" w:rsidRPr="00767EF7" w:rsidRDefault="00767EF7" w:rsidP="00767EF7">
      <w:pPr>
        <w:numPr>
          <w:ilvl w:val="0"/>
          <w:numId w:val="6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Gli Ebrei</w:t>
      </w:r>
    </w:p>
    <w:p w14:paraId="629B8B8D" w14:textId="77777777" w:rsidR="00767EF7" w:rsidRPr="00767EF7" w:rsidRDefault="00767EF7" w:rsidP="00767EF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445908B" w14:textId="77777777" w:rsidR="00767EF7" w:rsidRPr="00767EF7" w:rsidRDefault="00767EF7" w:rsidP="00767EF7">
      <w:pPr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LA CIVILTA’ GRECA</w:t>
      </w:r>
    </w:p>
    <w:p w14:paraId="7BC6E2AF" w14:textId="77777777" w:rsidR="00767EF7" w:rsidRPr="00767EF7" w:rsidRDefault="00767EF7" w:rsidP="00767EF7">
      <w:pPr>
        <w:numPr>
          <w:ilvl w:val="0"/>
          <w:numId w:val="7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I Micenei</w:t>
      </w:r>
    </w:p>
    <w:p w14:paraId="17F34AA3" w14:textId="77777777" w:rsidR="00767EF7" w:rsidRPr="00767EF7" w:rsidRDefault="00767EF7" w:rsidP="00767EF7">
      <w:pPr>
        <w:numPr>
          <w:ilvl w:val="0"/>
          <w:numId w:val="8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Le caratteristiche delle poleis greche</w:t>
      </w:r>
    </w:p>
    <w:p w14:paraId="6B831AD1" w14:textId="77777777" w:rsidR="00767EF7" w:rsidRPr="00767EF7" w:rsidRDefault="00767EF7" w:rsidP="00767EF7">
      <w:pPr>
        <w:numPr>
          <w:ilvl w:val="0"/>
          <w:numId w:val="8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Le religioni dei misteri e le feste sacre in Grecia</w:t>
      </w:r>
    </w:p>
    <w:p w14:paraId="1FA8A855" w14:textId="77777777" w:rsidR="00767EF7" w:rsidRPr="00767EF7" w:rsidRDefault="00767EF7" w:rsidP="00767EF7">
      <w:pPr>
        <w:numPr>
          <w:ilvl w:val="0"/>
          <w:numId w:val="8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Due poleis a confronto: Sparta e Atene</w:t>
      </w:r>
    </w:p>
    <w:p w14:paraId="244E87A4" w14:textId="77777777" w:rsidR="00767EF7" w:rsidRPr="00767EF7" w:rsidRDefault="00767EF7" w:rsidP="00767EF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3B67258" w14:textId="77777777" w:rsidR="00767EF7" w:rsidRPr="00767EF7" w:rsidRDefault="00767EF7" w:rsidP="00767EF7">
      <w:pPr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GUERRE PER LA LIBERTA’</w:t>
      </w:r>
    </w:p>
    <w:p w14:paraId="394D9D05" w14:textId="77777777" w:rsidR="00767EF7" w:rsidRPr="00767EF7" w:rsidRDefault="00767EF7" w:rsidP="00767EF7">
      <w:pPr>
        <w:numPr>
          <w:ilvl w:val="0"/>
          <w:numId w:val="9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L’Impero persiano e i suoi grandi re: Ciro il Grande, Cambise e Dario</w:t>
      </w:r>
    </w:p>
    <w:p w14:paraId="718D96D0" w14:textId="77777777" w:rsidR="00767EF7" w:rsidRPr="00767EF7" w:rsidRDefault="00767EF7" w:rsidP="00767EF7">
      <w:pPr>
        <w:numPr>
          <w:ilvl w:val="0"/>
          <w:numId w:val="9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Le guerre persiane</w:t>
      </w:r>
    </w:p>
    <w:p w14:paraId="5FDFAD23" w14:textId="77777777" w:rsidR="00767EF7" w:rsidRPr="00767EF7" w:rsidRDefault="00767EF7" w:rsidP="00767EF7">
      <w:pPr>
        <w:numPr>
          <w:ilvl w:val="0"/>
          <w:numId w:val="9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La Grecia dallo splendore alla crisi</w:t>
      </w:r>
    </w:p>
    <w:p w14:paraId="2301F00F" w14:textId="77777777" w:rsidR="00767EF7" w:rsidRPr="00767EF7" w:rsidRDefault="00767EF7" w:rsidP="00767EF7">
      <w:pPr>
        <w:numPr>
          <w:ilvl w:val="0"/>
          <w:numId w:val="9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L’età classica: lo splendore di Atene soprattutto all’epoca di Pericle (accenni)</w:t>
      </w:r>
    </w:p>
    <w:p w14:paraId="1C6328D9" w14:textId="77777777" w:rsidR="00767EF7" w:rsidRPr="00767EF7" w:rsidRDefault="00767EF7" w:rsidP="00767EF7">
      <w:pPr>
        <w:numPr>
          <w:ilvl w:val="0"/>
          <w:numId w:val="9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La guerra del Peloponneso e i conflitti tra le poleis</w:t>
      </w:r>
    </w:p>
    <w:p w14:paraId="3B082145" w14:textId="77777777" w:rsidR="001C4BDE" w:rsidRDefault="00767EF7" w:rsidP="00994D6C">
      <w:pPr>
        <w:spacing w:after="240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B92196D" w14:textId="77777777" w:rsidR="001C4BDE" w:rsidRDefault="001C4BDE" w:rsidP="00994D6C">
      <w:pPr>
        <w:spacing w:after="240"/>
        <w:rPr>
          <w:rFonts w:ascii="Arial" w:eastAsia="Times New Roman" w:hAnsi="Arial" w:cs="Arial"/>
          <w:color w:val="000000"/>
          <w:sz w:val="24"/>
          <w:szCs w:val="24"/>
        </w:rPr>
      </w:pPr>
    </w:p>
    <w:p w14:paraId="1CF56889" w14:textId="77777777" w:rsidR="001C4BDE" w:rsidRDefault="001C4BDE" w:rsidP="001C4BDE">
      <w:p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6B4C8C6C" w14:textId="23CF9837" w:rsidR="001C4BDE" w:rsidRDefault="001B5302" w:rsidP="001B5302">
      <w:pPr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ALESSANDRO E I REGNI ELLENISTICI</w:t>
      </w:r>
    </w:p>
    <w:p w14:paraId="0BF2D65F" w14:textId="77777777" w:rsidR="001B5302" w:rsidRDefault="001B5302" w:rsidP="001B5302">
      <w:pPr>
        <w:numPr>
          <w:ilvl w:val="0"/>
          <w:numId w:val="10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Alessandro Magno e la formazione dell’Impero macedone</w:t>
      </w:r>
    </w:p>
    <w:p w14:paraId="5870EB42" w14:textId="77777777" w:rsidR="001B5302" w:rsidRPr="00767EF7" w:rsidRDefault="001B5302" w:rsidP="001C4BDE">
      <w:p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4813A356" w14:textId="77777777" w:rsidR="00767EF7" w:rsidRPr="00767EF7" w:rsidRDefault="00767EF7" w:rsidP="00767EF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46DFC06" w14:textId="77777777" w:rsidR="00767EF7" w:rsidRPr="00FB5F89" w:rsidRDefault="00767EF7" w:rsidP="00767EF7">
      <w:pPr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5F89">
        <w:rPr>
          <w:rFonts w:ascii="Arial" w:eastAsia="Times New Roman" w:hAnsi="Arial" w:cs="Arial"/>
          <w:color w:val="000000"/>
          <w:sz w:val="24"/>
          <w:szCs w:val="24"/>
        </w:rPr>
        <w:t>LE PRIME CIVILTA' IN ITALIA</w:t>
      </w:r>
    </w:p>
    <w:p w14:paraId="7A6A4D97" w14:textId="77777777" w:rsidR="00767EF7" w:rsidRPr="00FB5F89" w:rsidRDefault="00767EF7" w:rsidP="00767EF7">
      <w:pPr>
        <w:numPr>
          <w:ilvl w:val="0"/>
          <w:numId w:val="11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B5F89">
        <w:rPr>
          <w:rFonts w:ascii="Arial" w:eastAsia="Times New Roman" w:hAnsi="Arial" w:cs="Arial"/>
          <w:color w:val="000000"/>
          <w:sz w:val="24"/>
          <w:szCs w:val="24"/>
        </w:rPr>
        <w:t>La preistoria in Italia e in Europa (accenni)</w:t>
      </w:r>
    </w:p>
    <w:p w14:paraId="5B2F8AC5" w14:textId="77777777" w:rsidR="00767EF7" w:rsidRPr="00FB5F89" w:rsidRDefault="00767EF7" w:rsidP="00767EF7">
      <w:pPr>
        <w:numPr>
          <w:ilvl w:val="0"/>
          <w:numId w:val="11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B5F89">
        <w:rPr>
          <w:rFonts w:ascii="Arial" w:eastAsia="Times New Roman" w:hAnsi="Arial" w:cs="Arial"/>
          <w:color w:val="000000"/>
          <w:sz w:val="24"/>
          <w:szCs w:val="24"/>
        </w:rPr>
        <w:t>Gli Etruschi</w:t>
      </w:r>
    </w:p>
    <w:p w14:paraId="49EB9D94" w14:textId="77777777" w:rsidR="00767EF7" w:rsidRPr="00FB5F89" w:rsidRDefault="00767EF7" w:rsidP="00767EF7">
      <w:pPr>
        <w:numPr>
          <w:ilvl w:val="0"/>
          <w:numId w:val="11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B5F89">
        <w:rPr>
          <w:rFonts w:ascii="Arial" w:eastAsia="Times New Roman" w:hAnsi="Arial" w:cs="Arial"/>
          <w:color w:val="000000"/>
          <w:sz w:val="24"/>
          <w:szCs w:val="24"/>
        </w:rPr>
        <w:t>La nascita di Roma e la fase monarchica</w:t>
      </w:r>
    </w:p>
    <w:p w14:paraId="6F0913D3" w14:textId="02B16FE6" w:rsidR="00767EF7" w:rsidRPr="00FB5F89" w:rsidRDefault="00767EF7" w:rsidP="00767EF7">
      <w:pPr>
        <w:numPr>
          <w:ilvl w:val="0"/>
          <w:numId w:val="11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B5F89">
        <w:rPr>
          <w:rFonts w:ascii="Arial" w:eastAsia="Times New Roman" w:hAnsi="Arial" w:cs="Arial"/>
          <w:color w:val="000000"/>
          <w:sz w:val="24"/>
          <w:szCs w:val="24"/>
        </w:rPr>
        <w:t>La società romana arcaica: la famiglia patriarcale, la condizione delle donne romane, la religione</w:t>
      </w:r>
    </w:p>
    <w:p w14:paraId="4A4A766B" w14:textId="59B7B68A" w:rsidR="00767EF7" w:rsidRPr="00767EF7" w:rsidRDefault="00767EF7" w:rsidP="00FB5F89">
      <w:p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38D7B565" w14:textId="77777777" w:rsidR="00767EF7" w:rsidRPr="00767EF7" w:rsidRDefault="00767EF7" w:rsidP="00767EF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656ADB8" w14:textId="77777777" w:rsidR="00767EF7" w:rsidRPr="00767EF7" w:rsidRDefault="00767EF7" w:rsidP="00767EF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NOTIZIE SUL GRADO DI APPROFONDIMENTO</w:t>
      </w:r>
    </w:p>
    <w:p w14:paraId="0653575F" w14:textId="77777777" w:rsidR="00767EF7" w:rsidRPr="00767EF7" w:rsidRDefault="00767EF7" w:rsidP="00767EF7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Argomenti trattati in modo chiaro mediante anche l'utilizzo di mappe concettuali caricate sul Registro elettronico nella sezione “Didattica” per permettere a tutti gli alunni di comprendere ogni cosa</w:t>
      </w:r>
    </w:p>
    <w:p w14:paraId="464B7DBA" w14:textId="77777777" w:rsidR="00767EF7" w:rsidRPr="00767EF7" w:rsidRDefault="00767EF7" w:rsidP="00767EF7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Approfondimento sull’argomento dell’Olocausto per la Giornata della Memoria (guarda i programma di Italiano ed Educazione civica)</w:t>
      </w:r>
    </w:p>
    <w:p w14:paraId="59231479" w14:textId="77777777" w:rsidR="00767EF7" w:rsidRPr="00767EF7" w:rsidRDefault="00767EF7" w:rsidP="00767EF7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Approfondimento sull'argomento delle foibe e della Giornata della Memoria (guarda il programma di Italiano ed Educazione civica)</w:t>
      </w:r>
    </w:p>
    <w:p w14:paraId="31D53FDF" w14:textId="77777777" w:rsidR="00767EF7" w:rsidRPr="00767EF7" w:rsidRDefault="00767EF7" w:rsidP="00767EF7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Visione del documentario sui Sumeri (</w:t>
      </w:r>
      <w:hyperlink r:id="rId8" w:history="1">
        <w:r w:rsidRPr="00767EF7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https://youtu.be/AlPiDwROn9I</w:t>
        </w:r>
      </w:hyperlink>
      <w:r w:rsidRPr="00767EF7">
        <w:rPr>
          <w:rFonts w:ascii="Arial" w:eastAsia="Times New Roman" w:hAnsi="Arial" w:cs="Arial"/>
          <w:color w:val="000000"/>
          <w:sz w:val="24"/>
          <w:szCs w:val="24"/>
        </w:rPr>
        <w:t>?)</w:t>
      </w:r>
    </w:p>
    <w:p w14:paraId="5D0026A7" w14:textId="77777777" w:rsidR="00767EF7" w:rsidRPr="00767EF7" w:rsidRDefault="00767EF7" w:rsidP="00767EF7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Visione del documentario sugli Ebrei (</w:t>
      </w:r>
      <w:hyperlink r:id="rId9" w:history="1">
        <w:r w:rsidRPr="00767EF7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https://youtu.be/98jwgoK2Vsc</w:t>
        </w:r>
      </w:hyperlink>
      <w:r w:rsidRPr="00767EF7">
        <w:rPr>
          <w:rFonts w:ascii="Arial" w:eastAsia="Times New Roman" w:hAnsi="Arial" w:cs="Arial"/>
          <w:color w:val="000000"/>
          <w:sz w:val="24"/>
          <w:szCs w:val="24"/>
        </w:rPr>
        <w:t>?)</w:t>
      </w:r>
    </w:p>
    <w:p w14:paraId="69D7A9EF" w14:textId="77777777" w:rsidR="00767EF7" w:rsidRPr="00767EF7" w:rsidRDefault="00767EF7" w:rsidP="00767EF7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Visione del documentario sulla civiltà micenea ((</w:t>
      </w:r>
      <w:hyperlink r:id="rId10" w:history="1">
        <w:r w:rsidRPr="00767EF7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https://youtu.be/NuXW_8IMVBU</w:t>
        </w:r>
      </w:hyperlink>
      <w:r w:rsidRPr="00767EF7">
        <w:rPr>
          <w:rFonts w:ascii="Arial" w:eastAsia="Times New Roman" w:hAnsi="Arial" w:cs="Arial"/>
          <w:color w:val="000000"/>
          <w:sz w:val="24"/>
          <w:szCs w:val="24"/>
        </w:rPr>
        <w:t>?)</w:t>
      </w:r>
    </w:p>
    <w:p w14:paraId="119F2ACA" w14:textId="77777777" w:rsidR="00767EF7" w:rsidRPr="00767EF7" w:rsidRDefault="00767EF7" w:rsidP="00767EF7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Visione del documentario sulla guerra di Troia (</w:t>
      </w:r>
      <w:hyperlink r:id="rId11" w:history="1">
        <w:r w:rsidRPr="00767EF7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https://youtu.be/kHjYB9E-3og</w:t>
        </w:r>
      </w:hyperlink>
      <w:r w:rsidRPr="00767EF7">
        <w:rPr>
          <w:rFonts w:ascii="Arial" w:eastAsia="Times New Roman" w:hAnsi="Arial" w:cs="Arial"/>
          <w:color w:val="000000"/>
          <w:sz w:val="24"/>
          <w:szCs w:val="24"/>
        </w:rPr>
        <w:t>?)</w:t>
      </w:r>
    </w:p>
    <w:p w14:paraId="22394F9E" w14:textId="77777777" w:rsidR="00767EF7" w:rsidRPr="00767EF7" w:rsidRDefault="00767EF7" w:rsidP="00767EF7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Visione del film "Troy" di Wolfgang Petersen in riferimento al programma didattico</w:t>
      </w:r>
    </w:p>
    <w:p w14:paraId="0BB017C6" w14:textId="77777777" w:rsidR="00767EF7" w:rsidRPr="00767EF7" w:rsidRDefault="00767EF7" w:rsidP="00767EF7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Visione dei documentari su Sparta e Atene (https://youtu.be/LFhk630wWFg?) e (</w:t>
      </w:r>
      <w:hyperlink r:id="rId12" w:history="1">
        <w:r w:rsidRPr="00767EF7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https://youtu.be/qBWqo1qhnq0</w:t>
        </w:r>
      </w:hyperlink>
      <w:r w:rsidRPr="00767EF7">
        <w:rPr>
          <w:rFonts w:ascii="Arial" w:eastAsia="Times New Roman" w:hAnsi="Arial" w:cs="Arial"/>
          <w:color w:val="000000"/>
          <w:sz w:val="24"/>
          <w:szCs w:val="24"/>
        </w:rPr>
        <w:t>?)</w:t>
      </w:r>
    </w:p>
    <w:p w14:paraId="7D8CC352" w14:textId="77777777" w:rsidR="00767EF7" w:rsidRPr="00767EF7" w:rsidRDefault="00767EF7" w:rsidP="00767EF7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Visione del documentario sui Persiani e le guerre persiane  (https://youtu.be/Lh_6RtaKpJg?)</w:t>
      </w:r>
    </w:p>
    <w:p w14:paraId="1C2E0A11" w14:textId="77777777" w:rsidR="00767EF7" w:rsidRPr="00767EF7" w:rsidRDefault="00767EF7" w:rsidP="00767EF7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Visione del documentario sulla guerra del Peloponneso anche tramite video preso da YouTube (</w:t>
      </w:r>
      <w:hyperlink r:id="rId13" w:history="1">
        <w:r w:rsidRPr="00767EF7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https://youtu.be/JtFjdP-W2cc</w:t>
        </w:r>
      </w:hyperlink>
      <w:r w:rsidRPr="00767EF7">
        <w:rPr>
          <w:rFonts w:ascii="Arial" w:eastAsia="Times New Roman" w:hAnsi="Arial" w:cs="Arial"/>
          <w:color w:val="000000"/>
          <w:sz w:val="24"/>
          <w:szCs w:val="24"/>
        </w:rPr>
        <w:t>?)</w:t>
      </w:r>
    </w:p>
    <w:p w14:paraId="2D44E998" w14:textId="77777777" w:rsidR="00767EF7" w:rsidRPr="00767EF7" w:rsidRDefault="00767EF7" w:rsidP="00767EF7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Visione del documentario su Pericle (</w:t>
      </w:r>
      <w:hyperlink r:id="rId14" w:history="1">
        <w:r w:rsidRPr="00767EF7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https://youtu.be/6ZaIe39RLu0</w:t>
        </w:r>
      </w:hyperlink>
      <w:r w:rsidRPr="00767EF7">
        <w:rPr>
          <w:rFonts w:ascii="Arial" w:eastAsia="Times New Roman" w:hAnsi="Arial" w:cs="Arial"/>
          <w:color w:val="000000"/>
          <w:sz w:val="24"/>
          <w:szCs w:val="24"/>
        </w:rPr>
        <w:t>?)</w:t>
      </w:r>
    </w:p>
    <w:p w14:paraId="47C247A2" w14:textId="77777777" w:rsidR="00767EF7" w:rsidRPr="00767EF7" w:rsidRDefault="00767EF7" w:rsidP="00767EF7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Visione del documentario su Alessandro Magno (</w:t>
      </w:r>
      <w:hyperlink r:id="rId15" w:history="1">
        <w:r w:rsidRPr="00767EF7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https://youtu.be/EyMis-CaZ68</w:t>
        </w:r>
      </w:hyperlink>
      <w:r w:rsidRPr="00767EF7">
        <w:rPr>
          <w:rFonts w:ascii="Arial" w:eastAsia="Times New Roman" w:hAnsi="Arial" w:cs="Arial"/>
          <w:color w:val="000000"/>
          <w:sz w:val="24"/>
          <w:szCs w:val="24"/>
        </w:rPr>
        <w:t>?)</w:t>
      </w:r>
    </w:p>
    <w:p w14:paraId="47D3FA38" w14:textId="6FD226BC" w:rsidR="00994D6C" w:rsidRDefault="00767EF7" w:rsidP="00994D6C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Visione dei documentari sull’età ellenistica (https://youtu.be/0FV00nsuQ_w?) e (</w:t>
      </w:r>
      <w:hyperlink r:id="rId16" w:history="1">
        <w:r w:rsidR="00994D6C" w:rsidRPr="00320617">
          <w:rPr>
            <w:rStyle w:val="Collegamentoipertestuale"/>
            <w:rFonts w:ascii="Arial" w:eastAsia="Times New Roman" w:hAnsi="Arial" w:cs="Arial"/>
            <w:sz w:val="24"/>
            <w:szCs w:val="24"/>
          </w:rPr>
          <w:t>https://youtu.be/a5nKgL_lrKA</w:t>
        </w:r>
      </w:hyperlink>
      <w:r w:rsidRPr="00767EF7">
        <w:rPr>
          <w:rFonts w:ascii="Arial" w:eastAsia="Times New Roman" w:hAnsi="Arial" w:cs="Arial"/>
          <w:color w:val="000000"/>
          <w:sz w:val="24"/>
          <w:szCs w:val="24"/>
        </w:rPr>
        <w:t>?)</w:t>
      </w:r>
    </w:p>
    <w:p w14:paraId="58B1CA39" w14:textId="2F1B5D38" w:rsidR="00767EF7" w:rsidRPr="00994D6C" w:rsidRDefault="00767EF7" w:rsidP="00994D6C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994D6C">
        <w:rPr>
          <w:rFonts w:ascii="Arial" w:eastAsia="Times New Roman" w:hAnsi="Arial" w:cs="Arial"/>
          <w:color w:val="000000"/>
          <w:sz w:val="24"/>
          <w:szCs w:val="24"/>
        </w:rPr>
        <w:t>Condivisione di mappe concettuali sul registro elettronico nella sezione “Didattica”</w:t>
      </w:r>
    </w:p>
    <w:p w14:paraId="37A7CF63" w14:textId="66F3D4FF" w:rsidR="00767EF7" w:rsidRPr="00767EF7" w:rsidRDefault="00767EF7" w:rsidP="00767EF7">
      <w:pPr>
        <w:numPr>
          <w:ilvl w:val="0"/>
          <w:numId w:val="13"/>
        </w:numPr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Molte volte è stata concessa ai ragazzi la possibilità di ripassare in aula gli argomenti prima di una verifica e/ o di un'interrogazione. </w:t>
      </w:r>
    </w:p>
    <w:p w14:paraId="3BCBEB45" w14:textId="77777777" w:rsidR="00767EF7" w:rsidRPr="00767EF7" w:rsidRDefault="00767EF7" w:rsidP="00767EF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90D9BE6" w14:textId="77777777" w:rsidR="00767EF7" w:rsidRPr="00767EF7" w:rsidRDefault="00767EF7" w:rsidP="00767EF7">
      <w:pPr>
        <w:rPr>
          <w:rFonts w:ascii="Times New Roman" w:eastAsia="Times New Roman" w:hAnsi="Times New Roman" w:cs="Times New Roman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Bergamo, 04/06/2025</w:t>
      </w:r>
    </w:p>
    <w:p w14:paraId="3A227443" w14:textId="77777777" w:rsidR="00767EF7" w:rsidRPr="00767EF7" w:rsidRDefault="00767EF7" w:rsidP="00767EF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6D30089" w14:textId="77777777" w:rsidR="00767EF7" w:rsidRPr="00767EF7" w:rsidRDefault="00767EF7" w:rsidP="00767EF7">
      <w:pPr>
        <w:rPr>
          <w:rFonts w:ascii="Times New Roman" w:eastAsia="Times New Roman" w:hAnsi="Times New Roman" w:cs="Times New Roman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 xml:space="preserve">    Firma del docente                                                          </w:t>
      </w:r>
      <w:r w:rsidRPr="00767EF7">
        <w:rPr>
          <w:rFonts w:ascii="Arial" w:eastAsia="Times New Roman" w:hAnsi="Arial" w:cs="Arial"/>
          <w:color w:val="000000"/>
          <w:sz w:val="24"/>
          <w:szCs w:val="24"/>
        </w:rPr>
        <w:tab/>
        <w:t>Firma degli allievi </w:t>
      </w:r>
    </w:p>
    <w:p w14:paraId="77C86B92" w14:textId="77777777" w:rsidR="00767EF7" w:rsidRPr="00767EF7" w:rsidRDefault="00767EF7" w:rsidP="00767EF7">
      <w:pPr>
        <w:rPr>
          <w:rFonts w:ascii="Times New Roman" w:eastAsia="Times New Roman" w:hAnsi="Times New Roman" w:cs="Times New Roman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 prof.ssa Greco Frida                                                           Gli alunni hanno preso</w:t>
      </w:r>
    </w:p>
    <w:p w14:paraId="5ED3BE24" w14:textId="77777777" w:rsidR="00767EF7" w:rsidRPr="00767EF7" w:rsidRDefault="00767EF7" w:rsidP="00767EF7">
      <w:pPr>
        <w:rPr>
          <w:rFonts w:ascii="Times New Roman" w:eastAsia="Times New Roman" w:hAnsi="Times New Roman" w:cs="Times New Roman"/>
          <w:sz w:val="24"/>
          <w:szCs w:val="24"/>
        </w:rPr>
      </w:pPr>
      <w:r w:rsidRPr="00767EF7">
        <w:rPr>
          <w:rFonts w:ascii="Arial" w:eastAsia="Times New Roman" w:hAnsi="Arial" w:cs="Arial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visione del suddetto programma</w:t>
      </w:r>
    </w:p>
    <w:p w14:paraId="358A92C8" w14:textId="682278C2" w:rsidR="00AD6FCB" w:rsidRDefault="00AD6FCB"/>
    <w:sectPr w:rsidR="00AD6FCB">
      <w:headerReference w:type="default" r:id="rId17"/>
      <w:footerReference w:type="even" r:id="rId18"/>
      <w:footerReference w:type="default" r:id="rId19"/>
      <w:pgSz w:w="11906" w:h="16838"/>
      <w:pgMar w:top="794" w:right="1134" w:bottom="794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BCCE8" w14:textId="77777777" w:rsidR="00096641" w:rsidRDefault="00096641">
      <w:r>
        <w:separator/>
      </w:r>
    </w:p>
  </w:endnote>
  <w:endnote w:type="continuationSeparator" w:id="0">
    <w:p w14:paraId="2D21AABF" w14:textId="77777777" w:rsidR="00096641" w:rsidRDefault="00096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37FAB" w14:textId="77777777" w:rsidR="00AD6FCB" w:rsidRDefault="00C75DE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9158B0E" w14:textId="77777777" w:rsidR="00AD6FCB" w:rsidRDefault="00AD6FC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B8C27" w14:textId="77777777" w:rsidR="00AD6FCB" w:rsidRDefault="00C75DE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t xml:space="preserve">Pag.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A092B" w14:textId="77777777" w:rsidR="00096641" w:rsidRDefault="00096641">
      <w:r>
        <w:separator/>
      </w:r>
    </w:p>
  </w:footnote>
  <w:footnote w:type="continuationSeparator" w:id="0">
    <w:p w14:paraId="2D0A9872" w14:textId="77777777" w:rsidR="00096641" w:rsidRDefault="00096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D7C27" w14:textId="77777777" w:rsidR="00AD6FCB" w:rsidRDefault="00AD6FC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0"/>
      <w:tblW w:w="9638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638"/>
    </w:tblGrid>
    <w:tr w:rsidR="00AD6FCB" w14:paraId="687CB974" w14:textId="77777777">
      <w:trPr>
        <w:trHeight w:val="1916"/>
      </w:trPr>
      <w:tc>
        <w:tcPr>
          <w:tcW w:w="9638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auto"/>
          <w:vAlign w:val="center"/>
        </w:tcPr>
        <w:p w14:paraId="3820E93E" w14:textId="77777777" w:rsidR="00AD6FCB" w:rsidRDefault="00C75DE3">
          <w:pPr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036155FB" wp14:editId="482C413F">
                <wp:extent cx="304800" cy="352425"/>
                <wp:effectExtent l="0" t="0" r="0" b="0"/>
                <wp:docPr id="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64CFD72A" wp14:editId="147E58D3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5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61A0B9C7" w14:textId="77777777" w:rsidR="00AD6FCB" w:rsidRDefault="00C75DE3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</w:t>
          </w:r>
          <w:r>
            <w:rPr>
              <w:sz w:val="22"/>
              <w:szCs w:val="22"/>
            </w:rPr>
            <w:t>’i</w:t>
          </w:r>
          <w:r>
            <w:rPr>
              <w:color w:val="000000"/>
              <w:sz w:val="22"/>
              <w:szCs w:val="22"/>
            </w:rPr>
            <w:t>struzione e del merito</w:t>
          </w:r>
        </w:p>
        <w:p w14:paraId="6E03E15B" w14:textId="77777777" w:rsidR="00AD6FCB" w:rsidRDefault="00C75DE3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I.I.S. Mario Rigoni Stern</w:t>
          </w:r>
        </w:p>
        <w:p w14:paraId="25E946A3" w14:textId="77777777" w:rsidR="00AD6FCB" w:rsidRDefault="00C75DE3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Via Borgo Palazzo 128-24125 Bergamo</w:t>
          </w:r>
        </w:p>
        <w:p w14:paraId="0147A852" w14:textId="77777777" w:rsidR="00AD6FCB" w:rsidRDefault="00C75DE3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🕾 035 220213</w:t>
          </w:r>
        </w:p>
        <w:p w14:paraId="351101BF" w14:textId="77777777" w:rsidR="00AD6FCB" w:rsidRDefault="00C75DE3">
          <w:pPr>
            <w:jc w:val="center"/>
            <w:rPr>
              <w:color w:val="000000"/>
            </w:rPr>
          </w:pPr>
          <w:r>
            <w:rPr>
              <w:color w:val="000000"/>
              <w:sz w:val="22"/>
              <w:szCs w:val="22"/>
            </w:rPr>
            <w:t xml:space="preserve">Sito: </w:t>
          </w:r>
          <w:r>
            <w:rPr>
              <w:sz w:val="22"/>
              <w:szCs w:val="22"/>
            </w:rPr>
            <w:t>https://www.iisrigonistern.it</w:t>
          </w:r>
          <w:r>
            <w:rPr>
              <w:color w:val="000000"/>
              <w:sz w:val="22"/>
              <w:szCs w:val="22"/>
            </w:rPr>
            <w:t xml:space="preserve"> - email: BGIS03100L@istruzione.it</w:t>
          </w:r>
        </w:p>
      </w:tc>
    </w:tr>
    <w:tr w:rsidR="00AD6FCB" w14:paraId="1961F883" w14:textId="77777777">
      <w:trPr>
        <w:trHeight w:val="161"/>
      </w:trPr>
      <w:tc>
        <w:tcPr>
          <w:tcW w:w="9638" w:type="dxa"/>
          <w:tcBorders>
            <w:top w:val="single" w:sz="4" w:space="0" w:color="000000"/>
          </w:tcBorders>
          <w:shd w:val="clear" w:color="auto" w:fill="auto"/>
          <w:vAlign w:val="center"/>
        </w:tcPr>
        <w:p w14:paraId="13E37DE8" w14:textId="77777777" w:rsidR="00AD6FCB" w:rsidRDefault="00C75DE3">
          <w:pPr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PROGRAMMA SVOLTO – ALL. 03/P03</w:t>
          </w:r>
        </w:p>
      </w:tc>
    </w:tr>
  </w:tbl>
  <w:p w14:paraId="5E877B27" w14:textId="77777777" w:rsidR="00AD6FCB" w:rsidRDefault="00AD6FC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D2731"/>
    <w:multiLevelType w:val="multilevel"/>
    <w:tmpl w:val="5B40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1012C5"/>
    <w:multiLevelType w:val="multilevel"/>
    <w:tmpl w:val="76148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6B3459"/>
    <w:multiLevelType w:val="multilevel"/>
    <w:tmpl w:val="DEFAA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DE7152"/>
    <w:multiLevelType w:val="multilevel"/>
    <w:tmpl w:val="7368E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1C5863"/>
    <w:multiLevelType w:val="multilevel"/>
    <w:tmpl w:val="0A12B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406CA1"/>
    <w:multiLevelType w:val="multilevel"/>
    <w:tmpl w:val="4F084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C6635B"/>
    <w:multiLevelType w:val="multilevel"/>
    <w:tmpl w:val="A9A8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704352"/>
    <w:multiLevelType w:val="multilevel"/>
    <w:tmpl w:val="E28C9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740301"/>
    <w:multiLevelType w:val="multilevel"/>
    <w:tmpl w:val="E5CC7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1A3925"/>
    <w:multiLevelType w:val="multilevel"/>
    <w:tmpl w:val="F2BA8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57089E"/>
    <w:multiLevelType w:val="multilevel"/>
    <w:tmpl w:val="8ED03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1A2D1F"/>
    <w:multiLevelType w:val="multilevel"/>
    <w:tmpl w:val="58CE4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907C80"/>
    <w:multiLevelType w:val="multilevel"/>
    <w:tmpl w:val="35DA3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1346657">
    <w:abstractNumId w:val="5"/>
  </w:num>
  <w:num w:numId="2" w16cid:durableId="934291977">
    <w:abstractNumId w:val="6"/>
  </w:num>
  <w:num w:numId="3" w16cid:durableId="1613509969">
    <w:abstractNumId w:val="10"/>
  </w:num>
  <w:num w:numId="4" w16cid:durableId="1675304419">
    <w:abstractNumId w:val="1"/>
  </w:num>
  <w:num w:numId="5" w16cid:durableId="2112161995">
    <w:abstractNumId w:val="8"/>
  </w:num>
  <w:num w:numId="6" w16cid:durableId="1164399580">
    <w:abstractNumId w:val="0"/>
  </w:num>
  <w:num w:numId="7" w16cid:durableId="1902010841">
    <w:abstractNumId w:val="11"/>
  </w:num>
  <w:num w:numId="8" w16cid:durableId="1070810112">
    <w:abstractNumId w:val="2"/>
  </w:num>
  <w:num w:numId="9" w16cid:durableId="860583027">
    <w:abstractNumId w:val="12"/>
  </w:num>
  <w:num w:numId="10" w16cid:durableId="1670524998">
    <w:abstractNumId w:val="4"/>
  </w:num>
  <w:num w:numId="11" w16cid:durableId="978878187">
    <w:abstractNumId w:val="7"/>
  </w:num>
  <w:num w:numId="12" w16cid:durableId="1338848477">
    <w:abstractNumId w:val="9"/>
  </w:num>
  <w:num w:numId="13" w16cid:durableId="1502772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FCB"/>
    <w:rsid w:val="00061F05"/>
    <w:rsid w:val="00096641"/>
    <w:rsid w:val="001B5302"/>
    <w:rsid w:val="001C4BDE"/>
    <w:rsid w:val="005C6CD8"/>
    <w:rsid w:val="00606B2A"/>
    <w:rsid w:val="006F2C01"/>
    <w:rsid w:val="00767EF7"/>
    <w:rsid w:val="00994D6C"/>
    <w:rsid w:val="00AD6FCB"/>
    <w:rsid w:val="00C75DE3"/>
    <w:rsid w:val="00FB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2D56D"/>
  <w15:docId w15:val="{F6166A93-B150-4860-BE5C-7C88B3EE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1F76"/>
  </w:style>
  <w:style w:type="paragraph" w:styleId="Titolo1">
    <w:name w:val="heading 1"/>
    <w:basedOn w:val="Normale"/>
    <w:next w:val="Normale"/>
    <w:uiPriority w:val="9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b/>
      <w:sz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994D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2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AlPiDwROn9I" TargetMode="External"/><Relationship Id="rId13" Type="http://schemas.openxmlformats.org/officeDocument/2006/relationships/hyperlink" Target="https://youtu.be/JtFjdP-W2cc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youtu.be/qBWqo1qhnq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youtu.be/a5nKgL_lrK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kHjYB9E-3o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.be/EyMis-CaZ68" TargetMode="External"/><Relationship Id="rId10" Type="http://schemas.openxmlformats.org/officeDocument/2006/relationships/hyperlink" Target="https://youtu.be/NuXW_8IMVBU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youtu.be/98jwgoK2Vsc" TargetMode="External"/><Relationship Id="rId14" Type="http://schemas.openxmlformats.org/officeDocument/2006/relationships/hyperlink" Target="https://youtu.be/6ZaIe39RLu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BIdkhP3FxbM/n5HZtCove8GEWYA==">AMUW2mXh7JTIjzX8MO2USfw62Xe0JATL2BNE6vAKT+UMb4S5EOX7ARqrMySsCOeuS8pRPRqtIGyBgyoCh4hGM6CO/FK1QXrgjTEvLWI7vZ2NNfQshOdF/uw=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562</Words>
  <Characters>3205</Characters>
  <Application>Microsoft Office Word</Application>
  <DocSecurity>0</DocSecurity>
  <Lines>26</Lines>
  <Paragraphs>7</Paragraphs>
  <ScaleCrop>false</ScaleCrop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ITAS</dc:creator>
  <cp:lastModifiedBy>Frida Greco</cp:lastModifiedBy>
  <cp:revision>7</cp:revision>
  <dcterms:created xsi:type="dcterms:W3CDTF">2025-06-02T21:03:00Z</dcterms:created>
  <dcterms:modified xsi:type="dcterms:W3CDTF">2025-06-06T13:39:00Z</dcterms:modified>
</cp:coreProperties>
</file>