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0D0D" w14:textId="77777777" w:rsidR="00AD6FCB" w:rsidRDefault="00AD6FCB">
      <w:pPr>
        <w:jc w:val="center"/>
      </w:pPr>
    </w:p>
    <w:p w14:paraId="45950550" w14:textId="07B346CC" w:rsidR="00A05AF3" w:rsidRPr="00A05AF3" w:rsidRDefault="00A05AF3" w:rsidP="00CF5679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DOCENTE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Greco Frida                MATERIA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Italiano              CLASSE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2D</w:t>
      </w:r>
    </w:p>
    <w:p w14:paraId="00F9A954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A.S. 2024-2025</w:t>
      </w:r>
    </w:p>
    <w:p w14:paraId="04E1B823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61C82B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PROGRAMMA ED ARGOMENTI TRATTATI</w:t>
      </w:r>
    </w:p>
    <w:p w14:paraId="5C48FA76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BD5D7A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METODO DI STUDIO</w:t>
      </w:r>
    </w:p>
    <w:p w14:paraId="59B7FEA4" w14:textId="77777777" w:rsidR="00A05AF3" w:rsidRPr="00A05AF3" w:rsidRDefault="00A05AF3" w:rsidP="00A05AF3">
      <w:pPr>
        <w:numPr>
          <w:ilvl w:val="0"/>
          <w:numId w:val="2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metodo di studio con condivisione delle mappe concettuali tramite il registro elettronico nella sezione "Didattica"</w:t>
      </w:r>
    </w:p>
    <w:p w14:paraId="02B0B405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FF6E082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ROMANZO</w:t>
      </w:r>
    </w:p>
    <w:p w14:paraId="4D0FBA03" w14:textId="77777777" w:rsidR="00A05AF3" w:rsidRPr="00A05AF3" w:rsidRDefault="00A05AF3" w:rsidP="00A05AF3">
      <w:pPr>
        <w:numPr>
          <w:ilvl w:val="0"/>
          <w:numId w:val="3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romanzo “Dieci piccoli indiani” di Agatha Christie</w:t>
      </w:r>
    </w:p>
    <w:p w14:paraId="6F5FED50" w14:textId="77777777" w:rsidR="00A05AF3" w:rsidRPr="00A05AF3" w:rsidRDefault="00A05AF3" w:rsidP="00A05AF3">
      <w:pPr>
        <w:numPr>
          <w:ilvl w:val="0"/>
          <w:numId w:val="3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romanzo "Oliva Denaro" di Viola Ardone</w:t>
      </w:r>
    </w:p>
    <w:p w14:paraId="4E20094D" w14:textId="77777777" w:rsidR="00A05AF3" w:rsidRPr="00A05AF3" w:rsidRDefault="00A05AF3" w:rsidP="00A05AF3">
      <w:pPr>
        <w:numPr>
          <w:ilvl w:val="0"/>
          <w:numId w:val="3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romanzo “Per questo mi chiamo Giovanni” di Luigi Garlando</w:t>
      </w:r>
    </w:p>
    <w:p w14:paraId="3E11B6E6" w14:textId="77777777" w:rsidR="00A05AF3" w:rsidRPr="00A05AF3" w:rsidRDefault="00A05AF3" w:rsidP="00A05AF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8A26CEC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</w:t>
      </w:r>
    </w:p>
    <w:p w14:paraId="6C02A198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 horror e fantasy</w:t>
      </w:r>
    </w:p>
    <w:p w14:paraId="3BFE3403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"Il volto orribile del male" con l’incipit tratto dal romanzo "Il ritratto di Dorian Gray" di Oscar Wilde</w:t>
      </w:r>
    </w:p>
    <w:p w14:paraId="221E313B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caratteristiche della narrativa realistica con accenni al Verismo</w:t>
      </w:r>
    </w:p>
    <w:p w14:paraId="7B536B9D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Alcuni brani letti e studiati anche per il modulo di Educazione civica</w:t>
      </w:r>
    </w:p>
    <w:p w14:paraId="4A54554E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"Ritrovarsi" di Isaac Bashevis Singer</w:t>
      </w:r>
    </w:p>
    <w:p w14:paraId="20596123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 gotico-horror</w:t>
      </w:r>
    </w:p>
    <w:p w14:paraId="1FF0405A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“Nella cripta” di Howard Phillips Lovecraft</w:t>
      </w:r>
    </w:p>
    <w:p w14:paraId="5EE17EDB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“Thanatothopia” di Rubén Darìo</w:t>
      </w:r>
    </w:p>
    <w:p w14:paraId="0BCC8050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 storico-sociale</w:t>
      </w:r>
    </w:p>
    <w:p w14:paraId="3F632DFE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“Sul fondo” con l’incipit tratto dal romanzo “Se questo è un uomo" di Primo Levi</w:t>
      </w:r>
    </w:p>
    <w:p w14:paraId="5AE83433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"Insonnia" di Cesare Pavese</w:t>
      </w:r>
    </w:p>
    <w:p w14:paraId="19277AF2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 fantascientifica</w:t>
      </w:r>
    </w:p>
    <w:p w14:paraId="1AA45767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"Giorno d'esame" di Henry Slesar</w:t>
      </w:r>
    </w:p>
    <w:p w14:paraId="2DB9DAD1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"Vecchio al ponte" di Ernest Hemingway</w:t>
      </w:r>
    </w:p>
    <w:p w14:paraId="4E0C59F1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narrazione di avventura</w:t>
      </w:r>
    </w:p>
    <w:p w14:paraId="4AE36078" w14:textId="38DD0924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“La statua di Visnù” di Emilio Salgari</w:t>
      </w:r>
    </w:p>
    <w:p w14:paraId="0FF8C758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narrativa realistica-sociale</w:t>
      </w:r>
    </w:p>
    <w:p w14:paraId="56043616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“La proposta di Amnesty International: utilizzare il Recovery Fund per riabilitare i diritti umani in Italia” di Flavia Carlorecchio sulla tematica DIRITTI UMANI E SOLIDARIETA'</w:t>
      </w:r>
    </w:p>
    <w:p w14:paraId="7A9BCFE4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"I diritti umani funzionano se rispecchiano la realtà" di Michael Ignatieff sulla tematica DIRITTI UMANI E SOLIDARIETA'</w:t>
      </w:r>
    </w:p>
    <w:p w14:paraId="46835F3B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"Cronache di ordinario razzismo" di Associazione lunaria sulla tematica CONVIVENZA CIVILE</w:t>
      </w:r>
    </w:p>
    <w:p w14:paraId="38E92896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“Dall’Ungheria al Messico, il muro dei muri” di Associazione lunaria sulla tematica CONVIVENZA CIVILE</w:t>
      </w:r>
    </w:p>
    <w:p w14:paraId="63C6C746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lastRenderedPageBreak/>
        <w:t>Il brano “Parigi, la poesia simbolo della libertà 80 anni dopo” di Leonardo Martinelli sulla tematica IL VALORE DELLA LIBERTA’</w:t>
      </w:r>
    </w:p>
    <w:p w14:paraId="5BD7BEE4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“Così si sconfigge la povertà nel mondo “ di Paolo Mastrolilli sulla tematica IL VALORE DELLA LIBERTA’</w:t>
      </w:r>
    </w:p>
    <w:p w14:paraId="7EC31155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“Museo Italia, il degrado di un patrimonio straordinario” di Enrico Caporale sulla tematica LA BELLEZZA COME PATRIMONIO</w:t>
      </w:r>
    </w:p>
    <w:p w14:paraId="1C7CE849" w14:textId="77777777" w:rsidR="00A05AF3" w:rsidRPr="00A05AF3" w:rsidRDefault="00A05AF3" w:rsidP="00A05AF3">
      <w:pPr>
        <w:numPr>
          <w:ilvl w:val="0"/>
          <w:numId w:val="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brano “Come si entra a far parte della Penisola dei tesori? di Paolo Magliocco sulla tematica LA BELLEZZA COME PATRIMONIO</w:t>
      </w:r>
    </w:p>
    <w:p w14:paraId="7EE7FC7A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CDCADC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NARRATIVA STORICA</w:t>
      </w:r>
    </w:p>
    <w:p w14:paraId="05EC1B30" w14:textId="77777777" w:rsidR="00A05AF3" w:rsidRPr="00A05AF3" w:rsidRDefault="00A05AF3" w:rsidP="00A05AF3">
      <w:pPr>
        <w:numPr>
          <w:ilvl w:val="0"/>
          <w:numId w:val="5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caratteristiche della narrativa storica</w:t>
      </w:r>
    </w:p>
    <w:p w14:paraId="01C57BD9" w14:textId="0C2915D4" w:rsidR="00A05AF3" w:rsidRDefault="00A05AF3" w:rsidP="00FD05AA">
      <w:pPr>
        <w:numPr>
          <w:ilvl w:val="0"/>
          <w:numId w:val="5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Il romanzo “I promessi sposi” di Alessandro Manzoni </w:t>
      </w:r>
      <w:r w:rsidRPr="00A05AF3">
        <w:rPr>
          <w:rFonts w:ascii="Arial" w:eastAsia="Times New Roman" w:hAnsi="Arial" w:cs="Arial"/>
          <w:color w:val="000000"/>
          <w:sz w:val="24"/>
          <w:szCs w:val="24"/>
          <w:u w:val="single"/>
        </w:rPr>
        <w:t>(dal capitolo XVI)</w:t>
      </w:r>
    </w:p>
    <w:p w14:paraId="431DCBEC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25070E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TESTO INFORMATIVO-ESPOSITIVO</w:t>
      </w:r>
    </w:p>
    <w:p w14:paraId="4C8C9A9F" w14:textId="77777777" w:rsidR="00A05AF3" w:rsidRPr="00A05AF3" w:rsidRDefault="00A05AF3" w:rsidP="00A05AF3">
      <w:pPr>
        <w:numPr>
          <w:ilvl w:val="0"/>
          <w:numId w:val="7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caratteristiche del testo espositivo-informativo: esporre un argomento con l’intento di informare il pubblico/lettore</w:t>
      </w:r>
    </w:p>
    <w:p w14:paraId="4914AD3D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46D115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TESTO ARGOMENTATIVO</w:t>
      </w:r>
    </w:p>
    <w:p w14:paraId="6CCFD6E3" w14:textId="77777777" w:rsidR="00A05AF3" w:rsidRPr="00A05AF3" w:rsidRDefault="00A05AF3" w:rsidP="00A05AF3">
      <w:pPr>
        <w:numPr>
          <w:ilvl w:val="0"/>
          <w:numId w:val="8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caratteristiche del testo argomentativo: argomentare e sostenere opinioni, spiegare e convincere con i procedimenti della scrittura argomentativa e suggerimenti per scrivere</w:t>
      </w:r>
    </w:p>
    <w:p w14:paraId="7C73AE82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FAAEBA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TESTO POETICO</w:t>
      </w:r>
    </w:p>
    <w:p w14:paraId="380E1F5D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caratteristiche del testo poetico: il verso, l’assonanza e la consonanza, la parafrasi, lo scarto linguistico, la strofa, i principali componimenti poetici, le rime, le figure retoriche</w:t>
      </w:r>
    </w:p>
    <w:p w14:paraId="10D60E20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"Il cantico delle creature" di Francesco D'Assisi con aiuto dei video presi da YouTube:  (https://youtu.be/CX94eyK_wME?) e (https://youtu.be/v-1j4XvD-5k?)</w:t>
      </w:r>
    </w:p>
    <w:p w14:paraId="7EE8A535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Dolce Stil Novo e la figura della donna angelo con aiuto dei video presi da YouTube: (https://youtu.be/odlXFTGNb3Y?) e (https://youtu.be/_hrPfnsF7D0?)</w:t>
      </w:r>
    </w:p>
    <w:p w14:paraId="3E16DC50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"Tanto gentile e tanto onesta pare" di Dante Alighieri con aiuto del video preso da YouTube: (https://youtu.be/4RkkLYwzdF4?)</w:t>
      </w:r>
    </w:p>
    <w:p w14:paraId="0E0EBEDC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"Erano i capei d'oro a l'aura sparsi" di Francesco Petrarca con aiuto del video preso da YouTube: (https://youtu.be/_pHojlvuKXo?)</w:t>
      </w:r>
    </w:p>
    <w:p w14:paraId="66BCB092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"Chi è questa che ven" di Guido Cavalcanti con aiuto del video preso da YouTube:  (</w:t>
      </w:r>
      <w:hyperlink r:id="rId8" w:history="1">
        <w:r w:rsidRPr="00A05AF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https://youtu.be/3dAvSDYSoGY</w:t>
        </w:r>
      </w:hyperlink>
      <w:r w:rsidRPr="00A05AF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6FCEC926" w14:textId="77777777" w:rsidR="00A05AF3" w:rsidRPr="00640220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40220">
        <w:rPr>
          <w:rFonts w:ascii="Arial" w:eastAsia="Times New Roman" w:hAnsi="Arial" w:cs="Arial"/>
          <w:color w:val="000000"/>
          <w:sz w:val="24"/>
          <w:szCs w:val="24"/>
        </w:rPr>
        <w:t>La poesia "Gli occhi della mia bella non sono affatto come il sole" (sonetto n.130) di William Shakespeare</w:t>
      </w:r>
    </w:p>
    <w:p w14:paraId="6B079729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 poesie "Il lampo", "Il tuono" e "Il temporale" di Giovanni Pascoli con aiuto dei video presi da YouTube:(https://youtu.be/gZG26ABztYI?), (https://youtu.be/kCsK4WohWkQ?) e (https://youtu.be/Iy2OkxVlmy0?)</w:t>
      </w:r>
    </w:p>
    <w:p w14:paraId="1D3EF084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"Solo et pensoso" di Francesco Petrarca con aiuto del video preso da YouTube: (https://youtu.be/KHqcRP4hGkc?)</w:t>
      </w:r>
    </w:p>
    <w:p w14:paraId="129DABBB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"Alla sera" di Ugo Foscolo con aiuto del video preso da YouTube: (https://youtu.be/fMyjmLAbBhE?)</w:t>
      </w:r>
    </w:p>
    <w:p w14:paraId="45D1EC1E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  "A Zacinto" di Ugo Foscolo con aiuto del video preso da YouTube: (https://youtu.be/dp1-R88f2wc?)</w:t>
      </w:r>
    </w:p>
    <w:p w14:paraId="215C03CE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lastRenderedPageBreak/>
        <w:t>La poesia "In morte al fratello Giovanni" di Ugo Foscolo con aiuto del video preso da YouTube: (</w:t>
      </w:r>
      <w:hyperlink r:id="rId9" w:history="1">
        <w:r w:rsidRPr="00A05AF3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https://youtu.be/oz8MSeUzoTs</w:t>
        </w:r>
      </w:hyperlink>
      <w:r w:rsidRPr="00A05AF3">
        <w:rPr>
          <w:rFonts w:ascii="Arial" w:eastAsia="Times New Roman" w:hAnsi="Arial" w:cs="Arial"/>
          <w:color w:val="000000"/>
          <w:sz w:val="24"/>
          <w:szCs w:val="24"/>
        </w:rPr>
        <w:t>?)</w:t>
      </w:r>
    </w:p>
    <w:p w14:paraId="620AC58F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"L'assiuolo" di Giovanni Pascoli.</w:t>
      </w:r>
    </w:p>
    <w:p w14:paraId="5249E2FA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"Veglia" di Giuseppe Ungaretti con aiuto del video preso da YouTube: (https://youtu.be/DqaVh9gf_-8?)</w:t>
      </w:r>
    </w:p>
    <w:p w14:paraId="77957D77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"Fratelli" di Giuseppe Ungaretti con aiuto del video preso da YouTube: (https://youtu.be/RsZU--GF6-w?)</w:t>
      </w:r>
    </w:p>
    <w:p w14:paraId="3CFB269B" w14:textId="77777777" w:rsidR="00A05AF3" w:rsidRPr="00A05AF3" w:rsidRDefault="00A05AF3" w:rsidP="00A05AF3">
      <w:pPr>
        <w:numPr>
          <w:ilvl w:val="0"/>
          <w:numId w:val="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poesia "Soldati" di Giuseppe Ungaretti con aiuto del video preso da YouTube: (https://youtu.be/Tbb6Pu4aYHw?)</w:t>
      </w:r>
    </w:p>
    <w:p w14:paraId="0A04E333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8CDBAA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GRAMMATICA</w:t>
      </w:r>
    </w:p>
    <w:p w14:paraId="4ED3F52E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punteggiatura e le maiuscole (ripasso)</w:t>
      </w:r>
    </w:p>
    <w:p w14:paraId="3471B942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sillaba e la divisione in sillabe (ripasso)</w:t>
      </w:r>
    </w:p>
    <w:p w14:paraId="09DCE0C3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L’accento, l’elisione e il troncamento (ripasso)</w:t>
      </w:r>
    </w:p>
    <w:p w14:paraId="79A74CC3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 complementi</w:t>
      </w:r>
    </w:p>
    <w:p w14:paraId="2238D053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Il periodo: la frase semplice o proposizione, il soggetto e il predicato, l’attributo e l’apposizione</w:t>
      </w:r>
    </w:p>
    <w:p w14:paraId="789CC0D0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L'analisi del periodo spiegata anche con un video preso da YouTube (https://youtu.be/7z1WZ6g8sUs?)</w:t>
      </w:r>
    </w:p>
    <w:p w14:paraId="309DE266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proposizione principale o indipendente </w:t>
      </w:r>
    </w:p>
    <w:p w14:paraId="34034031" w14:textId="77777777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proposizione coordinata </w:t>
      </w:r>
    </w:p>
    <w:p w14:paraId="7BC2692B" w14:textId="069344F2" w:rsidR="00A05AF3" w:rsidRPr="00A05AF3" w:rsidRDefault="00A05AF3" w:rsidP="00A05AF3">
      <w:pPr>
        <w:numPr>
          <w:ilvl w:val="0"/>
          <w:numId w:val="10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proposizione subordinata (</w:t>
      </w:r>
      <w:r w:rsidR="00640220">
        <w:rPr>
          <w:rFonts w:ascii="Arial" w:eastAsia="Times New Roman" w:hAnsi="Arial" w:cs="Arial"/>
          <w:color w:val="000000"/>
          <w:sz w:val="24"/>
          <w:szCs w:val="24"/>
        </w:rPr>
        <w:t>accennata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6C49A0DD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FAD1D11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NARRATIVA: “I PROMESSI SPOSI” DI ALESSANDRO MANZONI</w:t>
      </w:r>
    </w:p>
    <w:p w14:paraId="0F410CD7" w14:textId="503B1F66" w:rsidR="00A05AF3" w:rsidRPr="00A05AF3" w:rsidRDefault="00A05AF3" w:rsidP="00A05AF3">
      <w:pPr>
        <w:numPr>
          <w:ilvl w:val="0"/>
          <w:numId w:val="11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Riassunto dei capitoli I-XIV del romanzo "I promessi sposi" di Alessandro Manzoni per allineare </w:t>
      </w:r>
      <w:r w:rsidR="00891397">
        <w:rPr>
          <w:rFonts w:ascii="Arial" w:eastAsia="Times New Roman" w:hAnsi="Arial" w:cs="Arial"/>
          <w:color w:val="000000"/>
          <w:sz w:val="24"/>
          <w:szCs w:val="24"/>
        </w:rPr>
        <w:t>le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 nuov</w:t>
      </w:r>
      <w:r w:rsidR="00891397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 compagn</w:t>
      </w:r>
      <w:r w:rsidR="00891397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 di classe al programma effettuato lo scorso anno</w:t>
      </w:r>
    </w:p>
    <w:p w14:paraId="4D964AA7" w14:textId="77777777" w:rsidR="00A05AF3" w:rsidRPr="00640220" w:rsidRDefault="00A05AF3" w:rsidP="00A05AF3">
      <w:pPr>
        <w:numPr>
          <w:ilvl w:val="0"/>
          <w:numId w:val="11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40220">
        <w:rPr>
          <w:rFonts w:ascii="Arial" w:eastAsia="Times New Roman" w:hAnsi="Arial" w:cs="Arial"/>
          <w:color w:val="000000"/>
          <w:sz w:val="24"/>
          <w:szCs w:val="24"/>
        </w:rPr>
        <w:t>La figura di fra Cristoforo</w:t>
      </w:r>
    </w:p>
    <w:p w14:paraId="19BACB80" w14:textId="77777777" w:rsidR="00A05AF3" w:rsidRPr="00640220" w:rsidRDefault="00A05AF3" w:rsidP="00A05AF3">
      <w:pPr>
        <w:numPr>
          <w:ilvl w:val="0"/>
          <w:numId w:val="11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40220">
        <w:rPr>
          <w:rFonts w:ascii="Arial" w:eastAsia="Times New Roman" w:hAnsi="Arial" w:cs="Arial"/>
          <w:color w:val="000000"/>
          <w:sz w:val="24"/>
          <w:szCs w:val="24"/>
        </w:rPr>
        <w:t>La figura della monaca di Monza</w:t>
      </w:r>
    </w:p>
    <w:p w14:paraId="69E3E2BA" w14:textId="0523FB4B" w:rsidR="00C33C10" w:rsidRPr="00C33C10" w:rsidRDefault="00A05AF3" w:rsidP="00C33C10">
      <w:pPr>
        <w:numPr>
          <w:ilvl w:val="0"/>
          <w:numId w:val="11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640220">
        <w:rPr>
          <w:rFonts w:ascii="Arial" w:eastAsia="Times New Roman" w:hAnsi="Arial" w:cs="Arial"/>
          <w:color w:val="000000"/>
          <w:sz w:val="24"/>
          <w:szCs w:val="24"/>
        </w:rPr>
        <w:t>La figura dell'Innominato</w:t>
      </w:r>
    </w:p>
    <w:p w14:paraId="4510E1D3" w14:textId="19415EFF" w:rsidR="00A05AF3" w:rsidRPr="00891397" w:rsidRDefault="00A05AF3" w:rsidP="00A05AF3">
      <w:pPr>
        <w:numPr>
          <w:ilvl w:val="0"/>
          <w:numId w:val="11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Lettura del romanzo storico “I Promessi Sposi” di Alessandro Manzoni: dal capitolo XVI </w:t>
      </w:r>
      <w:r w:rsidRPr="00891397">
        <w:rPr>
          <w:rFonts w:ascii="Arial" w:eastAsia="Times New Roman" w:hAnsi="Arial" w:cs="Arial"/>
          <w:color w:val="000000"/>
          <w:sz w:val="24"/>
          <w:szCs w:val="24"/>
        </w:rPr>
        <w:t>fino al capitolo XXIII</w:t>
      </w:r>
      <w:r w:rsidR="008231C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33B43079" w14:textId="0B8E2FBF" w:rsidR="00A05AF3" w:rsidRDefault="005B47EE" w:rsidP="00A05AF3">
      <w:pPr>
        <w:numPr>
          <w:ilvl w:val="0"/>
          <w:numId w:val="11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Visione del film “Renzo e Lucia” di </w:t>
      </w:r>
      <w:r w:rsidR="00557DA7">
        <w:rPr>
          <w:rFonts w:ascii="Arial" w:eastAsia="Times New Roman" w:hAnsi="Arial" w:cs="Arial"/>
          <w:color w:val="000000"/>
          <w:sz w:val="24"/>
          <w:szCs w:val="24"/>
        </w:rPr>
        <w:t>Francesca Archibugi</w:t>
      </w:r>
    </w:p>
    <w:p w14:paraId="46CAFA43" w14:textId="4449FC56" w:rsidR="008231CF" w:rsidRPr="00891397" w:rsidRDefault="008231CF" w:rsidP="008231CF">
      <w:p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Purtroppo quest’anno non si è riusciti a terminare il romanzo “I promessi sposi” in quanto si è data priorità </w:t>
      </w:r>
      <w:r w:rsidR="000008F0">
        <w:rPr>
          <w:rFonts w:ascii="Arial" w:eastAsia="Times New Roman" w:hAnsi="Arial" w:cs="Arial"/>
          <w:color w:val="000000"/>
          <w:sz w:val="24"/>
          <w:szCs w:val="24"/>
        </w:rPr>
        <w:t xml:space="preserve">al riallineamento </w:t>
      </w:r>
      <w:r w:rsidR="0076584F">
        <w:rPr>
          <w:rFonts w:ascii="Arial" w:eastAsia="Times New Roman" w:hAnsi="Arial" w:cs="Arial"/>
          <w:color w:val="000000"/>
          <w:sz w:val="24"/>
          <w:szCs w:val="24"/>
        </w:rPr>
        <w:t>dell’attività didattica con due nuove compagne arrivate da altre scuole</w:t>
      </w:r>
      <w:r w:rsidR="00573751">
        <w:rPr>
          <w:rFonts w:ascii="Arial" w:eastAsia="Times New Roman" w:hAnsi="Arial" w:cs="Arial"/>
          <w:color w:val="000000"/>
          <w:sz w:val="24"/>
          <w:szCs w:val="24"/>
        </w:rPr>
        <w:t>, allo studio peer to peer prima di un’interrogazione</w:t>
      </w:r>
      <w:r w:rsidR="006F4F1D">
        <w:rPr>
          <w:rFonts w:ascii="Arial" w:eastAsia="Times New Roman" w:hAnsi="Arial" w:cs="Arial"/>
          <w:color w:val="000000"/>
          <w:sz w:val="24"/>
          <w:szCs w:val="24"/>
        </w:rPr>
        <w:t xml:space="preserve">, di un test valevole come orale o di una verifica scritta e, per concludere, </w:t>
      </w:r>
      <w:r w:rsidR="00EC6800">
        <w:rPr>
          <w:rFonts w:ascii="Arial" w:eastAsia="Times New Roman" w:hAnsi="Arial" w:cs="Arial"/>
          <w:color w:val="000000"/>
          <w:sz w:val="24"/>
          <w:szCs w:val="24"/>
        </w:rPr>
        <w:t>spesso la classe è stata alquanto rumorosa non permettendo sempre il regolare svolgimento dell’attività didattica.</w:t>
      </w:r>
    </w:p>
    <w:p w14:paraId="22B45D1D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C64DC20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NOTIZIE SUL GRADO DI APPROFONDIMENTO</w:t>
      </w:r>
    </w:p>
    <w:p w14:paraId="445DB97A" w14:textId="77777777" w:rsidR="00A05AF3" w:rsidRPr="00A05AF3" w:rsidRDefault="00A05AF3" w:rsidP="00A05AF3">
      <w:pPr>
        <w:numPr>
          <w:ilvl w:val="0"/>
          <w:numId w:val="12"/>
        </w:numPr>
        <w:ind w:left="36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Molte volte è stata concessa ai ragazzi la possibilità di ripassare gli argomenti prima di una verifica e/ o di un'interrogazione.</w:t>
      </w:r>
    </w:p>
    <w:p w14:paraId="5AA14EEA" w14:textId="77777777" w:rsidR="00A05AF3" w:rsidRPr="00A05AF3" w:rsidRDefault="00A05AF3" w:rsidP="00A05AF3">
      <w:pPr>
        <w:numPr>
          <w:ilvl w:val="0"/>
          <w:numId w:val="12"/>
        </w:numPr>
        <w:ind w:left="36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Argomenti trattati in modo chiaro mediante anche l'utilizzo di mappe concettuali caricate sul Registro elettronico nella sezione “Didattica” e/o spiegati attraverso schemi scritti alla lavagna per permettere a tutti gli alunni di comprendere ogni cosa</w:t>
      </w:r>
    </w:p>
    <w:p w14:paraId="0E30C118" w14:textId="77777777" w:rsidR="00A05AF3" w:rsidRPr="00C33C10" w:rsidRDefault="00A05AF3" w:rsidP="00A05AF3">
      <w:pPr>
        <w:numPr>
          <w:ilvl w:val="0"/>
          <w:numId w:val="13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C33C10">
        <w:rPr>
          <w:rFonts w:ascii="Arial" w:eastAsia="Times New Roman" w:hAnsi="Arial" w:cs="Arial"/>
          <w:color w:val="000000"/>
          <w:sz w:val="24"/>
          <w:szCs w:val="24"/>
        </w:rPr>
        <w:t>Approfondimento sull'argomento delle foibe mediante la lettura del documento</w:t>
      </w:r>
    </w:p>
    <w:p w14:paraId="7F6C812B" w14:textId="77777777" w:rsidR="00A05AF3" w:rsidRPr="00C33C10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3C10">
        <w:rPr>
          <w:rFonts w:ascii="Arial" w:eastAsia="Times New Roman" w:hAnsi="Arial" w:cs="Arial"/>
          <w:color w:val="000000"/>
          <w:sz w:val="24"/>
          <w:szCs w:val="24"/>
        </w:rPr>
        <w:lastRenderedPageBreak/>
        <w:t>     concernente "La foiba di Basovizza" caricato sul registro elettronico nella sezione</w:t>
      </w:r>
    </w:p>
    <w:p w14:paraId="00A44B75" w14:textId="2BBAADFC" w:rsidR="00A05AF3" w:rsidRPr="00C33C10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3C10">
        <w:rPr>
          <w:rFonts w:ascii="Arial" w:eastAsia="Times New Roman" w:hAnsi="Arial" w:cs="Arial"/>
          <w:color w:val="000000"/>
          <w:sz w:val="24"/>
          <w:szCs w:val="24"/>
        </w:rPr>
        <w:t xml:space="preserve">    "Didattica" e la </w:t>
      </w:r>
      <w:r w:rsidR="00F85B04" w:rsidRPr="00C33C10">
        <w:rPr>
          <w:rFonts w:ascii="Arial" w:eastAsia="Times New Roman" w:hAnsi="Arial" w:cs="Arial"/>
          <w:color w:val="000000"/>
          <w:sz w:val="24"/>
          <w:szCs w:val="24"/>
        </w:rPr>
        <w:t>v</w:t>
      </w:r>
      <w:r w:rsidRPr="00C33C10">
        <w:rPr>
          <w:rFonts w:ascii="Arial" w:eastAsia="Times New Roman" w:hAnsi="Arial" w:cs="Arial"/>
          <w:color w:val="000000"/>
          <w:sz w:val="24"/>
          <w:szCs w:val="24"/>
        </w:rPr>
        <w:t>isione del documentario "Il ricordo delle foibe" in memoria di Graziano Udovisi (1925-2010) di Roberto Olla e Rossella Bonis preso da Raiplay (</w:t>
      </w:r>
      <w:hyperlink r:id="rId10" w:history="1">
        <w:r w:rsidRPr="00C33C10">
          <w:rPr>
            <w:rFonts w:ascii="Arial" w:eastAsia="Times New Roman" w:hAnsi="Arial" w:cs="Arial"/>
            <w:color w:val="1155CC"/>
            <w:sz w:val="24"/>
            <w:szCs w:val="24"/>
          </w:rPr>
          <w:t>https://www.raiplay.it/video/2021/02/TV7---Foibe-il-ricordo-ba5a7173-b766-4a9d-bc5d-f847e234c6a8.html</w:t>
        </w:r>
      </w:hyperlink>
      <w:r w:rsidRPr="00C33C10">
        <w:rPr>
          <w:rFonts w:ascii="Arial" w:eastAsia="Times New Roman" w:hAnsi="Arial" w:cs="Arial"/>
          <w:color w:val="000000"/>
          <w:sz w:val="24"/>
          <w:szCs w:val="24"/>
        </w:rPr>
        <w:t>)</w:t>
      </w:r>
    </w:p>
    <w:p w14:paraId="39EF6C4B" w14:textId="77777777" w:rsidR="00A05AF3" w:rsidRPr="00A05AF3" w:rsidRDefault="00A05AF3" w:rsidP="00A05AF3">
      <w:pPr>
        <w:numPr>
          <w:ilvl w:val="0"/>
          <w:numId w:val="14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Visione del film "Il miglio verde" di Frank Darabont in riferimento al testo argomentativo e alla tematica della pena di morte</w:t>
      </w:r>
    </w:p>
    <w:p w14:paraId="311A5A35" w14:textId="77777777" w:rsidR="00A05AF3" w:rsidRPr="00A05AF3" w:rsidRDefault="00A05AF3" w:rsidP="00A05AF3">
      <w:pPr>
        <w:numPr>
          <w:ilvl w:val="0"/>
          <w:numId w:val="14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Visione del film "La mafia uccide solo d'estate" di PIF (pseudonimo di Diliberto Pierfrancesco) in riferimento alla Giornata per le vittime delle mafie (21 Marzo)</w:t>
      </w:r>
    </w:p>
    <w:p w14:paraId="01231791" w14:textId="5F0B74E9" w:rsidR="00A05AF3" w:rsidRPr="00C33C10" w:rsidRDefault="00A05AF3" w:rsidP="00A05AF3">
      <w:pPr>
        <w:numPr>
          <w:ilvl w:val="0"/>
          <w:numId w:val="15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Invio di materiale concernente le figure retoriche del testo poetico mediante email istituzionale</w:t>
      </w:r>
      <w:r w:rsidRPr="00C33C10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A4BD8BD" w14:textId="77777777" w:rsidR="00A05AF3" w:rsidRPr="00A05AF3" w:rsidRDefault="00A05AF3" w:rsidP="00A05AF3">
      <w:pPr>
        <w:numPr>
          <w:ilvl w:val="0"/>
          <w:numId w:val="16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Gli alunni dovranno effettuare i compiti per le vacanze assegnati a tutta la classe, che</w:t>
      </w:r>
    </w:p>
    <w:p w14:paraId="0AC693F2" w14:textId="77777777" w:rsidR="00A05AF3" w:rsidRPr="00A05AF3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saranno reperibili nella sezione del Registro elettronico “Materiale per la Didattica”,</w:t>
      </w:r>
    </w:p>
    <w:p w14:paraId="7F265C37" w14:textId="77777777" w:rsidR="00A05AF3" w:rsidRPr="00A05AF3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sezione “Compiti”: durante le vacanze estive si consiglia di rileggere i capitoli del </w:t>
      </w:r>
    </w:p>
    <w:p w14:paraId="7DAC97BF" w14:textId="77777777" w:rsidR="00A05AF3" w:rsidRPr="00A05AF3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romanzo “I promessi sposi” letti e/o spiegati in classe e di leggere quelli non effettuati, di  </w:t>
      </w:r>
    </w:p>
    <w:p w14:paraId="61467EA2" w14:textId="77777777" w:rsidR="00A05AF3" w:rsidRPr="00A05AF3" w:rsidRDefault="00A05AF3" w:rsidP="00A05AF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ripassare gli argomenti della Grammatica italiana considerando gli errori riscontrati nelle </w:t>
      </w:r>
    </w:p>
    <w:p w14:paraId="6874FD9E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verifiche scritte e di leggere il romanzo “Il barone rampante” di Italo Calvino.</w:t>
      </w:r>
    </w:p>
    <w:p w14:paraId="6B327E66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Times New Roman" w:eastAsia="Times New Roman" w:hAnsi="Times New Roman" w:cs="Times New Roman"/>
          <w:color w:val="000000"/>
        </w:rPr>
        <w:t>     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>Per concludere la sottoscritta augura buone vacanze agli allievi e alle loro famiglie.</w:t>
      </w:r>
    </w:p>
    <w:p w14:paraId="0B27ED65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</w:t>
      </w:r>
    </w:p>
    <w:p w14:paraId="15CAE32E" w14:textId="59A50008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Bergamo, 0</w:t>
      </w:r>
      <w:r w:rsidR="00C33C1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>/06/202</w:t>
      </w:r>
      <w:r w:rsidR="00C33C10">
        <w:rPr>
          <w:rFonts w:ascii="Arial" w:eastAsia="Times New Roman" w:hAnsi="Arial" w:cs="Arial"/>
          <w:color w:val="000000"/>
          <w:sz w:val="24"/>
          <w:szCs w:val="24"/>
        </w:rPr>
        <w:t>5</w:t>
      </w:r>
    </w:p>
    <w:p w14:paraId="237A2AFD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CFE622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    Firma del docente                                                          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ab/>
        <w:t>Firma degli allievi </w:t>
      </w:r>
    </w:p>
    <w:p w14:paraId="62BC5EFF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prof.ssa Greco Frida                                                           Gli alunni hanno preso</w:t>
      </w:r>
    </w:p>
    <w:p w14:paraId="6F9542C3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visione del suddetto programma</w:t>
      </w:r>
    </w:p>
    <w:p w14:paraId="2AF3E731" w14:textId="77777777" w:rsidR="00CF5679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Times New Roman" w:eastAsia="Times New Roman" w:hAnsi="Times New Roman" w:cs="Times New Roman"/>
          <w:sz w:val="24"/>
          <w:szCs w:val="24"/>
        </w:rPr>
        <w:br/>
      </w:r>
      <w:r w:rsidRPr="00A05AF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61274D8" w14:textId="77777777" w:rsidR="00CF5679" w:rsidRDefault="00CF5679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B3738F" w14:textId="77777777" w:rsidR="00CF5679" w:rsidRDefault="00CF5679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953A4A7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EB1083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A002C0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461214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C7CE0D6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8DCD95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45E417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7FFD2DF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6CD19FF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F10657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DB4E06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FF07BA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E45DDC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42B219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8457F7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3D2136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C4232D" w14:textId="77777777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945A0B" w14:textId="4BB21A04" w:rsidR="00C33C10" w:rsidRDefault="00C33C10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2F22C8" w14:textId="0D19252A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7563AE2" w14:textId="2B941BF4" w:rsidR="00A05AF3" w:rsidRPr="00A05AF3" w:rsidRDefault="00A05AF3" w:rsidP="00A05AF3">
      <w:p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DOCENTE 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Greco Frida              MATERIA 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: 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Educazione civica       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  CLASSE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>: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CF5679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2D</w:t>
      </w:r>
    </w:p>
    <w:p w14:paraId="521DBCFA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</w:rPr>
        <w:t>A.S. 2024-2025</w:t>
      </w:r>
    </w:p>
    <w:p w14:paraId="59E7AA98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7887903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</w:rPr>
        <w:t>MODULI TRATTATI</w:t>
      </w:r>
    </w:p>
    <w:p w14:paraId="3997423B" w14:textId="77777777" w:rsidR="00A05AF3" w:rsidRPr="00A05AF3" w:rsidRDefault="00A05AF3" w:rsidP="00A05AF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7AD4989D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GENOCIDI DEL ‘900: LE FOIBE</w:t>
      </w:r>
    </w:p>
    <w:p w14:paraId="48EFAE4E" w14:textId="77777777" w:rsidR="00A05AF3" w:rsidRPr="00A05AF3" w:rsidRDefault="00A05AF3" w:rsidP="00A05AF3">
      <w:pPr>
        <w:numPr>
          <w:ilvl w:val="0"/>
          <w:numId w:val="18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Lettura e spiegazione del documento concernente la  foiba di Basovizza caricato e condiviso anche sul registro elettronico.</w:t>
      </w:r>
    </w:p>
    <w:p w14:paraId="2DFEB623" w14:textId="77777777" w:rsidR="00A05AF3" w:rsidRPr="00A05AF3" w:rsidRDefault="00A05AF3" w:rsidP="00A05AF3">
      <w:pPr>
        <w:numPr>
          <w:ilvl w:val="0"/>
          <w:numId w:val="18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Visione del documentario preso da YouTube a Graziano Udovisi (https://youtu.be/Pdivehrahcc?).</w:t>
      </w:r>
    </w:p>
    <w:p w14:paraId="1F9E215A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723BDC" w14:textId="77777777" w:rsidR="00A05AF3" w:rsidRPr="00A05AF3" w:rsidRDefault="00A05AF3" w:rsidP="00A05AF3">
      <w:pPr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LEGALITA'</w:t>
      </w:r>
    </w:p>
    <w:p w14:paraId="096F2950" w14:textId="77777777" w:rsidR="00A05AF3" w:rsidRPr="00A05AF3" w:rsidRDefault="00A05AF3" w:rsidP="00A05AF3">
      <w:pPr>
        <w:numPr>
          <w:ilvl w:val="0"/>
          <w:numId w:val="1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Visione del film “Il miglio verde” di Frank Darabont anche in riferimento al testo argomentativo e alla narrativa storico-sociale.</w:t>
      </w:r>
    </w:p>
    <w:p w14:paraId="089092FF" w14:textId="77777777" w:rsidR="00A05AF3" w:rsidRPr="00A05AF3" w:rsidRDefault="00A05AF3" w:rsidP="00A05AF3">
      <w:pPr>
        <w:numPr>
          <w:ilvl w:val="0"/>
          <w:numId w:val="19"/>
        </w:numPr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Visione del film "La mafia uccide solo d'estate" di PIF (pseudonimo di Diliberto Pierfrancesco) in riferimento alla Giornata per le vittime delle mafie (21 Marzo)</w:t>
      </w:r>
    </w:p>
    <w:p w14:paraId="2D63E534" w14:textId="77777777" w:rsidR="00A05AF3" w:rsidRPr="00A05AF3" w:rsidRDefault="00A05AF3" w:rsidP="00A05AF3">
      <w:pPr>
        <w:numPr>
          <w:ilvl w:val="0"/>
          <w:numId w:val="19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Lettura del romanzo "Per questo mi chiamo Giovanni" di Luigi Garlando in riferimento alle vittime delle mafie, su cui è stato effettuato un test valevole come orale valutato sia in Italiano che in Educazione civica.</w:t>
      </w:r>
    </w:p>
    <w:p w14:paraId="6C5CC7F1" w14:textId="77777777" w:rsidR="00A05AF3" w:rsidRPr="00A05AF3" w:rsidRDefault="00A05AF3" w:rsidP="00A05AF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3E6F5067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CONVIVENZA CIVILE</w:t>
      </w:r>
    </w:p>
    <w:p w14:paraId="4F6C4FF7" w14:textId="77777777" w:rsidR="00A05AF3" w:rsidRPr="00A05AF3" w:rsidRDefault="00A05AF3" w:rsidP="00A05AF3">
      <w:pPr>
        <w:numPr>
          <w:ilvl w:val="0"/>
          <w:numId w:val="20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Lettura e studio di alcuni brani antologici, anche se poi il voto è stato valutato solo in Italiano orale.</w:t>
      </w:r>
    </w:p>
    <w:p w14:paraId="09449AB0" w14:textId="77777777" w:rsidR="00A05AF3" w:rsidRPr="00C33C10" w:rsidRDefault="00A05AF3" w:rsidP="00A05AF3">
      <w:pPr>
        <w:numPr>
          <w:ilvl w:val="0"/>
          <w:numId w:val="20"/>
        </w:numPr>
        <w:ind w:left="360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C33C10">
        <w:rPr>
          <w:rFonts w:ascii="Arial" w:eastAsia="Times New Roman" w:hAnsi="Arial" w:cs="Arial"/>
          <w:color w:val="000000"/>
          <w:sz w:val="24"/>
          <w:szCs w:val="24"/>
        </w:rPr>
        <w:t>Corso in aula Fenaroli " Genetica agraria e cambiamento climatico" il 10 Dicembre 2024.</w:t>
      </w:r>
    </w:p>
    <w:p w14:paraId="27EF1141" w14:textId="77777777" w:rsidR="00A05AF3" w:rsidRPr="00A05AF3" w:rsidRDefault="00A05AF3" w:rsidP="00A05AF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1975B0C0" w14:textId="77777777" w:rsidR="00A05AF3" w:rsidRPr="00A05AF3" w:rsidRDefault="00A05AF3" w:rsidP="00A05AF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LA CONVIVENZA SOCIALE.</w:t>
      </w:r>
    </w:p>
    <w:p w14:paraId="530A69D3" w14:textId="77777777" w:rsidR="00A05AF3" w:rsidRPr="00A05AF3" w:rsidRDefault="00A05AF3" w:rsidP="00A05AF3">
      <w:pPr>
        <w:numPr>
          <w:ilvl w:val="0"/>
          <w:numId w:val="21"/>
        </w:numPr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Lettura del romanzo "Oliva &gt;Denaro” di Viola Ardone in riferimento al principio di uguaglianza dell’articolo 3 della Costituzione e alla violenza sulle donne, su cui è stato effettuato un test valevole come orale valutato sia in Italiano che in Educazione civica.</w:t>
      </w:r>
    </w:p>
    <w:p w14:paraId="518AA6B5" w14:textId="77777777" w:rsidR="00A05AF3" w:rsidRPr="00A05AF3" w:rsidRDefault="00A05AF3" w:rsidP="00A05AF3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F2A4C8A" w14:textId="769982CB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Bergamo, 0</w:t>
      </w:r>
      <w:r w:rsidR="00C33C10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>/06/2025</w:t>
      </w:r>
    </w:p>
    <w:p w14:paraId="24C71B5B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714801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 xml:space="preserve">    Firma del docente                                                          </w:t>
      </w:r>
      <w:r w:rsidRPr="00A05AF3">
        <w:rPr>
          <w:rFonts w:ascii="Arial" w:eastAsia="Times New Roman" w:hAnsi="Arial" w:cs="Arial"/>
          <w:color w:val="000000"/>
          <w:sz w:val="24"/>
          <w:szCs w:val="24"/>
        </w:rPr>
        <w:tab/>
        <w:t>Firma degli allievi </w:t>
      </w:r>
    </w:p>
    <w:p w14:paraId="65E40EF3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t> prof.ssa Greco Frida                                                           Gli alunni hanno preso</w:t>
      </w:r>
    </w:p>
    <w:p w14:paraId="791E7024" w14:textId="77777777" w:rsidR="00A05AF3" w:rsidRPr="00A05AF3" w:rsidRDefault="00A05AF3" w:rsidP="00A05AF3">
      <w:pPr>
        <w:rPr>
          <w:rFonts w:ascii="Times New Roman" w:eastAsia="Times New Roman" w:hAnsi="Times New Roman" w:cs="Times New Roman"/>
          <w:sz w:val="24"/>
          <w:szCs w:val="24"/>
        </w:rPr>
      </w:pPr>
      <w:r w:rsidRPr="00A05AF3">
        <w:rPr>
          <w:rFonts w:ascii="Arial" w:eastAsia="Times New Roman" w:hAnsi="Arial" w:cs="Arial"/>
          <w:color w:val="000000"/>
          <w:sz w:val="24"/>
          <w:szCs w:val="24"/>
        </w:rPr>
        <w:lastRenderedPageBreak/>
        <w:t>                                                                                          visione del suddetto programma</w:t>
      </w:r>
    </w:p>
    <w:p w14:paraId="358A92C8" w14:textId="72AD55D0" w:rsidR="00AD6FCB" w:rsidRDefault="00A05AF3" w:rsidP="00A05AF3">
      <w:r w:rsidRPr="00A05AF3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AD6FCB">
      <w:headerReference w:type="default" r:id="rId11"/>
      <w:footerReference w:type="even" r:id="rId12"/>
      <w:footerReference w:type="default" r:id="rId13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A47F" w14:textId="77777777" w:rsidR="00B25862" w:rsidRDefault="00B25862">
      <w:r>
        <w:separator/>
      </w:r>
    </w:p>
  </w:endnote>
  <w:endnote w:type="continuationSeparator" w:id="0">
    <w:p w14:paraId="6A1F5045" w14:textId="77777777" w:rsidR="00B25862" w:rsidRDefault="00B25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7FAB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158B0E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8C27" w14:textId="77777777" w:rsidR="00AD6FCB" w:rsidRDefault="00C75DE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6E4E" w14:textId="77777777" w:rsidR="00B25862" w:rsidRDefault="00B25862">
      <w:r>
        <w:separator/>
      </w:r>
    </w:p>
  </w:footnote>
  <w:footnote w:type="continuationSeparator" w:id="0">
    <w:p w14:paraId="427C25CE" w14:textId="77777777" w:rsidR="00B25862" w:rsidRDefault="00B25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D7C27" w14:textId="77777777" w:rsidR="00AD6FCB" w:rsidRDefault="00AD6FC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AD6FCB" w14:paraId="687CB974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820E93E" w14:textId="77777777" w:rsidR="00AD6FCB" w:rsidRDefault="00C75DE3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036155FB" wp14:editId="482C413F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4CFD72A" wp14:editId="147E58D3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61A0B9C7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6E03E15B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25E946A3" w14:textId="77777777" w:rsidR="00AD6FCB" w:rsidRDefault="00C75DE3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0147A852" w14:textId="77777777" w:rsidR="00AD6FCB" w:rsidRDefault="00C75DE3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351101BF" w14:textId="77777777" w:rsidR="00AD6FCB" w:rsidRDefault="00C75DE3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AD6FCB" w14:paraId="1961F883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3E37DE8" w14:textId="77777777" w:rsidR="00AD6FCB" w:rsidRDefault="00C75DE3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5E877B27" w14:textId="77777777" w:rsidR="00AD6FCB" w:rsidRDefault="00AD6FC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4632"/>
    <w:multiLevelType w:val="multilevel"/>
    <w:tmpl w:val="6DC4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21AD7"/>
    <w:multiLevelType w:val="multilevel"/>
    <w:tmpl w:val="B8F29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E1C86"/>
    <w:multiLevelType w:val="multilevel"/>
    <w:tmpl w:val="DFE871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166D3"/>
    <w:multiLevelType w:val="multilevel"/>
    <w:tmpl w:val="0B48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601F99"/>
    <w:multiLevelType w:val="multilevel"/>
    <w:tmpl w:val="E45E8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444B77"/>
    <w:multiLevelType w:val="multilevel"/>
    <w:tmpl w:val="AE929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21D31"/>
    <w:multiLevelType w:val="multilevel"/>
    <w:tmpl w:val="3E5A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BE7E29"/>
    <w:multiLevelType w:val="multilevel"/>
    <w:tmpl w:val="61C40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EE0741"/>
    <w:multiLevelType w:val="multilevel"/>
    <w:tmpl w:val="F648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FE4058"/>
    <w:multiLevelType w:val="multilevel"/>
    <w:tmpl w:val="4356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F5956"/>
    <w:multiLevelType w:val="multilevel"/>
    <w:tmpl w:val="F106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136965"/>
    <w:multiLevelType w:val="multilevel"/>
    <w:tmpl w:val="38B28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2E0748"/>
    <w:multiLevelType w:val="multilevel"/>
    <w:tmpl w:val="127C7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244642"/>
    <w:multiLevelType w:val="multilevel"/>
    <w:tmpl w:val="04AA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D21511"/>
    <w:multiLevelType w:val="multilevel"/>
    <w:tmpl w:val="E954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D83FAE"/>
    <w:multiLevelType w:val="multilevel"/>
    <w:tmpl w:val="77F8E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435DFB"/>
    <w:multiLevelType w:val="multilevel"/>
    <w:tmpl w:val="6F162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1E7537"/>
    <w:multiLevelType w:val="multilevel"/>
    <w:tmpl w:val="3270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67126B"/>
    <w:multiLevelType w:val="multilevel"/>
    <w:tmpl w:val="A022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0223EA"/>
    <w:multiLevelType w:val="multilevel"/>
    <w:tmpl w:val="E1AA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6B7821"/>
    <w:multiLevelType w:val="multilevel"/>
    <w:tmpl w:val="D30E7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8444651">
    <w:abstractNumId w:val="16"/>
  </w:num>
  <w:num w:numId="2" w16cid:durableId="261186924">
    <w:abstractNumId w:val="12"/>
  </w:num>
  <w:num w:numId="3" w16cid:durableId="1094982472">
    <w:abstractNumId w:val="7"/>
  </w:num>
  <w:num w:numId="4" w16cid:durableId="1296761436">
    <w:abstractNumId w:val="13"/>
  </w:num>
  <w:num w:numId="5" w16cid:durableId="1957910238">
    <w:abstractNumId w:val="10"/>
  </w:num>
  <w:num w:numId="6" w16cid:durableId="1869442350">
    <w:abstractNumId w:val="11"/>
  </w:num>
  <w:num w:numId="7" w16cid:durableId="1682392002">
    <w:abstractNumId w:val="15"/>
  </w:num>
  <w:num w:numId="8" w16cid:durableId="1345131138">
    <w:abstractNumId w:val="8"/>
  </w:num>
  <w:num w:numId="9" w16cid:durableId="815679850">
    <w:abstractNumId w:val="9"/>
  </w:num>
  <w:num w:numId="10" w16cid:durableId="1632397416">
    <w:abstractNumId w:val="3"/>
  </w:num>
  <w:num w:numId="11" w16cid:durableId="37514833">
    <w:abstractNumId w:val="4"/>
  </w:num>
  <w:num w:numId="12" w16cid:durableId="1361124464">
    <w:abstractNumId w:val="18"/>
  </w:num>
  <w:num w:numId="13" w16cid:durableId="382295308">
    <w:abstractNumId w:val="5"/>
  </w:num>
  <w:num w:numId="14" w16cid:durableId="164058821">
    <w:abstractNumId w:val="17"/>
  </w:num>
  <w:num w:numId="15" w16cid:durableId="1099988192">
    <w:abstractNumId w:val="0"/>
  </w:num>
  <w:num w:numId="16" w16cid:durableId="274944816">
    <w:abstractNumId w:val="20"/>
  </w:num>
  <w:num w:numId="17" w16cid:durableId="1241525439">
    <w:abstractNumId w:val="2"/>
    <w:lvlOverride w:ilvl="0">
      <w:lvl w:ilvl="0">
        <w:numFmt w:val="decimal"/>
        <w:lvlText w:val="%1."/>
        <w:lvlJc w:val="left"/>
      </w:lvl>
    </w:lvlOverride>
  </w:num>
  <w:num w:numId="18" w16cid:durableId="1918243997">
    <w:abstractNumId w:val="6"/>
  </w:num>
  <w:num w:numId="19" w16cid:durableId="2030570309">
    <w:abstractNumId w:val="19"/>
  </w:num>
  <w:num w:numId="20" w16cid:durableId="1595935576">
    <w:abstractNumId w:val="1"/>
  </w:num>
  <w:num w:numId="21" w16cid:durableId="16729028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FCB"/>
    <w:rsid w:val="000008F0"/>
    <w:rsid w:val="00032BF5"/>
    <w:rsid w:val="002354DA"/>
    <w:rsid w:val="004F15AF"/>
    <w:rsid w:val="00557DA7"/>
    <w:rsid w:val="00573751"/>
    <w:rsid w:val="005B47EE"/>
    <w:rsid w:val="005C6CD8"/>
    <w:rsid w:val="00640220"/>
    <w:rsid w:val="006F4F1D"/>
    <w:rsid w:val="0073714F"/>
    <w:rsid w:val="0076584F"/>
    <w:rsid w:val="008231CF"/>
    <w:rsid w:val="00891397"/>
    <w:rsid w:val="00A05AF3"/>
    <w:rsid w:val="00AD6FCB"/>
    <w:rsid w:val="00B25862"/>
    <w:rsid w:val="00C33C10"/>
    <w:rsid w:val="00C75DE3"/>
    <w:rsid w:val="00CF5679"/>
    <w:rsid w:val="00DD6FF4"/>
    <w:rsid w:val="00EC6800"/>
    <w:rsid w:val="00F85B04"/>
    <w:rsid w:val="00FD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D56D"/>
  <w15:docId w15:val="{F6166A93-B150-4860-BE5C-7C88B3EE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1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3dAvSDYSoG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aiplay.it/video/2021/02/TV7---Foibe-il-ricordo-ba5a7173-b766-4a9d-bc5d-f847e234c6a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oz8MSeUzoTs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1563</Words>
  <Characters>8915</Characters>
  <Application>Microsoft Office Word</Application>
  <DocSecurity>0</DocSecurity>
  <Lines>74</Lines>
  <Paragraphs>20</Paragraphs>
  <ScaleCrop>false</ScaleCrop>
  <Company/>
  <LinksUpToDate>false</LinksUpToDate>
  <CharactersWithSpaces>10458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Frida Greco</cp:lastModifiedBy>
  <cp:revision>16</cp:revision>
  <dcterms:created xsi:type="dcterms:W3CDTF">2025-06-02T21:20:00Z</dcterms:created>
  <dcterms:modified xsi:type="dcterms:W3CDTF">2025-06-06T13:57:00Z</dcterms:modified>
</cp:coreProperties>
</file>